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1333"/>
        <w:gridCol w:w="10572"/>
      </w:tblGrid>
      <w:tr w:rsidR="00D732D7" w:rsidRPr="000B44E9" w:rsidTr="00920738">
        <w:trPr>
          <w:tblHeader/>
        </w:trPr>
        <w:tc>
          <w:tcPr>
            <w:tcW w:w="0" w:type="auto"/>
            <w:tcBorders>
              <w:top w:val="thinThickThinSmallGap" w:sz="24" w:space="0" w:color="auto"/>
              <w:left w:val="thinThickThinSmallGap" w:sz="24" w:space="0" w:color="auto"/>
              <w:bottom w:val="thinThickThinSmallGap" w:sz="24" w:space="0" w:color="auto"/>
              <w:right w:val="thinThickThinSmallGap" w:sz="24" w:space="0" w:color="auto"/>
            </w:tcBorders>
          </w:tcPr>
          <w:p w:rsidR="00D732D7" w:rsidRPr="00D60D75" w:rsidRDefault="00D732D7" w:rsidP="0003214F">
            <w:pPr>
              <w:shd w:val="clear" w:color="auto" w:fill="FFFFFF"/>
              <w:jc w:val="center"/>
              <w:rPr>
                <w:rStyle w:val="GlVurgulama1"/>
                <w:i w:val="0"/>
                <w:color w:val="auto"/>
                <w:sz w:val="24"/>
                <w:szCs w:val="24"/>
                <w14:shadow w14:blurRad="50800" w14:dist="38100" w14:dir="2700000" w14:sx="100000" w14:sy="100000" w14:kx="0" w14:ky="0" w14:algn="tl">
                  <w14:srgbClr w14:val="000000">
                    <w14:alpha w14:val="60000"/>
                  </w14:srgbClr>
                </w14:shadow>
              </w:rPr>
            </w:pPr>
            <w:bookmarkStart w:id="0" w:name="_GoBack"/>
            <w:bookmarkEnd w:id="0"/>
            <w:r w:rsidRPr="00D60D75">
              <w:rPr>
                <w:rStyle w:val="GlVurgulama1"/>
                <w:i w:val="0"/>
                <w:color w:val="auto"/>
                <w:sz w:val="24"/>
                <w:szCs w:val="24"/>
                <w14:shadow w14:blurRad="50800" w14:dist="38100" w14:dir="2700000" w14:sx="100000" w14:sy="100000" w14:kx="0" w14:ky="0" w14:algn="tl">
                  <w14:srgbClr w14:val="000000">
                    <w14:alpha w14:val="60000"/>
                  </w14:srgbClr>
                </w14:shadow>
              </w:rPr>
              <w:t>HUKUK MUHAKEMELERİ KANUNU</w:t>
            </w:r>
          </w:p>
        </w:tc>
        <w:tc>
          <w:tcPr>
            <w:tcW w:w="0" w:type="auto"/>
            <w:tcBorders>
              <w:top w:val="thinThickThinSmallGap" w:sz="24" w:space="0" w:color="auto"/>
              <w:left w:val="thinThickThinSmallGap" w:sz="24" w:space="0" w:color="auto"/>
              <w:bottom w:val="thinThickThinSmallGap" w:sz="24" w:space="0" w:color="auto"/>
              <w:right w:val="thinThickThinSmallGap" w:sz="24" w:space="0" w:color="auto"/>
            </w:tcBorders>
          </w:tcPr>
          <w:p w:rsidR="00D732D7" w:rsidRPr="00D60D75" w:rsidRDefault="00D732D7" w:rsidP="0003214F">
            <w:pPr>
              <w:shd w:val="clear" w:color="auto" w:fill="FFFFFF"/>
              <w:jc w:val="center"/>
              <w:rPr>
                <w:rStyle w:val="GlVurgulama1"/>
                <w:i w:val="0"/>
                <w:color w:val="auto"/>
                <w:sz w:val="24"/>
                <w:szCs w:val="24"/>
                <w14:shadow w14:blurRad="50800" w14:dist="38100" w14:dir="2700000" w14:sx="100000" w14:sy="100000" w14:kx="0" w14:ky="0" w14:algn="tl">
                  <w14:srgbClr w14:val="000000">
                    <w14:alpha w14:val="60000"/>
                  </w14:srgbClr>
                </w14:shadow>
              </w:rPr>
            </w:pPr>
            <w:r w:rsidRPr="00D60D75">
              <w:rPr>
                <w:rStyle w:val="GlVurgulama1"/>
                <w:i w:val="0"/>
                <w:color w:val="auto"/>
                <w:sz w:val="24"/>
                <w:szCs w:val="24"/>
                <w14:shadow w14:blurRad="50800" w14:dist="38100" w14:dir="2700000" w14:sx="100000" w14:sy="100000" w14:kx="0" w14:ky="0" w14:algn="tl">
                  <w14:srgbClr w14:val="000000">
                    <w14:alpha w14:val="60000"/>
                  </w14:srgbClr>
                </w14:shadow>
              </w:rPr>
              <w:t>Maddeler</w:t>
            </w:r>
          </w:p>
        </w:tc>
        <w:tc>
          <w:tcPr>
            <w:tcW w:w="0" w:type="auto"/>
            <w:tcBorders>
              <w:top w:val="thinThickThinSmallGap" w:sz="24" w:space="0" w:color="auto"/>
              <w:left w:val="thinThickThinSmallGap" w:sz="24" w:space="0" w:color="auto"/>
              <w:bottom w:val="thinThickThinSmallGap" w:sz="24" w:space="0" w:color="auto"/>
              <w:right w:val="thinThickThinSmallGap" w:sz="24" w:space="0" w:color="auto"/>
            </w:tcBorders>
          </w:tcPr>
          <w:p w:rsidR="00D732D7" w:rsidRPr="00D60D75" w:rsidRDefault="00D732D7" w:rsidP="0003214F">
            <w:pPr>
              <w:shd w:val="clear" w:color="auto" w:fill="FFFFFF"/>
              <w:jc w:val="center"/>
              <w:rPr>
                <w:rStyle w:val="GlVurgulama1"/>
                <w:i w:val="0"/>
                <w:color w:val="auto"/>
                <w:sz w:val="24"/>
                <w:szCs w:val="24"/>
                <w14:shadow w14:blurRad="50800" w14:dist="38100" w14:dir="2700000" w14:sx="100000" w14:sy="100000" w14:kx="0" w14:ky="0" w14:algn="tl">
                  <w14:srgbClr w14:val="000000">
                    <w14:alpha w14:val="60000"/>
                  </w14:srgbClr>
                </w14:shadow>
              </w:rPr>
            </w:pPr>
            <w:r w:rsidRPr="00D60D75">
              <w:rPr>
                <w:rStyle w:val="GlVurgulama1"/>
                <w:i w:val="0"/>
                <w:color w:val="auto"/>
                <w:sz w:val="24"/>
                <w:szCs w:val="24"/>
                <w14:shadow w14:blurRad="50800" w14:dist="38100" w14:dir="2700000" w14:sx="100000" w14:sy="100000" w14:kx="0" w14:ky="0" w14:algn="tl">
                  <w14:srgbClr w14:val="000000">
                    <w14:alpha w14:val="60000"/>
                  </w14:srgbClr>
                </w14:shadow>
              </w:rPr>
              <w:t>HUKUK USULÜ MUHAKEMELERİ KANUNU</w:t>
            </w:r>
          </w:p>
        </w:tc>
      </w:tr>
      <w:tr w:rsidR="00D732D7" w:rsidRPr="000B44E9" w:rsidTr="00920738">
        <w:trPr>
          <w:trHeight w:val="672"/>
        </w:trPr>
        <w:tc>
          <w:tcPr>
            <w:tcW w:w="0" w:type="auto"/>
            <w:tcBorders>
              <w:top w:val="thinThickThinSmallGap" w:sz="24" w:space="0" w:color="auto"/>
            </w:tcBorders>
          </w:tcPr>
          <w:p w:rsidR="00D732D7" w:rsidRPr="000B44E9" w:rsidRDefault="00D732D7" w:rsidP="00B254E5">
            <w:pPr>
              <w:shd w:val="clear" w:color="auto" w:fill="FFFFFF"/>
              <w:ind w:firstLine="720"/>
              <w:jc w:val="center"/>
              <w:rPr>
                <w:sz w:val="24"/>
                <w:szCs w:val="24"/>
              </w:rPr>
            </w:pPr>
            <w:r w:rsidRPr="000B44E9">
              <w:rPr>
                <w:b/>
                <w:bCs/>
                <w:sz w:val="24"/>
                <w:szCs w:val="24"/>
              </w:rPr>
              <w:t>BİRİNCİ KISIM</w:t>
            </w:r>
          </w:p>
          <w:p w:rsidR="00D732D7" w:rsidRPr="000B44E9" w:rsidRDefault="00D732D7" w:rsidP="00B254E5">
            <w:pPr>
              <w:shd w:val="clear" w:color="auto" w:fill="FFFFFF"/>
              <w:ind w:firstLine="720"/>
              <w:jc w:val="center"/>
              <w:rPr>
                <w:sz w:val="24"/>
                <w:szCs w:val="24"/>
              </w:rPr>
            </w:pPr>
            <w:r w:rsidRPr="000B44E9">
              <w:rPr>
                <w:b/>
                <w:bCs/>
                <w:sz w:val="24"/>
                <w:szCs w:val="24"/>
              </w:rPr>
              <w:t>Genel Hükümler</w:t>
            </w:r>
          </w:p>
        </w:tc>
        <w:tc>
          <w:tcPr>
            <w:tcW w:w="0" w:type="auto"/>
            <w:vMerge w:val="restart"/>
            <w:tcBorders>
              <w:top w:val="thinThickThinSmallGap" w:sz="24" w:space="0" w:color="auto"/>
            </w:tcBorders>
          </w:tcPr>
          <w:p w:rsidR="00D732D7" w:rsidRPr="000B44E9" w:rsidRDefault="00D732D7" w:rsidP="00B254E5">
            <w:pPr>
              <w:shd w:val="clear" w:color="auto" w:fill="FFFFFF"/>
              <w:jc w:val="both"/>
              <w:rPr>
                <w:b/>
                <w:bCs/>
                <w:sz w:val="24"/>
                <w:szCs w:val="24"/>
              </w:rPr>
            </w:pPr>
          </w:p>
        </w:tc>
        <w:tc>
          <w:tcPr>
            <w:tcW w:w="0" w:type="auto"/>
            <w:tcBorders>
              <w:top w:val="thinThickThinSmallGap" w:sz="24" w:space="0" w:color="auto"/>
            </w:tcBorders>
          </w:tcPr>
          <w:p w:rsidR="00D732D7" w:rsidRPr="000B44E9" w:rsidRDefault="00D732D7" w:rsidP="00B254E5">
            <w:pPr>
              <w:shd w:val="clear" w:color="auto" w:fill="FFFFFF"/>
              <w:ind w:firstLine="720"/>
              <w:jc w:val="center"/>
              <w:rPr>
                <w:b/>
                <w:bCs/>
                <w:sz w:val="24"/>
                <w:szCs w:val="24"/>
              </w:rPr>
            </w:pPr>
            <w:r w:rsidRPr="000B44E9">
              <w:rPr>
                <w:b/>
                <w:bCs/>
                <w:sz w:val="24"/>
                <w:szCs w:val="24"/>
              </w:rPr>
              <w:t>BİRİNCİ BAP</w:t>
            </w:r>
          </w:p>
          <w:p w:rsidR="00D732D7" w:rsidRPr="000B44E9" w:rsidRDefault="00D732D7" w:rsidP="00B254E5">
            <w:pPr>
              <w:shd w:val="clear" w:color="auto" w:fill="FFFFFF"/>
              <w:ind w:firstLine="720"/>
              <w:jc w:val="center"/>
              <w:rPr>
                <w:b/>
                <w:bCs/>
                <w:sz w:val="24"/>
                <w:szCs w:val="24"/>
              </w:rPr>
            </w:pPr>
            <w:r w:rsidRPr="000B44E9">
              <w:rPr>
                <w:b/>
                <w:bCs/>
                <w:sz w:val="24"/>
                <w:szCs w:val="24"/>
              </w:rPr>
              <w:t>Umumi hükümler</w:t>
            </w:r>
          </w:p>
        </w:tc>
      </w:tr>
      <w:tr w:rsidR="00D732D7" w:rsidRPr="000B44E9" w:rsidTr="00920738">
        <w:trPr>
          <w:trHeight w:val="562"/>
        </w:trPr>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BİRİNCİ BÖLÜM</w:t>
            </w:r>
          </w:p>
          <w:p w:rsidR="00D732D7" w:rsidRPr="000B44E9" w:rsidRDefault="00D732D7" w:rsidP="00B254E5">
            <w:pPr>
              <w:shd w:val="clear" w:color="auto" w:fill="FFFFFF"/>
              <w:ind w:firstLine="720"/>
              <w:jc w:val="center"/>
              <w:rPr>
                <w:sz w:val="24"/>
                <w:szCs w:val="24"/>
              </w:rPr>
            </w:pPr>
            <w:r w:rsidRPr="000B44E9">
              <w:rPr>
                <w:b/>
                <w:bCs/>
                <w:spacing w:val="-2"/>
                <w:sz w:val="24"/>
                <w:szCs w:val="24"/>
              </w:rPr>
              <w:t>Görev, Yetki ve Yargı Yeri Belirlenmesi</w:t>
            </w:r>
          </w:p>
        </w:tc>
        <w:tc>
          <w:tcPr>
            <w:tcW w:w="0" w:type="auto"/>
            <w:vMerge/>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BİRİNCİ FASIL</w:t>
            </w:r>
          </w:p>
          <w:p w:rsidR="00D732D7" w:rsidRPr="000B44E9" w:rsidRDefault="00D732D7" w:rsidP="00B254E5">
            <w:pPr>
              <w:shd w:val="clear" w:color="auto" w:fill="FFFFFF"/>
              <w:ind w:firstLine="720"/>
              <w:jc w:val="center"/>
              <w:rPr>
                <w:b/>
                <w:bCs/>
                <w:sz w:val="24"/>
                <w:szCs w:val="24"/>
              </w:rPr>
            </w:pPr>
            <w:r w:rsidRPr="000B44E9">
              <w:rPr>
                <w:b/>
                <w:bCs/>
                <w:sz w:val="24"/>
                <w:szCs w:val="24"/>
              </w:rPr>
              <w:t>Vazife ve salahiyet</w:t>
            </w:r>
          </w:p>
        </w:tc>
      </w:tr>
      <w:tr w:rsidR="00D732D7" w:rsidRPr="000B44E9" w:rsidTr="00920738">
        <w:trPr>
          <w:trHeight w:val="562"/>
        </w:trPr>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BİRİNCİ AYIRIM</w:t>
            </w:r>
          </w:p>
          <w:p w:rsidR="00D732D7" w:rsidRPr="000B44E9" w:rsidRDefault="00D732D7" w:rsidP="00B254E5">
            <w:pPr>
              <w:shd w:val="clear" w:color="auto" w:fill="FFFFFF"/>
              <w:ind w:firstLine="720"/>
              <w:jc w:val="center"/>
              <w:rPr>
                <w:sz w:val="24"/>
                <w:szCs w:val="24"/>
              </w:rPr>
            </w:pPr>
            <w:r w:rsidRPr="000B44E9">
              <w:rPr>
                <w:b/>
                <w:bCs/>
                <w:spacing w:val="-1"/>
                <w:sz w:val="24"/>
                <w:szCs w:val="24"/>
              </w:rPr>
              <w:t>Görev</w:t>
            </w:r>
          </w:p>
        </w:tc>
        <w:tc>
          <w:tcPr>
            <w:tcW w:w="0" w:type="auto"/>
            <w:vMerge/>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BİRİNCİ KISIM</w:t>
            </w:r>
          </w:p>
          <w:p w:rsidR="00D732D7" w:rsidRPr="000B44E9" w:rsidRDefault="00D732D7" w:rsidP="00B254E5">
            <w:pPr>
              <w:shd w:val="clear" w:color="auto" w:fill="FFFFFF"/>
              <w:ind w:firstLine="720"/>
              <w:jc w:val="center"/>
              <w:rPr>
                <w:b/>
                <w:bCs/>
                <w:sz w:val="24"/>
                <w:szCs w:val="24"/>
              </w:rPr>
            </w:pPr>
            <w:r w:rsidRPr="000B44E9">
              <w:rPr>
                <w:b/>
                <w:bCs/>
                <w:sz w:val="24"/>
                <w:szCs w:val="24"/>
              </w:rPr>
              <w:t>Vazife</w:t>
            </w: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t>Görevin belirlenmesi ve niteliği</w:t>
            </w:r>
          </w:p>
        </w:tc>
        <w:tc>
          <w:tcPr>
            <w:tcW w:w="0" w:type="auto"/>
            <w:vMerge/>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1- </w:t>
            </w:r>
            <w:r w:rsidRPr="000B44E9">
              <w:rPr>
                <w:sz w:val="24"/>
                <w:szCs w:val="24"/>
              </w:rPr>
              <w:t>(1)</w:t>
            </w:r>
            <w:r w:rsidRPr="000B44E9">
              <w:rPr>
                <w:b/>
                <w:bCs/>
                <w:sz w:val="24"/>
                <w:szCs w:val="24"/>
              </w:rPr>
              <w:t xml:space="preserve"> </w:t>
            </w:r>
            <w:r w:rsidRPr="000B44E9">
              <w:rPr>
                <w:sz w:val="24"/>
                <w:szCs w:val="24"/>
              </w:rPr>
              <w:t>Mahkemelerin görevi, ancak kanunla düzenlenir. Göreve ilişkin kurallar, kamu düzenindendir.</w:t>
            </w:r>
          </w:p>
        </w:tc>
        <w:tc>
          <w:tcPr>
            <w:tcW w:w="0" w:type="auto"/>
          </w:tcPr>
          <w:p w:rsidR="00D732D7" w:rsidRPr="000B44E9" w:rsidRDefault="00D732D7" w:rsidP="00B254E5">
            <w:pPr>
              <w:shd w:val="clear" w:color="auto" w:fill="FFFFFF"/>
              <w:jc w:val="both"/>
              <w:rPr>
                <w:b/>
                <w:spacing w:val="-2"/>
                <w:sz w:val="24"/>
                <w:szCs w:val="24"/>
              </w:rPr>
            </w:pPr>
            <w:r w:rsidRPr="000B44E9">
              <w:rPr>
                <w:b/>
                <w:spacing w:val="-2"/>
                <w:sz w:val="24"/>
                <w:szCs w:val="24"/>
              </w:rPr>
              <w:t xml:space="preserve"> m. 1, </w:t>
            </w:r>
            <w:r w:rsidRPr="00597093">
              <w:rPr>
                <w:b/>
                <w:spacing w:val="-2"/>
                <w:sz w:val="24"/>
                <w:szCs w:val="24"/>
              </w:rPr>
              <w:t>I; m. 7</w:t>
            </w:r>
          </w:p>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r w:rsidRPr="000B44E9">
              <w:rPr>
                <w:b/>
                <w:spacing w:val="-2"/>
                <w:sz w:val="24"/>
                <w:szCs w:val="24"/>
              </w:rPr>
              <w:t>MADDE 1-</w:t>
            </w:r>
            <w:r w:rsidRPr="000B44E9">
              <w:rPr>
                <w:spacing w:val="-2"/>
                <w:sz w:val="24"/>
                <w:szCs w:val="24"/>
              </w:rPr>
              <w:t xml:space="preserve"> </w:t>
            </w:r>
            <w:r w:rsidRPr="000B44E9">
              <w:rPr>
                <w:spacing w:val="-2"/>
                <w:sz w:val="24"/>
                <w:szCs w:val="24"/>
                <w:highlight w:val="yellow"/>
              </w:rPr>
              <w:t>Mahkemelerin görevi kanunla belirlenir.</w:t>
            </w:r>
          </w:p>
          <w:p w:rsidR="00D732D7" w:rsidRPr="00597093" w:rsidRDefault="00D732D7" w:rsidP="00B254E5">
            <w:pPr>
              <w:shd w:val="clear" w:color="auto" w:fill="FFFFFF"/>
              <w:ind w:firstLine="720"/>
              <w:jc w:val="both"/>
              <w:rPr>
                <w:spacing w:val="-2"/>
                <w:sz w:val="24"/>
                <w:szCs w:val="24"/>
              </w:rPr>
            </w:pPr>
            <w:r w:rsidRPr="000B44E9">
              <w:rPr>
                <w:spacing w:val="-2"/>
                <w:sz w:val="24"/>
                <w:szCs w:val="24"/>
              </w:rPr>
              <w:t>Görev, dava olunan şeyin değerine göre belirtilmiş ise, görevli mahkemenin tespitinde, davanın açıldığı gündeki değer esas tutulmak üzere,</w:t>
            </w:r>
            <w:r>
              <w:rPr>
                <w:spacing w:val="-2"/>
                <w:sz w:val="24"/>
                <w:szCs w:val="24"/>
              </w:rPr>
              <w:t xml:space="preserve"> </w:t>
            </w:r>
            <w:r w:rsidRPr="00597093">
              <w:rPr>
                <w:spacing w:val="-2"/>
                <w:sz w:val="24"/>
                <w:szCs w:val="24"/>
              </w:rPr>
              <w:t>aşağıdaki maddeler hükümleri uygulanır. Faiz, icra tazminatı ve giderler görevin tespitinde hesaba katılmaz.</w:t>
            </w:r>
          </w:p>
          <w:p w:rsidR="00D732D7" w:rsidRPr="00597093" w:rsidRDefault="00D732D7" w:rsidP="00B254E5">
            <w:pPr>
              <w:shd w:val="clear" w:color="auto" w:fill="FFFFFF"/>
              <w:ind w:firstLine="720"/>
              <w:jc w:val="both"/>
              <w:rPr>
                <w:spacing w:val="-2"/>
                <w:sz w:val="24"/>
                <w:szCs w:val="24"/>
              </w:rPr>
            </w:pPr>
            <w:r w:rsidRPr="00597093">
              <w:rPr>
                <w:b/>
                <w:spacing w:val="-2"/>
                <w:sz w:val="24"/>
                <w:szCs w:val="24"/>
              </w:rPr>
              <w:t xml:space="preserve">MADDE 7 – </w:t>
            </w:r>
            <w:r w:rsidRPr="00597093">
              <w:rPr>
                <w:spacing w:val="-2"/>
                <w:sz w:val="24"/>
                <w:szCs w:val="24"/>
              </w:rPr>
              <w:t>Diğer bir mahkeme yahut idari makam veya yargı merciinin görevine giren bir dava veya iş kendisine arz olunan mahkeme, duruşma yapmadan görevsizlik kararı verebileceği gibi davanın her safhasında kendiliğinden görevli olmadığına da karar verir.</w:t>
            </w:r>
          </w:p>
          <w:p w:rsidR="00D732D7" w:rsidRPr="00597093" w:rsidRDefault="00D732D7" w:rsidP="00B254E5">
            <w:pPr>
              <w:shd w:val="clear" w:color="auto" w:fill="FFFFFF"/>
              <w:ind w:firstLine="720"/>
              <w:jc w:val="both"/>
              <w:rPr>
                <w:spacing w:val="-2"/>
                <w:sz w:val="24"/>
                <w:szCs w:val="24"/>
              </w:rPr>
            </w:pPr>
            <w:r w:rsidRPr="00597093">
              <w:rPr>
                <w:spacing w:val="-2"/>
                <w:sz w:val="24"/>
                <w:szCs w:val="24"/>
              </w:rPr>
              <w:t>Görev itirazı davanın her safhasında ileri sürülebilir.</w:t>
            </w:r>
          </w:p>
          <w:p w:rsidR="00D732D7" w:rsidRPr="000B44E9" w:rsidRDefault="00D732D7" w:rsidP="00B254E5">
            <w:pPr>
              <w:shd w:val="clear" w:color="auto" w:fill="FFFFFF"/>
              <w:ind w:firstLine="720"/>
              <w:jc w:val="both"/>
              <w:rPr>
                <w:b/>
                <w:bCs/>
                <w:spacing w:val="-2"/>
                <w:sz w:val="24"/>
                <w:szCs w:val="24"/>
              </w:rPr>
            </w:pPr>
            <w:r w:rsidRPr="00597093">
              <w:rPr>
                <w:spacing w:val="-2"/>
                <w:sz w:val="24"/>
                <w:szCs w:val="24"/>
              </w:rPr>
              <w:t>Bir dava, asliye mahkemesinde hükme bağlandıktan sonra, davanın sulh mahkemesinin görevi içinde olduğu ileri sürülerek üst mahkemede itirazda bulunulamaz.</w:t>
            </w:r>
          </w:p>
        </w:tc>
      </w:tr>
      <w:tr w:rsidR="00D732D7" w:rsidRPr="000B44E9" w:rsidTr="00920738">
        <w:tc>
          <w:tcPr>
            <w:tcW w:w="0" w:type="auto"/>
          </w:tcPr>
          <w:p w:rsidR="00D732D7" w:rsidRPr="000B44E9" w:rsidRDefault="00D732D7" w:rsidP="00B254E5">
            <w:pPr>
              <w:shd w:val="clear" w:color="auto" w:fill="FFFFFF"/>
              <w:ind w:firstLine="720"/>
              <w:rPr>
                <w:b/>
                <w:sz w:val="24"/>
                <w:szCs w:val="24"/>
              </w:rPr>
            </w:pPr>
            <w:r w:rsidRPr="000B44E9">
              <w:rPr>
                <w:b/>
                <w:bCs/>
                <w:sz w:val="24"/>
                <w:szCs w:val="24"/>
              </w:rPr>
              <w:t>Asliye hukuk mahkemelerinin görevi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rPr>
                <w:b/>
                <w:sz w:val="24"/>
                <w:szCs w:val="24"/>
              </w:rPr>
            </w:pPr>
          </w:p>
        </w:tc>
      </w:tr>
      <w:tr w:rsidR="00D732D7" w:rsidRPr="000B44E9" w:rsidTr="00920738">
        <w:trPr>
          <w:trHeight w:val="457"/>
        </w:trPr>
        <w:tc>
          <w:tcPr>
            <w:tcW w:w="0" w:type="auto"/>
          </w:tcPr>
          <w:p w:rsidR="00D732D7" w:rsidRPr="000B44E9" w:rsidRDefault="00D732D7" w:rsidP="00B254E5">
            <w:pPr>
              <w:ind w:firstLine="720"/>
              <w:jc w:val="both"/>
              <w:rPr>
                <w:sz w:val="24"/>
                <w:szCs w:val="24"/>
              </w:rPr>
            </w:pPr>
            <w:r w:rsidRPr="000B44E9">
              <w:rPr>
                <w:b/>
                <w:bCs/>
                <w:sz w:val="24"/>
                <w:szCs w:val="24"/>
              </w:rPr>
              <w:t xml:space="preserve">MADDE 2- </w:t>
            </w:r>
            <w:r w:rsidRPr="000B44E9">
              <w:rPr>
                <w:sz w:val="24"/>
                <w:szCs w:val="24"/>
              </w:rPr>
              <w:t>(1) Dava konusunun değer ve miktarına bakılmaksızın malvarlığı haklarına ilişkin davalarla, şahıs varlığına ilişkin davalarda görevli mahkeme, aksine bir düzenleme bulunmadıkça asliye hukuk mahkemesidir.</w:t>
            </w:r>
          </w:p>
          <w:p w:rsidR="00D732D7" w:rsidRPr="000B44E9" w:rsidRDefault="00D732D7" w:rsidP="00B254E5">
            <w:pPr>
              <w:ind w:firstLine="720"/>
              <w:jc w:val="both"/>
              <w:rPr>
                <w:sz w:val="24"/>
                <w:szCs w:val="24"/>
              </w:rPr>
            </w:pPr>
            <w:r w:rsidRPr="000B44E9">
              <w:rPr>
                <w:sz w:val="24"/>
                <w:szCs w:val="24"/>
              </w:rPr>
              <w:t>(2) Bu Kanunda ve diğer kanunlarda aksine düzenleme bulunmadıkça, asliye hukuk mahkemesi diğer dava ve işler bakımından da görevlidir.</w:t>
            </w:r>
          </w:p>
          <w:p w:rsidR="00D732D7" w:rsidRPr="000B44E9" w:rsidRDefault="00D732D7" w:rsidP="00B254E5">
            <w:pPr>
              <w:widowControl/>
              <w:autoSpaceDE/>
              <w:autoSpaceDN/>
              <w:adjustRightInd/>
              <w:ind w:firstLine="720"/>
              <w:jc w:val="both"/>
              <w:rPr>
                <w:sz w:val="24"/>
                <w:szCs w:val="24"/>
              </w:rPr>
            </w:pPr>
          </w:p>
        </w:tc>
        <w:tc>
          <w:tcPr>
            <w:tcW w:w="0" w:type="auto"/>
          </w:tcPr>
          <w:p w:rsidR="00D732D7" w:rsidRPr="000B44E9" w:rsidRDefault="00D732D7" w:rsidP="00B254E5">
            <w:pPr>
              <w:shd w:val="clear" w:color="auto" w:fill="FFFFFF"/>
              <w:jc w:val="both"/>
              <w:rPr>
                <w:b/>
                <w:sz w:val="24"/>
                <w:szCs w:val="24"/>
              </w:rPr>
            </w:pPr>
            <w:r w:rsidRPr="000B44E9">
              <w:rPr>
                <w:b/>
                <w:sz w:val="24"/>
                <w:szCs w:val="24"/>
              </w:rPr>
              <w:t>m. 1, I; m. 2; m. 3; m. 4; m. 5; m. 6</w:t>
            </w:r>
          </w:p>
        </w:tc>
        <w:tc>
          <w:tcPr>
            <w:tcW w:w="0" w:type="auto"/>
          </w:tcPr>
          <w:p w:rsidR="00D732D7" w:rsidRPr="000B44E9" w:rsidRDefault="00D732D7" w:rsidP="00B254E5">
            <w:pPr>
              <w:pStyle w:val="NormalWeb"/>
              <w:spacing w:before="0" w:beforeAutospacing="0" w:after="0" w:afterAutospacing="0"/>
              <w:ind w:firstLine="720"/>
              <w:jc w:val="both"/>
            </w:pPr>
            <w:r w:rsidRPr="000B44E9">
              <w:rPr>
                <w:b/>
              </w:rPr>
              <w:t>MADDE 8 –</w:t>
            </w:r>
            <w:r w:rsidRPr="000B44E9">
              <w:t xml:space="preserve"> Sulh mahkemesi:</w:t>
            </w:r>
          </w:p>
          <w:p w:rsidR="00D732D7" w:rsidRPr="000B44E9" w:rsidRDefault="00D732D7" w:rsidP="00B254E5">
            <w:pPr>
              <w:pStyle w:val="NormalWeb"/>
              <w:spacing w:before="0" w:beforeAutospacing="0" w:after="0" w:afterAutospacing="0"/>
              <w:ind w:firstLine="720"/>
              <w:jc w:val="both"/>
            </w:pPr>
            <w:r w:rsidRPr="000B44E9">
              <w:rPr>
                <w:highlight w:val="yellow"/>
              </w:rPr>
              <w:t>I – İflas davalarıyla vakfa ilişkin davalar hariç olmak üzere, mamelek hukukundan doğan değer veya miktarı beşmilyar lirayı geçmeyen davaları,</w:t>
            </w:r>
            <w:r w:rsidRPr="000B44E9">
              <w:t xml:space="preserve"> </w:t>
            </w:r>
          </w:p>
          <w:p w:rsidR="00D732D7" w:rsidRPr="000B44E9" w:rsidRDefault="00D732D7" w:rsidP="00B254E5">
            <w:pPr>
              <w:pStyle w:val="NormalWeb"/>
              <w:spacing w:before="0" w:beforeAutospacing="0" w:after="0" w:afterAutospacing="0"/>
              <w:ind w:firstLine="720"/>
              <w:jc w:val="both"/>
            </w:pPr>
            <w:r w:rsidRPr="000B44E9">
              <w:t>II – Dava konusu olan şeyin değerine bakılmaksızın:</w:t>
            </w:r>
          </w:p>
          <w:p w:rsidR="00D732D7" w:rsidRPr="000B44E9" w:rsidRDefault="00D732D7" w:rsidP="00B254E5">
            <w:pPr>
              <w:pStyle w:val="NormalWeb"/>
              <w:spacing w:before="0" w:beforeAutospacing="0" w:after="0" w:afterAutospacing="0"/>
              <w:ind w:firstLine="720"/>
              <w:jc w:val="both"/>
            </w:pPr>
            <w:r w:rsidRPr="000B44E9">
              <w:t>1. İcra ve İflas Kanununun onuncu babında yer alan 269 ve 272 nci ve sonraki maddeleri hükümleri hariç olmak üzere, kira sözleşmesine dayanan her türlü tahliye, aktin feshi yahut tesbit davaları, bu davalarla birlikte açılmış kira alacağı ve tazminat davaları ve bunlara karşılık olarak açılan davaları,</w:t>
            </w:r>
          </w:p>
          <w:p w:rsidR="00D732D7" w:rsidRPr="000B44E9" w:rsidRDefault="00D732D7" w:rsidP="00B254E5">
            <w:pPr>
              <w:pStyle w:val="NormalWeb"/>
              <w:spacing w:before="0" w:beforeAutospacing="0" w:after="0" w:afterAutospacing="0"/>
              <w:ind w:firstLine="720"/>
              <w:jc w:val="both"/>
            </w:pPr>
            <w:r w:rsidRPr="000B44E9">
              <w:t xml:space="preserve">2. Taşınır ve taşınmaz mal veya hakkın paylaştırılmasına ve </w:t>
            </w:r>
            <w:r w:rsidRPr="000B44E9">
              <w:lastRenderedPageBreak/>
              <w:t>ortaklığın giderilmesine ait davaları,</w:t>
            </w:r>
          </w:p>
          <w:p w:rsidR="00D732D7" w:rsidRPr="000B44E9" w:rsidRDefault="00D732D7" w:rsidP="00B254E5">
            <w:pPr>
              <w:pStyle w:val="NormalWeb"/>
              <w:spacing w:before="0" w:beforeAutospacing="0" w:after="0" w:afterAutospacing="0"/>
              <w:ind w:firstLine="720"/>
              <w:jc w:val="both"/>
            </w:pPr>
            <w:r w:rsidRPr="000B44E9">
              <w:t>3. Taşınır ve taşınmaz mallarda yalnız zilyetliğin korunması ile ilgili davaları,</w:t>
            </w:r>
          </w:p>
          <w:p w:rsidR="00D732D7" w:rsidRPr="000B44E9" w:rsidRDefault="00D732D7" w:rsidP="00B254E5">
            <w:pPr>
              <w:pStyle w:val="NormalWeb"/>
              <w:spacing w:before="0" w:beforeAutospacing="0" w:after="0" w:afterAutospacing="0"/>
              <w:ind w:firstLine="720"/>
              <w:jc w:val="both"/>
            </w:pPr>
            <w:r w:rsidRPr="000B44E9">
              <w:t>4. Borçlar Kanununun 91, 92 nci maddelerinde mahkeme veya hâkime verilen işleri,</w:t>
            </w:r>
          </w:p>
          <w:p w:rsidR="00D732D7" w:rsidRPr="000B44E9" w:rsidRDefault="00D732D7" w:rsidP="00B254E5">
            <w:pPr>
              <w:pStyle w:val="NormalWeb"/>
              <w:spacing w:before="0" w:beforeAutospacing="0" w:after="0" w:afterAutospacing="0"/>
              <w:ind w:firstLine="720"/>
              <w:jc w:val="both"/>
            </w:pPr>
            <w:r w:rsidRPr="000B44E9">
              <w:t>5. (Mülga: 9/1/2003-4787/9 md.)</w:t>
            </w:r>
          </w:p>
          <w:p w:rsidR="00D732D7" w:rsidRPr="000B44E9" w:rsidRDefault="00D732D7" w:rsidP="00B254E5">
            <w:pPr>
              <w:pStyle w:val="NormalWeb"/>
              <w:spacing w:before="0" w:beforeAutospacing="0" w:after="0" w:afterAutospacing="0"/>
              <w:ind w:firstLine="720"/>
              <w:jc w:val="both"/>
            </w:pPr>
            <w:r w:rsidRPr="000B44E9">
              <w:t>6. Mirasçılık belgesi verilmesi hakkındaki isteklerle, bu belgenin değiştirilmesi veya iptali davalarını,(2)</w:t>
            </w:r>
          </w:p>
          <w:p w:rsidR="00D732D7" w:rsidRPr="000B44E9" w:rsidRDefault="00D732D7" w:rsidP="00B254E5">
            <w:pPr>
              <w:pStyle w:val="NormalWeb"/>
              <w:spacing w:before="0" w:beforeAutospacing="0" w:after="0" w:afterAutospacing="0"/>
              <w:ind w:firstLine="720"/>
              <w:jc w:val="both"/>
            </w:pPr>
            <w:r w:rsidRPr="000B44E9">
              <w:t>III – Bu ve diğer kanunların sulh mahkemesi veya hâkimlerini görevlendirdiği dava ve işleri,</w:t>
            </w:r>
          </w:p>
          <w:p w:rsidR="00D732D7" w:rsidRPr="000B44E9" w:rsidRDefault="00D732D7" w:rsidP="00B254E5">
            <w:pPr>
              <w:shd w:val="clear" w:color="auto" w:fill="FFFFFF"/>
              <w:ind w:firstLine="720"/>
              <w:jc w:val="both"/>
              <w:rPr>
                <w:sz w:val="24"/>
                <w:szCs w:val="24"/>
              </w:rPr>
            </w:pPr>
            <w:r w:rsidRPr="000B44E9">
              <w:rPr>
                <w:sz w:val="24"/>
                <w:szCs w:val="24"/>
              </w:rPr>
              <w:t>Görür.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pacing w:val="-2"/>
                <w:sz w:val="24"/>
                <w:szCs w:val="24"/>
              </w:rPr>
              <w:t xml:space="preserve">MADDE 2 – </w:t>
            </w:r>
            <w:r w:rsidRPr="000B44E9">
              <w:rPr>
                <w:rFonts w:ascii="Times New Roman" w:hAnsi="Times New Roman"/>
                <w:spacing w:val="-2"/>
                <w:sz w:val="24"/>
                <w:szCs w:val="24"/>
              </w:rPr>
              <w:t xml:space="preserve">Müddeabih para ise mahkemenin vazifesini tayinde miktarı esas ittihaz olunur.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Müddeabih başka bir şey olup da iki taraf kıymetinde uzlaşmazlarsa kıymeti davanın ikame edildiği mahkeme tarafından takdir ve tayin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Haciz ve iflas muamelatından dolayı ikame edilecek istihkak davaları hakkındaki ahkâm mahfuzdur.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 – </w:t>
            </w:r>
            <w:r w:rsidRPr="000B44E9">
              <w:rPr>
                <w:rFonts w:ascii="Times New Roman" w:hAnsi="Times New Roman"/>
                <w:sz w:val="24"/>
                <w:szCs w:val="24"/>
              </w:rPr>
              <w:t>Müddeabih, birden ziyade ise miktar ve kıymetlerinin mecmuu esas ittihaz olunur. Müddeabih bir tarafın birini ifa veya istifada muhayyer olduğu iki veya daha ziyade şeylerden biri ise bunlardan hangisinin kıymeti ziyade ise yalnız o nazarı dikkate alınır.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Hakkı hiyar mu</w:t>
            </w:r>
            <w:r>
              <w:rPr>
                <w:rFonts w:ascii="Times New Roman" w:hAnsi="Times New Roman"/>
                <w:sz w:val="24"/>
                <w:szCs w:val="24"/>
              </w:rPr>
              <w:t>ayyen para ile diğer şeye taallû</w:t>
            </w:r>
            <w:r w:rsidRPr="000B44E9">
              <w:rPr>
                <w:rFonts w:ascii="Times New Roman" w:hAnsi="Times New Roman"/>
                <w:sz w:val="24"/>
                <w:szCs w:val="24"/>
              </w:rPr>
              <w:t>k ettiği halde mahkemenin vazifesini tayinde yalnız para esas ittihaz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 – </w:t>
            </w:r>
            <w:r w:rsidRPr="000B44E9">
              <w:rPr>
                <w:rFonts w:ascii="Times New Roman" w:hAnsi="Times New Roman"/>
                <w:sz w:val="24"/>
                <w:szCs w:val="24"/>
              </w:rPr>
              <w:t xml:space="preserve">Alacağın bir kısmı dava olundukta, eğer son kısım ise, mahkemenin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vazifesini tayinde müddeabihin kıymetine bakılır.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Son kısım olmadığı ve alacağın tamamı da münazaalı olduğu takdirde alacağın tamamı nazarı itibare alınır.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Alacağın tamamı münazaalı değilse dava olunan kısma bakılır.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 – </w:t>
            </w:r>
            <w:r w:rsidRPr="000B44E9">
              <w:rPr>
                <w:rFonts w:ascii="Times New Roman" w:hAnsi="Times New Roman"/>
                <w:sz w:val="24"/>
                <w:szCs w:val="24"/>
              </w:rPr>
              <w:t xml:space="preserve">Mütekabil davanın miktar veya kıymeti asıl </w:t>
            </w:r>
            <w:r w:rsidRPr="000B44E9">
              <w:rPr>
                <w:rFonts w:ascii="Times New Roman" w:hAnsi="Times New Roman"/>
                <w:sz w:val="24"/>
                <w:szCs w:val="24"/>
              </w:rPr>
              <w:lastRenderedPageBreak/>
              <w:t>davanın miktar veya kıymetinden çok ise mütekabil davanın kıymeti esastır.</w:t>
            </w:r>
          </w:p>
          <w:p w:rsidR="00D732D7" w:rsidRPr="000B44E9" w:rsidRDefault="00D732D7" w:rsidP="00B254E5">
            <w:pPr>
              <w:pStyle w:val="nor0"/>
              <w:ind w:firstLine="720"/>
              <w:rPr>
                <w:rFonts w:ascii="Times New Roman" w:hAnsi="Times New Roman"/>
                <w:b/>
                <w:sz w:val="24"/>
                <w:szCs w:val="24"/>
              </w:rPr>
            </w:pPr>
            <w:r w:rsidRPr="000B44E9">
              <w:rPr>
                <w:rFonts w:ascii="Times New Roman" w:hAnsi="Times New Roman"/>
                <w:b/>
                <w:bCs/>
                <w:sz w:val="24"/>
                <w:szCs w:val="24"/>
              </w:rPr>
              <w:t xml:space="preserve">MADDE 6 – </w:t>
            </w:r>
            <w:r w:rsidRPr="000B44E9">
              <w:rPr>
                <w:rFonts w:ascii="Times New Roman" w:hAnsi="Times New Roman"/>
                <w:sz w:val="24"/>
                <w:szCs w:val="24"/>
              </w:rPr>
              <w:t>Bir mülkün diğer bir mülke karşı irtifak hakkı dava olunduğu takdirde işbu hakkın mütaallik olduğu iddia olunan mülke temin ettiği ziyadei kıymetle diğer mülke iras ettiği noksan kıymetten hangisi çok ise vazife onunla taayyün eder.</w:t>
            </w:r>
          </w:p>
        </w:tc>
      </w:tr>
      <w:tr w:rsidR="00D732D7" w:rsidRPr="000B44E9" w:rsidTr="00920738">
        <w:tc>
          <w:tcPr>
            <w:tcW w:w="0" w:type="auto"/>
          </w:tcPr>
          <w:p w:rsidR="00D732D7" w:rsidRPr="000B44E9" w:rsidRDefault="00D732D7" w:rsidP="00B254E5">
            <w:pPr>
              <w:snapToGrid w:val="0"/>
              <w:ind w:firstLine="720"/>
              <w:rPr>
                <w:sz w:val="24"/>
                <w:szCs w:val="24"/>
              </w:rPr>
            </w:pPr>
            <w:r w:rsidRPr="000B44E9">
              <w:rPr>
                <w:b/>
                <w:bCs/>
                <w:sz w:val="24"/>
                <w:szCs w:val="24"/>
              </w:rPr>
              <w:lastRenderedPageBreak/>
              <w:t>Ölüm veya vücut bütünlüğünün yitirilmesinden doğan zararların tazmini davalarında görev</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b/>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MADDE 3-</w:t>
            </w:r>
            <w:r w:rsidRPr="000B44E9">
              <w:rPr>
                <w:sz w:val="24"/>
                <w:szCs w:val="24"/>
              </w:rPr>
              <w:t xml:space="preserve"> (1) Her türlü idari eylem ve işlemler ile idarenin sorumlu olduğu diğer sebeplerin yol açtığı vücut bütünlüğünün kısmen veya tamamen yitirilmesine yahut kişinin ölümüne bağlı maddi ve manevi zararların tazminine ilişkin davalara asliye hukuk mahkemeleri bakar. İdarenin sorumluluğu dışında kalan sebeplerden doğan aynı tür zararların tazminine ilişkin davalarda dahi bu hüküm uygulanır. 30/1/1950 tarihli ve 5521 sayılı İş Mahkemeleri Kanunu hükümleri saklıdır.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b/>
                <w:sz w:val="24"/>
                <w:szCs w:val="24"/>
              </w:rPr>
            </w:pPr>
          </w:p>
        </w:tc>
      </w:tr>
      <w:tr w:rsidR="00D732D7" w:rsidRPr="000B44E9" w:rsidTr="00920738">
        <w:tc>
          <w:tcPr>
            <w:tcW w:w="0" w:type="auto"/>
          </w:tcPr>
          <w:p w:rsidR="00D732D7" w:rsidRPr="000B44E9" w:rsidRDefault="00D732D7" w:rsidP="00B254E5">
            <w:pPr>
              <w:shd w:val="clear" w:color="auto" w:fill="FFFFFF"/>
              <w:ind w:firstLine="720"/>
              <w:rPr>
                <w:b/>
                <w:sz w:val="24"/>
                <w:szCs w:val="24"/>
              </w:rPr>
            </w:pPr>
            <w:r w:rsidRPr="000B44E9">
              <w:rPr>
                <w:b/>
                <w:bCs/>
                <w:sz w:val="24"/>
                <w:szCs w:val="24"/>
              </w:rPr>
              <w:t>Sulh hukuk mahkemelerinin görevi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b/>
                <w:sz w:val="24"/>
                <w:szCs w:val="24"/>
              </w:rPr>
            </w:pPr>
          </w:p>
        </w:tc>
      </w:tr>
      <w:tr w:rsidR="00D732D7" w:rsidRPr="000B44E9" w:rsidTr="00920738">
        <w:trPr>
          <w:trHeight w:val="6127"/>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4-</w:t>
            </w:r>
            <w:r w:rsidRPr="000B44E9">
              <w:rPr>
                <w:sz w:val="24"/>
                <w:szCs w:val="24"/>
              </w:rPr>
              <w:t xml:space="preserve"> (1) Sulh hukuk mahkemeleri, dava konusunun değer veya tutarına bakılmaksızın; </w:t>
            </w:r>
          </w:p>
          <w:p w:rsidR="00D732D7" w:rsidRPr="000B44E9" w:rsidRDefault="00D732D7" w:rsidP="00B254E5">
            <w:pPr>
              <w:ind w:firstLine="720"/>
              <w:jc w:val="both"/>
              <w:rPr>
                <w:sz w:val="24"/>
                <w:szCs w:val="24"/>
              </w:rPr>
            </w:pPr>
            <w:r w:rsidRPr="000B44E9">
              <w:rPr>
                <w:sz w:val="24"/>
                <w:szCs w:val="24"/>
              </w:rPr>
              <w:t>a) Kiralanan taşınmazların, 9/6/1932 tarihli ve 2004 sayılı İcra ve İflas Kanununa göre ilamsız icra yoluyla tahliyesine ilişkin hükümler ayrık olmak üzere, kira ilişkisinden doğan alacak davaları da dâhil olmak üzere tüm uyuşmazlıkları konu alan davalar ile bu davalara karşı açılan davaları,</w:t>
            </w:r>
          </w:p>
          <w:p w:rsidR="00D732D7" w:rsidRPr="000B44E9" w:rsidRDefault="00D732D7" w:rsidP="00B254E5">
            <w:pPr>
              <w:ind w:firstLine="720"/>
              <w:jc w:val="both"/>
              <w:rPr>
                <w:sz w:val="24"/>
                <w:szCs w:val="24"/>
              </w:rPr>
            </w:pPr>
            <w:r w:rsidRPr="000B44E9">
              <w:rPr>
                <w:sz w:val="24"/>
                <w:szCs w:val="24"/>
              </w:rPr>
              <w:t>b) Taşınır ve taşınmaz mal veya hakkın paylaştırılmasına ve ortaklığın giderilmesine ilişkin davaları,</w:t>
            </w:r>
          </w:p>
          <w:p w:rsidR="00D732D7" w:rsidRPr="000B44E9" w:rsidRDefault="00D732D7" w:rsidP="00B254E5">
            <w:pPr>
              <w:ind w:firstLine="720"/>
              <w:jc w:val="both"/>
              <w:rPr>
                <w:sz w:val="24"/>
                <w:szCs w:val="24"/>
              </w:rPr>
            </w:pPr>
            <w:r w:rsidRPr="000B44E9">
              <w:rPr>
                <w:sz w:val="24"/>
                <w:szCs w:val="24"/>
              </w:rPr>
              <w:t>c) Taşınır ve taşınmaz mallarda, sadece zilyetliğin korunmasına yönelik olan davaları,</w:t>
            </w:r>
          </w:p>
          <w:p w:rsidR="00D732D7" w:rsidRPr="000B44E9" w:rsidRDefault="00D732D7" w:rsidP="00B254E5">
            <w:pPr>
              <w:ind w:firstLine="720"/>
              <w:jc w:val="both"/>
              <w:rPr>
                <w:sz w:val="24"/>
                <w:szCs w:val="24"/>
              </w:rPr>
            </w:pPr>
            <w:r w:rsidRPr="000B44E9">
              <w:rPr>
                <w:sz w:val="24"/>
                <w:szCs w:val="24"/>
              </w:rPr>
              <w:t>ç) Bu Kanun ile diğer kanunların, sulh hukuk mahkemesi veya sulh hukuk hâkimini görevlendirdiği davaları,</w:t>
            </w:r>
          </w:p>
          <w:p w:rsidR="00D732D7" w:rsidRPr="000B44E9" w:rsidRDefault="00D732D7" w:rsidP="004A7A6B">
            <w:pPr>
              <w:ind w:firstLine="720"/>
              <w:jc w:val="both"/>
              <w:rPr>
                <w:sz w:val="24"/>
                <w:szCs w:val="24"/>
              </w:rPr>
            </w:pPr>
            <w:r w:rsidRPr="000B44E9">
              <w:rPr>
                <w:sz w:val="24"/>
                <w:szCs w:val="24"/>
              </w:rPr>
              <w:t>görürler.</w:t>
            </w:r>
          </w:p>
        </w:tc>
        <w:tc>
          <w:tcPr>
            <w:tcW w:w="0" w:type="auto"/>
          </w:tcPr>
          <w:p w:rsidR="00D732D7" w:rsidRPr="000B44E9" w:rsidRDefault="00D732D7" w:rsidP="004A7A6B">
            <w:pPr>
              <w:pStyle w:val="NormalWeb"/>
              <w:spacing w:before="0" w:beforeAutospacing="0" w:after="0" w:afterAutospacing="0"/>
              <w:jc w:val="both"/>
              <w:rPr>
                <w:b/>
              </w:rPr>
            </w:pPr>
            <w:r w:rsidRPr="000B44E9">
              <w:rPr>
                <w:b/>
              </w:rPr>
              <w:t xml:space="preserve"> m. 8, I/1,2,3; II</w:t>
            </w:r>
          </w:p>
        </w:tc>
        <w:tc>
          <w:tcPr>
            <w:tcW w:w="0" w:type="auto"/>
          </w:tcPr>
          <w:p w:rsidR="00D732D7" w:rsidRPr="000B44E9" w:rsidRDefault="00D732D7" w:rsidP="00B254E5">
            <w:pPr>
              <w:pStyle w:val="NormalWeb"/>
              <w:spacing w:before="0" w:beforeAutospacing="0" w:after="0" w:afterAutospacing="0"/>
              <w:ind w:firstLine="720"/>
              <w:jc w:val="both"/>
            </w:pPr>
            <w:r w:rsidRPr="000B44E9">
              <w:rPr>
                <w:b/>
              </w:rPr>
              <w:t>MADDE 8 –</w:t>
            </w:r>
            <w:r w:rsidRPr="000B44E9">
              <w:t xml:space="preserve"> </w:t>
            </w:r>
            <w:r w:rsidRPr="000B44E9">
              <w:rPr>
                <w:highlight w:val="yellow"/>
              </w:rPr>
              <w:t>Sulh mahkemesi:</w:t>
            </w:r>
          </w:p>
          <w:p w:rsidR="00D732D7" w:rsidRPr="000B44E9" w:rsidRDefault="00D732D7" w:rsidP="00B254E5">
            <w:pPr>
              <w:pStyle w:val="NormalWeb"/>
              <w:spacing w:before="0" w:beforeAutospacing="0" w:after="0" w:afterAutospacing="0"/>
              <w:ind w:firstLine="720"/>
              <w:jc w:val="both"/>
            </w:pPr>
            <w:r w:rsidRPr="000B44E9">
              <w:t xml:space="preserve">I – İflas davalarıyla vakfa ilişkin davalar hariç olmak üzere, mamelek hukukundan doğan değer veya miktarı beşmilyar lirayı geçmeyen davaları, </w:t>
            </w:r>
          </w:p>
          <w:p w:rsidR="00D732D7" w:rsidRPr="000B44E9" w:rsidRDefault="00D732D7" w:rsidP="00B254E5">
            <w:pPr>
              <w:pStyle w:val="NormalWeb"/>
              <w:spacing w:before="0" w:beforeAutospacing="0" w:after="0" w:afterAutospacing="0"/>
              <w:ind w:firstLine="720"/>
              <w:jc w:val="both"/>
              <w:rPr>
                <w:highlight w:val="yellow"/>
              </w:rPr>
            </w:pPr>
            <w:r w:rsidRPr="000B44E9">
              <w:rPr>
                <w:highlight w:val="yellow"/>
              </w:rPr>
              <w:t>II – Dava konusu olan şeyin değerine bakılmaksızın:</w:t>
            </w:r>
          </w:p>
          <w:p w:rsidR="00D732D7" w:rsidRPr="000B44E9" w:rsidRDefault="00D732D7" w:rsidP="00B254E5">
            <w:pPr>
              <w:pStyle w:val="NormalWeb"/>
              <w:spacing w:before="0" w:beforeAutospacing="0" w:after="0" w:afterAutospacing="0"/>
              <w:ind w:firstLine="720"/>
              <w:jc w:val="both"/>
              <w:rPr>
                <w:highlight w:val="yellow"/>
              </w:rPr>
            </w:pPr>
            <w:r w:rsidRPr="000B44E9">
              <w:rPr>
                <w:highlight w:val="yellow"/>
              </w:rPr>
              <w:t>1. İcra ve İflas Kanununun onuncu babında yer alan 269 ve 272 nci ve sonraki maddeleri hükümleri hariç olmak üzere, kira sözleşmesine dayanan her türlü tahliye, aktin feshi yahut tesbit davaları, bu davalarla birlikte açılmış kira alacağı ve tazminat davaları ve bunlara karşılık olarak açılan davaları,</w:t>
            </w:r>
          </w:p>
          <w:p w:rsidR="00D732D7" w:rsidRPr="000B44E9" w:rsidRDefault="00D732D7" w:rsidP="00B254E5">
            <w:pPr>
              <w:pStyle w:val="NormalWeb"/>
              <w:spacing w:before="0" w:beforeAutospacing="0" w:after="0" w:afterAutospacing="0"/>
              <w:ind w:firstLine="720"/>
              <w:jc w:val="both"/>
              <w:rPr>
                <w:highlight w:val="yellow"/>
              </w:rPr>
            </w:pPr>
            <w:r w:rsidRPr="000B44E9">
              <w:rPr>
                <w:highlight w:val="yellow"/>
              </w:rPr>
              <w:t>2. Taşınır ve taşınmaz mal veya hakkın paylaştırılmasına ve ortaklığın giderilmesine ait davaları,</w:t>
            </w:r>
          </w:p>
          <w:p w:rsidR="00D732D7" w:rsidRPr="000B44E9" w:rsidRDefault="00D732D7" w:rsidP="00B254E5">
            <w:pPr>
              <w:pStyle w:val="NormalWeb"/>
              <w:spacing w:before="0" w:beforeAutospacing="0" w:after="0" w:afterAutospacing="0"/>
              <w:ind w:firstLine="720"/>
              <w:jc w:val="both"/>
            </w:pPr>
            <w:r w:rsidRPr="000B44E9">
              <w:rPr>
                <w:highlight w:val="yellow"/>
              </w:rPr>
              <w:t>3. Taşınır ve taşınmaz mallarda yalnız zilyetliğin korunması ile ilgili davaları,</w:t>
            </w:r>
          </w:p>
          <w:p w:rsidR="00D732D7" w:rsidRPr="000B44E9" w:rsidRDefault="00D732D7" w:rsidP="00B254E5">
            <w:pPr>
              <w:pStyle w:val="NormalWeb"/>
              <w:spacing w:before="0" w:beforeAutospacing="0" w:after="0" w:afterAutospacing="0"/>
              <w:ind w:firstLine="720"/>
              <w:jc w:val="both"/>
            </w:pPr>
            <w:r w:rsidRPr="000B44E9">
              <w:t>4. (Değişik: 9/1/2003 - 4787/9 md.) Borçlar Kanununun 91, 92 nci maddelerinde mahkeme veya hâkime verilen işleri,</w:t>
            </w:r>
          </w:p>
          <w:p w:rsidR="00D732D7" w:rsidRPr="000B44E9" w:rsidRDefault="00D732D7" w:rsidP="00B254E5">
            <w:pPr>
              <w:pStyle w:val="NormalWeb"/>
              <w:spacing w:before="0" w:beforeAutospacing="0" w:after="0" w:afterAutospacing="0"/>
              <w:ind w:firstLine="720"/>
              <w:jc w:val="both"/>
            </w:pPr>
            <w:r w:rsidRPr="000B44E9">
              <w:t>5. (Mülga: 9/1/2003-4787/9 md.)</w:t>
            </w:r>
          </w:p>
          <w:p w:rsidR="00D732D7" w:rsidRPr="000B44E9" w:rsidRDefault="00D732D7" w:rsidP="00B254E5">
            <w:pPr>
              <w:pStyle w:val="NormalWeb"/>
              <w:spacing w:before="0" w:beforeAutospacing="0" w:after="0" w:afterAutospacing="0"/>
              <w:ind w:firstLine="720"/>
              <w:jc w:val="both"/>
            </w:pPr>
            <w:r w:rsidRPr="000B44E9">
              <w:t>6. Mirasçılık belgesi verilmesi hakkındaki isteklerle, bu belgenin değiştirilmesi veya iptali davalarını,(2)</w:t>
            </w:r>
          </w:p>
          <w:p w:rsidR="00D732D7" w:rsidRPr="000B44E9" w:rsidRDefault="00D732D7" w:rsidP="00B254E5">
            <w:pPr>
              <w:pStyle w:val="NormalWeb"/>
              <w:spacing w:before="0" w:beforeAutospacing="0" w:after="0" w:afterAutospacing="0"/>
              <w:ind w:firstLine="720"/>
              <w:jc w:val="both"/>
              <w:rPr>
                <w:highlight w:val="yellow"/>
              </w:rPr>
            </w:pPr>
            <w:r w:rsidRPr="000B44E9">
              <w:rPr>
                <w:highlight w:val="yellow"/>
              </w:rPr>
              <w:t>III – Bu ve diğer kanunların sulh mahkemesi veya hâkimlerini görevlendirdiği dava ve işleri,</w:t>
            </w:r>
          </w:p>
          <w:p w:rsidR="00D732D7" w:rsidRPr="000B44E9" w:rsidRDefault="00D732D7" w:rsidP="00B254E5">
            <w:pPr>
              <w:pStyle w:val="NormalWeb"/>
              <w:spacing w:before="0" w:beforeAutospacing="0" w:after="0" w:afterAutospacing="0"/>
              <w:ind w:firstLine="720"/>
              <w:jc w:val="both"/>
              <w:rPr>
                <w:b/>
              </w:rPr>
            </w:pPr>
            <w:r w:rsidRPr="000B44E9">
              <w:rPr>
                <w:highlight w:val="yellow"/>
              </w:rPr>
              <w:t>Görür.</w:t>
            </w:r>
          </w:p>
        </w:tc>
      </w:tr>
      <w:tr w:rsidR="00D732D7" w:rsidRPr="000B44E9" w:rsidTr="00920738">
        <w:trPr>
          <w:trHeight w:val="562"/>
        </w:trPr>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İKİNCİ AYIRIM</w:t>
            </w:r>
          </w:p>
          <w:p w:rsidR="00D732D7" w:rsidRPr="000B44E9" w:rsidRDefault="00D732D7" w:rsidP="00B254E5">
            <w:pPr>
              <w:shd w:val="clear" w:color="auto" w:fill="FFFFFF"/>
              <w:ind w:firstLine="720"/>
              <w:jc w:val="center"/>
              <w:rPr>
                <w:sz w:val="24"/>
                <w:szCs w:val="24"/>
              </w:rPr>
            </w:pPr>
            <w:r w:rsidRPr="000B44E9">
              <w:rPr>
                <w:b/>
                <w:bCs/>
                <w:spacing w:val="-4"/>
                <w:sz w:val="24"/>
                <w:szCs w:val="24"/>
              </w:rPr>
              <w:t>Yetki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center"/>
              <w:rPr>
                <w:b/>
                <w:bCs/>
                <w:spacing w:val="-1"/>
                <w:sz w:val="24"/>
                <w:szCs w:val="24"/>
              </w:rPr>
            </w:pPr>
            <w:r w:rsidRPr="000B44E9">
              <w:rPr>
                <w:b/>
                <w:bCs/>
                <w:spacing w:val="-1"/>
                <w:sz w:val="24"/>
                <w:szCs w:val="24"/>
              </w:rPr>
              <w:t>İKİNCİ KISIM</w:t>
            </w:r>
          </w:p>
          <w:p w:rsidR="00D732D7" w:rsidRPr="000B44E9" w:rsidRDefault="00D732D7" w:rsidP="00B254E5">
            <w:pPr>
              <w:shd w:val="clear" w:color="auto" w:fill="FFFFFF"/>
              <w:ind w:firstLine="720"/>
              <w:jc w:val="center"/>
              <w:rPr>
                <w:b/>
                <w:bCs/>
                <w:spacing w:val="-1"/>
                <w:sz w:val="24"/>
                <w:szCs w:val="24"/>
              </w:rPr>
            </w:pPr>
            <w:r w:rsidRPr="000B44E9">
              <w:rPr>
                <w:b/>
                <w:bCs/>
                <w:spacing w:val="-1"/>
                <w:sz w:val="24"/>
                <w:szCs w:val="24"/>
              </w:rPr>
              <w:t>Salahiyet</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Genel kural</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both"/>
              <w:rPr>
                <w:sz w:val="24"/>
                <w:szCs w:val="24"/>
              </w:rPr>
            </w:pPr>
            <w:r w:rsidRPr="000B44E9">
              <w:rPr>
                <w:b/>
                <w:bCs/>
                <w:spacing w:val="-3"/>
                <w:sz w:val="24"/>
                <w:szCs w:val="24"/>
              </w:rPr>
              <w:t xml:space="preserve">MADDE 5- </w:t>
            </w:r>
            <w:r w:rsidRPr="000B44E9">
              <w:rPr>
                <w:spacing w:val="-3"/>
                <w:sz w:val="24"/>
                <w:szCs w:val="24"/>
              </w:rPr>
              <w:t xml:space="preserve">(1) Mahkemelerin yetkisi, diğer kanunlarda yer alan yetkiye ilişkin hükümler saklı </w:t>
            </w:r>
            <w:r w:rsidRPr="000B44E9">
              <w:rPr>
                <w:sz w:val="24"/>
                <w:szCs w:val="24"/>
              </w:rPr>
              <w:t>kalmak üzere, bu Kanundaki hükümlere tabidir.</w:t>
            </w:r>
          </w:p>
        </w:tc>
        <w:tc>
          <w:tcPr>
            <w:tcW w:w="0" w:type="auto"/>
          </w:tcPr>
          <w:p w:rsidR="00D732D7" w:rsidRPr="000B44E9" w:rsidRDefault="00D732D7" w:rsidP="00B254E5">
            <w:pPr>
              <w:pStyle w:val="nor0"/>
              <w:rPr>
                <w:rFonts w:ascii="Times New Roman" w:hAnsi="Times New Roman"/>
                <w:b/>
                <w:sz w:val="24"/>
                <w:szCs w:val="24"/>
              </w:rPr>
            </w:pPr>
            <w:r w:rsidRPr="000B44E9">
              <w:rPr>
                <w:rFonts w:ascii="Times New Roman" w:hAnsi="Times New Roman"/>
                <w:b/>
                <w:sz w:val="24"/>
                <w:szCs w:val="24"/>
              </w:rPr>
              <w:t xml:space="preserve"> m. 24</w:t>
            </w:r>
          </w:p>
          <w:p w:rsidR="00D732D7" w:rsidRPr="000B44E9" w:rsidRDefault="00D732D7" w:rsidP="00B254E5">
            <w:pPr>
              <w:pStyle w:val="nor0"/>
              <w:rPr>
                <w:rFonts w:ascii="Times New Roman" w:hAnsi="Times New Roman"/>
                <w:b/>
                <w:sz w:val="24"/>
                <w:szCs w:val="24"/>
              </w:rPr>
            </w:pP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sz w:val="24"/>
                <w:szCs w:val="24"/>
              </w:rPr>
              <w:t>MADDE 24 –</w:t>
            </w:r>
            <w:r w:rsidRPr="000B44E9">
              <w:rPr>
                <w:rFonts w:ascii="Times New Roman" w:hAnsi="Times New Roman"/>
                <w:sz w:val="24"/>
                <w:szCs w:val="24"/>
              </w:rPr>
              <w:t xml:space="preserve"> Teşkilatı Esasiye Kanunu ve Kanunu Medeni ve sair adli kanunlar ve muahedeler ile salahiyet hakkında vazolunan hükümler mahfuzdur.</w:t>
            </w:r>
          </w:p>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Genel yetkili mahkeme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104"/>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6-</w:t>
            </w:r>
            <w:r w:rsidRPr="000B44E9">
              <w:rPr>
                <w:sz w:val="24"/>
                <w:szCs w:val="24"/>
              </w:rPr>
              <w:t xml:space="preserve"> (1) Genel yetkili mahkeme, davalı gerçek veya tüzel kişinin davanın açıldığı tarihteki yerleşim yeri mahkemesidir. </w:t>
            </w:r>
          </w:p>
          <w:p w:rsidR="00D732D7" w:rsidRPr="000B44E9" w:rsidRDefault="00D732D7" w:rsidP="00B254E5">
            <w:pPr>
              <w:ind w:firstLine="720"/>
              <w:jc w:val="both"/>
              <w:rPr>
                <w:sz w:val="24"/>
                <w:szCs w:val="24"/>
              </w:rPr>
            </w:pPr>
            <w:r w:rsidRPr="000B44E9">
              <w:rPr>
                <w:sz w:val="24"/>
                <w:szCs w:val="24"/>
              </w:rPr>
              <w:t>(2) Yerleşim yeri, 22/11/2001 tarihli ve 4721 sayılı Türk Medenî Kanunu hükümlerine göre belirlenir.</w:t>
            </w:r>
          </w:p>
          <w:p w:rsidR="00D732D7" w:rsidRPr="000B44E9" w:rsidRDefault="00D732D7" w:rsidP="00B254E5">
            <w:pPr>
              <w:shd w:val="clear" w:color="auto" w:fill="FFFFFF"/>
              <w:ind w:firstLine="720"/>
              <w:jc w:val="both"/>
              <w:rPr>
                <w:sz w:val="24"/>
                <w:szCs w:val="24"/>
              </w:rPr>
            </w:pPr>
          </w:p>
        </w:tc>
        <w:tc>
          <w:tcPr>
            <w:tcW w:w="0" w:type="auto"/>
          </w:tcPr>
          <w:p w:rsidR="00D732D7" w:rsidRPr="000B44E9" w:rsidRDefault="00D732D7" w:rsidP="00B254E5">
            <w:pPr>
              <w:shd w:val="clear" w:color="auto" w:fill="FFFFFF"/>
              <w:jc w:val="both"/>
              <w:rPr>
                <w:b/>
                <w:sz w:val="24"/>
                <w:szCs w:val="24"/>
              </w:rPr>
            </w:pPr>
            <w:r w:rsidRPr="000B44E9">
              <w:rPr>
                <w:b/>
                <w:sz w:val="24"/>
                <w:szCs w:val="24"/>
              </w:rPr>
              <w:t xml:space="preserve"> m. 9, I</w:t>
            </w:r>
          </w:p>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9 –</w:t>
            </w:r>
            <w:r w:rsidRPr="000B44E9">
              <w:rPr>
                <w:sz w:val="24"/>
                <w:szCs w:val="24"/>
              </w:rPr>
              <w:t xml:space="preserve"> </w:t>
            </w:r>
            <w:r w:rsidRPr="000B44E9">
              <w:rPr>
                <w:sz w:val="24"/>
                <w:szCs w:val="24"/>
                <w:highlight w:val="yellow"/>
              </w:rPr>
              <w:t>Her dava, kanunda aksine hüküm bulunmadıkça açıldığı tarihte davalının Türk Kanunu Medenisi gereğince ikametgâhı sayılan yer mahkemesinde görülür.</w:t>
            </w:r>
            <w:r w:rsidRPr="000B44E9">
              <w:rPr>
                <w:sz w:val="24"/>
                <w:szCs w:val="24"/>
              </w:rPr>
              <w:t xml:space="preserve"> Davalının ikametgâhı belli değilse, davaya Türkiye'de son defa oturduğu yer mahkemesinde bakılır.</w:t>
            </w:r>
          </w:p>
          <w:p w:rsidR="00D732D7" w:rsidRPr="000B44E9" w:rsidRDefault="00D732D7" w:rsidP="00B254E5">
            <w:pPr>
              <w:shd w:val="clear" w:color="auto" w:fill="FFFFFF"/>
              <w:ind w:firstLine="720"/>
              <w:jc w:val="both"/>
              <w:rPr>
                <w:sz w:val="24"/>
                <w:szCs w:val="24"/>
              </w:rPr>
            </w:pPr>
            <w:r w:rsidRPr="000B44E9">
              <w:rPr>
                <w:sz w:val="24"/>
                <w:szCs w:val="24"/>
              </w:rPr>
              <w:t>Davalı birden fazla ise, dava bunlardan birinin ikametgâhı mahkemesinde açılır. Şu kadar ki, kanunda dava sebebine göre davalıların tamamı hakkında ortak yetkiyi taşıyan bir mahkeme belli edilmiş ise, davaya o mahkemede bakılır. Ancak davanın, sırf davalılardan birini kendi mahkemesinden başka bir mahkemeye getirmek amacıyla açıldığı belirtiler veya başka delillerle anlaşılırsa mahkeme onun hakkındaki davayı ayırarak yetkisizlik kararı verir.</w:t>
            </w:r>
          </w:p>
          <w:p w:rsidR="00D732D7" w:rsidRPr="000B44E9" w:rsidRDefault="00D732D7" w:rsidP="00B254E5">
            <w:pPr>
              <w:shd w:val="clear" w:color="auto" w:fill="FFFFFF"/>
              <w:ind w:firstLine="720"/>
              <w:jc w:val="both"/>
              <w:rPr>
                <w:b/>
                <w:bCs/>
                <w:sz w:val="24"/>
                <w:szCs w:val="24"/>
              </w:rPr>
            </w:pPr>
            <w:r w:rsidRPr="000B44E9">
              <w:rPr>
                <w:sz w:val="24"/>
                <w:szCs w:val="24"/>
              </w:rPr>
              <w:t>Boşanma veya ayrılık davalarında yetkili mahkeme, davacının ikametgâhı veya eşlerin davadan evvel son defa altı aydan beri birlikte oturdukları yer mahkemesidir.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Davalının birden fazla olması hâlinde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024"/>
        </w:trPr>
        <w:tc>
          <w:tcPr>
            <w:tcW w:w="0" w:type="auto"/>
          </w:tcPr>
          <w:p w:rsidR="00D732D7" w:rsidRPr="000B44E9" w:rsidRDefault="00D732D7" w:rsidP="00B254E5">
            <w:pPr>
              <w:ind w:firstLine="720"/>
              <w:jc w:val="both"/>
              <w:rPr>
                <w:sz w:val="24"/>
                <w:szCs w:val="24"/>
              </w:rPr>
            </w:pPr>
            <w:r w:rsidRPr="000B44E9">
              <w:rPr>
                <w:b/>
                <w:bCs/>
                <w:sz w:val="24"/>
                <w:szCs w:val="24"/>
              </w:rPr>
              <w:t xml:space="preserve">MADDE 7- </w:t>
            </w:r>
            <w:r w:rsidRPr="000B44E9">
              <w:rPr>
                <w:sz w:val="24"/>
                <w:szCs w:val="24"/>
              </w:rPr>
              <w:t>(1) Davalı birden fazla ise dava, bunlardan birinin yerleşim yeri mahkemesinde açılabilir. Ancak, dava sebebine göre kanunda, davalıların tamamı hakkında ortak yetkiyi taşıyan bir mahkeme belirtilmişse, davaya o yer mahkemesinde bakılır.</w:t>
            </w:r>
          </w:p>
          <w:p w:rsidR="00D732D7" w:rsidRPr="000B44E9" w:rsidRDefault="00D732D7" w:rsidP="00B254E5">
            <w:pPr>
              <w:ind w:firstLine="720"/>
              <w:jc w:val="both"/>
              <w:rPr>
                <w:sz w:val="24"/>
                <w:szCs w:val="24"/>
              </w:rPr>
            </w:pPr>
            <w:r w:rsidRPr="000B44E9">
              <w:rPr>
                <w:sz w:val="24"/>
                <w:szCs w:val="24"/>
              </w:rPr>
              <w:t xml:space="preserve">(2) Birden fazla davalının bulunduğu hâllerde, davanın, davalılardan birini sırf kendi yerleşim yeri mahkemesinden başka bir mahkemeye getirmek amacıyla açıldığı, deliller veya belirtilerle anlaşılırsa, mahkeme, ilgili davalının itirazı üzerine, onun hakkındaki davayı ayırarak yetkisizlik kararı verir. </w:t>
            </w:r>
          </w:p>
          <w:p w:rsidR="00D732D7" w:rsidRPr="000B44E9" w:rsidRDefault="00D732D7" w:rsidP="00B254E5">
            <w:pPr>
              <w:shd w:val="clear" w:color="auto" w:fill="FFFFFF"/>
              <w:ind w:firstLine="720"/>
              <w:jc w:val="both"/>
              <w:rPr>
                <w:sz w:val="24"/>
                <w:szCs w:val="24"/>
              </w:rPr>
            </w:pPr>
          </w:p>
        </w:tc>
        <w:tc>
          <w:tcPr>
            <w:tcW w:w="0" w:type="auto"/>
          </w:tcPr>
          <w:p w:rsidR="00D732D7" w:rsidRPr="000B44E9" w:rsidRDefault="00D732D7" w:rsidP="00B254E5">
            <w:pPr>
              <w:shd w:val="clear" w:color="auto" w:fill="FFFFFF"/>
              <w:jc w:val="both"/>
              <w:rPr>
                <w:b/>
                <w:sz w:val="24"/>
                <w:szCs w:val="24"/>
              </w:rPr>
            </w:pPr>
            <w:r w:rsidRPr="000B44E9">
              <w:rPr>
                <w:b/>
                <w:sz w:val="24"/>
                <w:szCs w:val="24"/>
              </w:rPr>
              <w:t xml:space="preserve"> m. 9, II</w:t>
            </w:r>
          </w:p>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9 –</w:t>
            </w:r>
            <w:r w:rsidRPr="000B44E9">
              <w:rPr>
                <w:sz w:val="24"/>
                <w:szCs w:val="24"/>
              </w:rPr>
              <w:t xml:space="preserve"> Her dava, kanunda aksine hüküm bulunmadıkça açıldığı tarihte davalının Türk Kanunu Medenisi gereğince ikametgâhı sayılan yer mahkemesinde görülür. Davalının ikametgâhı belli değilse, davaya Türkiye'de son defa oturduğu yer mahkemesinde bakılır.</w:t>
            </w:r>
          </w:p>
          <w:p w:rsidR="00D732D7" w:rsidRPr="000B44E9" w:rsidRDefault="00D732D7" w:rsidP="00B254E5">
            <w:pPr>
              <w:shd w:val="clear" w:color="auto" w:fill="FFFFFF"/>
              <w:ind w:firstLine="720"/>
              <w:jc w:val="both"/>
              <w:rPr>
                <w:sz w:val="24"/>
                <w:szCs w:val="24"/>
              </w:rPr>
            </w:pPr>
            <w:r w:rsidRPr="000B44E9">
              <w:rPr>
                <w:sz w:val="24"/>
                <w:szCs w:val="24"/>
                <w:highlight w:val="yellow"/>
              </w:rPr>
              <w:t>Davalı birden fazla ise, dava bunlardan birinin ikametgâhı mahkemesinde açılır. Şu kadar ki, kanunda dava sebebine göre davalıların tamamı hakkında ortak yetkiyi taşıyan bir mahkeme belli edilmiş ise, davaya o mahkemede bakılır. Ancak davanın, sırf davalılardan birini kendi mahkemesinden başka bir mahkemeye getirmek amacıyla açıldığı belirtiler veya başka delillerle anlaşılırsa mahkeme onun hakkındaki davayı ayırarak yetkisizlik kararı verir.</w:t>
            </w:r>
          </w:p>
          <w:p w:rsidR="00D732D7" w:rsidRPr="000B44E9" w:rsidRDefault="00D732D7" w:rsidP="00B254E5">
            <w:pPr>
              <w:shd w:val="clear" w:color="auto" w:fill="FFFFFF"/>
              <w:ind w:firstLine="720"/>
              <w:jc w:val="both"/>
              <w:rPr>
                <w:b/>
                <w:bCs/>
                <w:sz w:val="24"/>
                <w:szCs w:val="24"/>
              </w:rPr>
            </w:pPr>
            <w:r w:rsidRPr="000B44E9">
              <w:rPr>
                <w:sz w:val="24"/>
                <w:szCs w:val="24"/>
              </w:rPr>
              <w:t>Boşanma veya ayrılık davalarında yetkili mahkeme, davacının ikametgâhı veya eşlerin davadan evvel son defa altı aydan beri birlikte oturdukları yer mahkemesidir.</w:t>
            </w:r>
          </w:p>
        </w:tc>
      </w:tr>
      <w:tr w:rsidR="00D732D7" w:rsidRPr="000B44E9" w:rsidTr="00920738">
        <w:tc>
          <w:tcPr>
            <w:tcW w:w="0" w:type="auto"/>
          </w:tcPr>
          <w:p w:rsidR="00D732D7" w:rsidRPr="000B44E9" w:rsidRDefault="00D732D7" w:rsidP="00B254E5">
            <w:pPr>
              <w:shd w:val="clear" w:color="auto" w:fill="FFFFFF"/>
              <w:ind w:firstLine="720"/>
              <w:jc w:val="both"/>
              <w:rPr>
                <w:sz w:val="24"/>
                <w:szCs w:val="24"/>
              </w:rPr>
            </w:pPr>
            <w:r w:rsidRPr="000B44E9">
              <w:rPr>
                <w:b/>
                <w:bCs/>
                <w:sz w:val="24"/>
                <w:szCs w:val="24"/>
              </w:rPr>
              <w:t xml:space="preserve">Bir yerde geçici olarak oturanlara karşı açılacak </w:t>
            </w:r>
            <w:r w:rsidRPr="000B44E9">
              <w:rPr>
                <w:b/>
                <w:bCs/>
                <w:sz w:val="24"/>
                <w:szCs w:val="24"/>
              </w:rPr>
              <w:lastRenderedPageBreak/>
              <w:t>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200F42">
            <w:pPr>
              <w:ind w:firstLine="720"/>
              <w:jc w:val="both"/>
              <w:rPr>
                <w:sz w:val="24"/>
                <w:szCs w:val="24"/>
              </w:rPr>
            </w:pPr>
            <w:r w:rsidRPr="000B44E9">
              <w:rPr>
                <w:b/>
                <w:bCs/>
                <w:sz w:val="24"/>
                <w:szCs w:val="24"/>
              </w:rPr>
              <w:lastRenderedPageBreak/>
              <w:t>MADDE 8</w:t>
            </w:r>
            <w:r w:rsidRPr="000B44E9">
              <w:rPr>
                <w:sz w:val="24"/>
                <w:szCs w:val="24"/>
              </w:rPr>
              <w:t>-</w:t>
            </w:r>
            <w:r w:rsidRPr="000B44E9">
              <w:rPr>
                <w:b/>
                <w:bCs/>
                <w:sz w:val="24"/>
                <w:szCs w:val="24"/>
              </w:rPr>
              <w:t xml:space="preserve"> </w:t>
            </w:r>
            <w:r w:rsidRPr="000B44E9">
              <w:rPr>
                <w:sz w:val="24"/>
                <w:szCs w:val="24"/>
              </w:rPr>
              <w:t>(1) Memur, işçi, öğrenci, asker gibi, bir yerde geçici olarak oturanlara karşı açılacak alacak veya taşınır mal davaları için, orada bulunmaları uzunca bir süre devam edebilecekse, bulundukları yer mahkemesi de yetkilidir.</w:t>
            </w:r>
          </w:p>
        </w:tc>
        <w:tc>
          <w:tcPr>
            <w:tcW w:w="0" w:type="auto"/>
          </w:tcPr>
          <w:p w:rsidR="00D732D7" w:rsidRPr="000B44E9" w:rsidRDefault="00D732D7" w:rsidP="00B254E5">
            <w:pPr>
              <w:shd w:val="clear" w:color="auto" w:fill="FFFFFF"/>
              <w:jc w:val="both"/>
              <w:rPr>
                <w:b/>
                <w:sz w:val="24"/>
                <w:szCs w:val="24"/>
              </w:rPr>
            </w:pPr>
            <w:r w:rsidRPr="000B44E9">
              <w:rPr>
                <w:b/>
                <w:sz w:val="24"/>
                <w:szCs w:val="24"/>
              </w:rPr>
              <w:t xml:space="preserve"> m. 20</w:t>
            </w:r>
          </w:p>
          <w:p w:rsidR="00D732D7" w:rsidRPr="000B44E9" w:rsidRDefault="00D732D7" w:rsidP="00B254E5">
            <w:pPr>
              <w:shd w:val="clear" w:color="auto" w:fill="FFFFFF"/>
              <w:jc w:val="both"/>
              <w:rPr>
                <w:b/>
                <w:sz w:val="24"/>
                <w:szCs w:val="24"/>
              </w:rPr>
            </w:pPr>
          </w:p>
        </w:tc>
        <w:tc>
          <w:tcPr>
            <w:tcW w:w="0" w:type="auto"/>
          </w:tcPr>
          <w:p w:rsidR="00D732D7" w:rsidRPr="000B44E9" w:rsidRDefault="00D732D7" w:rsidP="00200F42">
            <w:pPr>
              <w:shd w:val="clear" w:color="auto" w:fill="FFFFFF"/>
              <w:ind w:firstLine="720"/>
              <w:jc w:val="both"/>
              <w:rPr>
                <w:b/>
                <w:bCs/>
                <w:sz w:val="24"/>
                <w:szCs w:val="24"/>
              </w:rPr>
            </w:pPr>
            <w:r w:rsidRPr="000B44E9">
              <w:rPr>
                <w:b/>
                <w:sz w:val="24"/>
                <w:szCs w:val="24"/>
              </w:rPr>
              <w:t>MADDE 20 –</w:t>
            </w:r>
            <w:r w:rsidRPr="000B44E9">
              <w:rPr>
                <w:sz w:val="24"/>
                <w:szCs w:val="24"/>
              </w:rPr>
              <w:t xml:space="preserve"> Memur, asker, mektep talebesi, amele, çırak ve hizmetçi gibi bir mahalde muvakkaten sakin bulunanların oradaki ikametleri meşguliyetlerine göre uzunca bir zaman devam edebilecek ise bu kabil kimseler aleyhine alacak ve emvali menkule davaları bulundukları mahal mahkemesinde bakılabilir.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Türkiye’de yerleşim yerinin bulunmaması hâlinde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t xml:space="preserve">MADDE 9- </w:t>
            </w:r>
            <w:r w:rsidRPr="000B44E9">
              <w:rPr>
                <w:sz w:val="24"/>
                <w:szCs w:val="24"/>
              </w:rPr>
              <w:t>(1) Türkiye’de yerleşim yeri bulunmayanlar hakkında genel yetkili mahkeme,</w:t>
            </w:r>
            <w:r w:rsidRPr="000B44E9">
              <w:rPr>
                <w:b/>
                <w:bCs/>
                <w:sz w:val="24"/>
                <w:szCs w:val="24"/>
              </w:rPr>
              <w:t xml:space="preserve"> </w:t>
            </w:r>
            <w:r w:rsidRPr="000B44E9">
              <w:rPr>
                <w:sz w:val="24"/>
                <w:szCs w:val="24"/>
              </w:rPr>
              <w:t xml:space="preserve">davalının Türkiye’deki mutad meskeninin bulunduğu yer mahkemesidir. Ancak, diğer özel yetki hâlleri saklı kalmak üzere, malvarlığı haklarına ilişkin dava, uyuşmazlık konusu malvarlığı unsurunun bulunduğu yerde de açılabilir. </w:t>
            </w:r>
          </w:p>
          <w:p w:rsidR="00D732D7" w:rsidRPr="000B44E9" w:rsidRDefault="00D732D7" w:rsidP="00B254E5">
            <w:pPr>
              <w:shd w:val="clear" w:color="auto" w:fill="FFFFFF"/>
              <w:ind w:firstLine="720"/>
              <w:jc w:val="both"/>
              <w:rPr>
                <w:sz w:val="24"/>
                <w:szCs w:val="24"/>
              </w:rPr>
            </w:pP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 xml:space="preserve"> 9, I, c. 2;  m. 16</w:t>
            </w:r>
          </w:p>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9 –</w:t>
            </w:r>
            <w:r w:rsidRPr="000B44E9">
              <w:rPr>
                <w:sz w:val="24"/>
                <w:szCs w:val="24"/>
              </w:rPr>
              <w:t xml:space="preserve"> Her dava, kanunda aksine hüküm bulunmadıkça açıldığı tarihte davalının Türk Kanunu Medenisi gereğince ikametgâhı sayılan yer mahkemesinde görülür. </w:t>
            </w:r>
            <w:r w:rsidRPr="000B44E9">
              <w:rPr>
                <w:sz w:val="24"/>
                <w:szCs w:val="24"/>
                <w:highlight w:val="yellow"/>
              </w:rPr>
              <w:t>Davalının ikametgâhı belli değilse, davaya Türkiye'de son defa oturduğu yer mahkemesinde bakılır.</w:t>
            </w:r>
          </w:p>
          <w:p w:rsidR="00D732D7" w:rsidRPr="000B44E9" w:rsidRDefault="00D732D7" w:rsidP="00B254E5">
            <w:pPr>
              <w:shd w:val="clear" w:color="auto" w:fill="FFFFFF"/>
              <w:ind w:firstLine="720"/>
              <w:jc w:val="both"/>
              <w:rPr>
                <w:sz w:val="24"/>
                <w:szCs w:val="24"/>
              </w:rPr>
            </w:pPr>
            <w:r w:rsidRPr="000B44E9">
              <w:rPr>
                <w:sz w:val="24"/>
                <w:szCs w:val="24"/>
              </w:rPr>
              <w:t>Davalı birden fazla ise, dava bunlardan birinin ikametgâhı mahkemesinde açılır. Şu kadar ki, kanunda dava sebebine göre davalıların tamamı hakkında ortak yetkiyi taşıyan bir mahkeme belli edilmiş ise, davaya o mahkemede bakılır. Ancak davanın, sırf davalılardan birini kendi mahkemesinden başka bir mahkemeye getirmek amacıyla açıldığı belirtiler veya başka delillerle anlaşılırsa mahkeme onun hakkındaki davayı ayırarak yetkisizlik kararı verir</w:t>
            </w:r>
            <w:r w:rsidRPr="000B44E9">
              <w:rPr>
                <w:sz w:val="24"/>
                <w:szCs w:val="24"/>
                <w:highlight w:val="yellow"/>
              </w:rPr>
              <w:t>.</w:t>
            </w:r>
          </w:p>
          <w:p w:rsidR="00D732D7" w:rsidRPr="000B44E9" w:rsidRDefault="00D732D7" w:rsidP="00B254E5">
            <w:pPr>
              <w:shd w:val="clear" w:color="auto" w:fill="FFFFFF"/>
              <w:ind w:firstLine="720"/>
              <w:jc w:val="both"/>
              <w:rPr>
                <w:sz w:val="24"/>
                <w:szCs w:val="24"/>
              </w:rPr>
            </w:pPr>
            <w:r w:rsidRPr="000B44E9">
              <w:rPr>
                <w:sz w:val="24"/>
                <w:szCs w:val="24"/>
              </w:rPr>
              <w:t>Boşanma veya ayrılık davalarında yetkili mahkeme, davacının ikametgâhı veya eşlerin davadan evvel son defa altı aydan beri birlikte oturdukları yer mahkemesidir.</w:t>
            </w:r>
          </w:p>
          <w:p w:rsidR="00D732D7" w:rsidRPr="000B44E9" w:rsidRDefault="00D732D7" w:rsidP="00006BA0">
            <w:pPr>
              <w:shd w:val="clear" w:color="auto" w:fill="FFFFFF"/>
              <w:ind w:firstLine="720"/>
              <w:jc w:val="both"/>
              <w:rPr>
                <w:b/>
                <w:bCs/>
                <w:sz w:val="24"/>
                <w:szCs w:val="24"/>
              </w:rPr>
            </w:pPr>
            <w:r w:rsidRPr="000B44E9">
              <w:rPr>
                <w:b/>
                <w:sz w:val="24"/>
                <w:szCs w:val="24"/>
              </w:rPr>
              <w:t>MADDE 16 –</w:t>
            </w:r>
            <w:r w:rsidRPr="000B44E9">
              <w:rPr>
                <w:sz w:val="24"/>
                <w:szCs w:val="24"/>
              </w:rPr>
              <w:t xml:space="preserve"> </w:t>
            </w:r>
            <w:r w:rsidRPr="000B44E9">
              <w:rPr>
                <w:sz w:val="24"/>
                <w:szCs w:val="24"/>
                <w:highlight w:val="yellow"/>
              </w:rPr>
              <w:t>Türkiye dahilinde malum ikametgahı olmıyanlar aleyhindeki mal davaları Türkiye'de sakin oldukları mahal mahkemesinde ve Türkiye'de malum meskeni yoksa emvalinin veya munazaalı şeyin veya teminatı varsa o teminatın bulunduğu mahal mahkemesinde bakılır.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Sözleşmeden doğan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t>MADDE 10</w:t>
            </w:r>
            <w:r w:rsidRPr="000B44E9">
              <w:rPr>
                <w:sz w:val="24"/>
                <w:szCs w:val="24"/>
              </w:rPr>
              <w:t xml:space="preserve">- (1) Sözleşmeden doğan davalar, sözleşmenin ifa edileceği yer mahkemesinde de açılabilir. </w:t>
            </w:r>
          </w:p>
          <w:p w:rsidR="00D732D7" w:rsidRPr="000B44E9" w:rsidRDefault="00D732D7" w:rsidP="00B254E5">
            <w:pPr>
              <w:shd w:val="clear" w:color="auto" w:fill="FFFFFF"/>
              <w:ind w:firstLine="720"/>
              <w:jc w:val="both"/>
              <w:rPr>
                <w:sz w:val="24"/>
                <w:szCs w:val="24"/>
              </w:rPr>
            </w:pP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 xml:space="preserve"> m. 10</w:t>
            </w:r>
          </w:p>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006BA0">
            <w:pPr>
              <w:shd w:val="clear" w:color="auto" w:fill="FFFFFF"/>
              <w:ind w:firstLine="720"/>
              <w:jc w:val="both"/>
              <w:rPr>
                <w:b/>
                <w:bCs/>
                <w:spacing w:val="-1"/>
                <w:sz w:val="24"/>
                <w:szCs w:val="24"/>
              </w:rPr>
            </w:pPr>
            <w:r w:rsidRPr="000B44E9">
              <w:rPr>
                <w:b/>
                <w:spacing w:val="-1"/>
                <w:sz w:val="24"/>
                <w:szCs w:val="24"/>
              </w:rPr>
              <w:t>MADDE 10 –</w:t>
            </w:r>
            <w:r w:rsidRPr="000B44E9">
              <w:rPr>
                <w:spacing w:val="-1"/>
                <w:sz w:val="24"/>
                <w:szCs w:val="24"/>
              </w:rPr>
              <w:t xml:space="preserve"> </w:t>
            </w:r>
            <w:r w:rsidRPr="000B44E9">
              <w:rPr>
                <w:spacing w:val="-1"/>
                <w:sz w:val="24"/>
                <w:szCs w:val="24"/>
                <w:highlight w:val="yellow"/>
              </w:rPr>
              <w:t>Dava, mukavelenin icra olunacağı</w:t>
            </w:r>
            <w:r w:rsidRPr="000B44E9">
              <w:rPr>
                <w:spacing w:val="-1"/>
                <w:sz w:val="24"/>
                <w:szCs w:val="24"/>
              </w:rPr>
              <w:t xml:space="preserve"> veyahut müddeaaleyh veya vekili dava zamanında orada bulunmak şartiyle </w:t>
            </w:r>
            <w:r w:rsidRPr="000B44E9">
              <w:rPr>
                <w:spacing w:val="-1"/>
                <w:sz w:val="24"/>
                <w:szCs w:val="24"/>
                <w:highlight w:val="yellow"/>
              </w:rPr>
              <w:t>akdin vuku bulduğu mahal mahkemesinde de bakılabilir.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Mirastan doğan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481"/>
        </w:trPr>
        <w:tc>
          <w:tcPr>
            <w:tcW w:w="0" w:type="auto"/>
          </w:tcPr>
          <w:p w:rsidR="00D732D7" w:rsidRPr="000B44E9" w:rsidRDefault="00D732D7" w:rsidP="00B254E5">
            <w:pPr>
              <w:ind w:firstLine="720"/>
              <w:rPr>
                <w:sz w:val="24"/>
                <w:szCs w:val="24"/>
              </w:rPr>
            </w:pPr>
            <w:r w:rsidRPr="000B44E9">
              <w:rPr>
                <w:b/>
                <w:bCs/>
                <w:sz w:val="24"/>
                <w:szCs w:val="24"/>
              </w:rPr>
              <w:lastRenderedPageBreak/>
              <w:t>MADDE 11</w:t>
            </w:r>
            <w:r w:rsidRPr="000B44E9">
              <w:rPr>
                <w:sz w:val="24"/>
                <w:szCs w:val="24"/>
              </w:rPr>
              <w:t xml:space="preserve">- (1) Aşağıdaki davalarda, ölen kimsenin son yerleşim yeri mahkemesi kesin yetkilidir: </w:t>
            </w:r>
          </w:p>
          <w:p w:rsidR="00D732D7" w:rsidRPr="000B44E9" w:rsidRDefault="00D732D7" w:rsidP="00B254E5">
            <w:pPr>
              <w:ind w:firstLine="720"/>
              <w:rPr>
                <w:sz w:val="24"/>
                <w:szCs w:val="24"/>
              </w:rPr>
            </w:pPr>
            <w:r w:rsidRPr="000B44E9">
              <w:rPr>
                <w:sz w:val="24"/>
                <w:szCs w:val="24"/>
              </w:rPr>
              <w:t>a) Terekenin paylaşılmasına, yapılan paylaşma sözleşmesinin geçersizliğine, ölüme bağlı tasarrufların iptali ve tenkisine, miras sebebiyle istihkaka ilişkin davalar ile mirasçılar arasında terekenin yönetiminden kaynaklanan davalar.</w:t>
            </w:r>
          </w:p>
          <w:p w:rsidR="00D732D7" w:rsidRPr="000B44E9" w:rsidRDefault="00D732D7" w:rsidP="00B254E5">
            <w:pPr>
              <w:ind w:firstLine="720"/>
              <w:rPr>
                <w:sz w:val="24"/>
                <w:szCs w:val="24"/>
              </w:rPr>
            </w:pPr>
            <w:r w:rsidRPr="000B44E9">
              <w:rPr>
                <w:sz w:val="24"/>
                <w:szCs w:val="24"/>
              </w:rPr>
              <w:t>b) Terekenin kesin paylaşımına kadar mirasçılara karşı açılacak tüm davalar.</w:t>
            </w:r>
          </w:p>
          <w:p w:rsidR="00D732D7" w:rsidRPr="000B44E9" w:rsidRDefault="00D732D7" w:rsidP="00B254E5">
            <w:pPr>
              <w:ind w:firstLine="720"/>
              <w:rPr>
                <w:sz w:val="24"/>
                <w:szCs w:val="24"/>
              </w:rPr>
            </w:pPr>
            <w:r w:rsidRPr="000B44E9">
              <w:rPr>
                <w:sz w:val="24"/>
                <w:szCs w:val="24"/>
              </w:rPr>
              <w:t>(2) Terekede bulunan bir mal hakkında açılmak istenen istihkak davası, terekenin yazımı ve tespiti zamanında mal nerede bulunuyorsa, orada da açılabilir.</w:t>
            </w:r>
          </w:p>
          <w:p w:rsidR="00D732D7" w:rsidRPr="000B44E9" w:rsidRDefault="00D732D7" w:rsidP="00B254E5">
            <w:pPr>
              <w:ind w:firstLine="720"/>
              <w:rPr>
                <w:sz w:val="24"/>
                <w:szCs w:val="24"/>
              </w:rPr>
            </w:pPr>
            <w:r w:rsidRPr="000B44E9">
              <w:rPr>
                <w:sz w:val="24"/>
                <w:szCs w:val="24"/>
              </w:rPr>
              <w:t>(3) Mirasçılık belgesinin iptali ve yeni mirasçılık belgesi verilmesine ilişkin davalarda, mirasçıların her birinin oturduğu yer mahkemesi de yetkilidir.</w:t>
            </w:r>
          </w:p>
        </w:tc>
        <w:tc>
          <w:tcPr>
            <w:tcW w:w="0" w:type="auto"/>
          </w:tcPr>
          <w:p w:rsidR="00D732D7" w:rsidRPr="000B44E9" w:rsidRDefault="00D732D7" w:rsidP="00B254E5">
            <w:pPr>
              <w:shd w:val="clear" w:color="auto" w:fill="FFFFFF"/>
              <w:jc w:val="both"/>
              <w:rPr>
                <w:b/>
                <w:sz w:val="24"/>
                <w:szCs w:val="24"/>
              </w:rPr>
            </w:pPr>
            <w:r w:rsidRPr="000B44E9">
              <w:rPr>
                <w:b/>
                <w:sz w:val="24"/>
                <w:szCs w:val="24"/>
              </w:rPr>
              <w:t xml:space="preserve"> m. 11</w:t>
            </w:r>
          </w:p>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11 –</w:t>
            </w:r>
            <w:r w:rsidRPr="000B44E9">
              <w:rPr>
                <w:sz w:val="24"/>
                <w:szCs w:val="24"/>
              </w:rPr>
              <w:t xml:space="preserve"> Aşağıdaki davalar müteveffanın ikametgahı mahkemesinde görülür:</w:t>
            </w:r>
          </w:p>
          <w:p w:rsidR="00D732D7" w:rsidRPr="000B44E9" w:rsidRDefault="00D732D7" w:rsidP="00B254E5">
            <w:pPr>
              <w:shd w:val="clear" w:color="auto" w:fill="FFFFFF"/>
              <w:ind w:firstLine="720"/>
              <w:jc w:val="both"/>
              <w:rPr>
                <w:sz w:val="24"/>
                <w:szCs w:val="24"/>
              </w:rPr>
            </w:pPr>
            <w:r w:rsidRPr="000B44E9">
              <w:rPr>
                <w:sz w:val="24"/>
                <w:szCs w:val="24"/>
              </w:rPr>
              <w:t>1 – Terekenin taksimine ve kısmetin butlan ve feshine ve mirasçılar arasında terekenin idaresine ait iddialar,</w:t>
            </w:r>
          </w:p>
          <w:p w:rsidR="00D732D7" w:rsidRPr="000B44E9" w:rsidRDefault="00D732D7" w:rsidP="00B254E5">
            <w:pPr>
              <w:shd w:val="clear" w:color="auto" w:fill="FFFFFF"/>
              <w:ind w:firstLine="720"/>
              <w:jc w:val="both"/>
              <w:rPr>
                <w:sz w:val="24"/>
                <w:szCs w:val="24"/>
              </w:rPr>
            </w:pPr>
            <w:r w:rsidRPr="000B44E9">
              <w:rPr>
                <w:sz w:val="24"/>
                <w:szCs w:val="24"/>
              </w:rPr>
              <w:t>2 – Terekenin taksimi katisine kadar tereke aleyhine ikame olunan davalar.</w:t>
            </w:r>
          </w:p>
          <w:p w:rsidR="00D732D7" w:rsidRPr="000B44E9" w:rsidRDefault="00D732D7" w:rsidP="00B254E5">
            <w:pPr>
              <w:shd w:val="clear" w:color="auto" w:fill="FFFFFF"/>
              <w:ind w:firstLine="720"/>
              <w:jc w:val="both"/>
              <w:rPr>
                <w:sz w:val="24"/>
                <w:szCs w:val="24"/>
              </w:rPr>
            </w:pPr>
            <w:r w:rsidRPr="000B44E9">
              <w:rPr>
                <w:sz w:val="24"/>
                <w:szCs w:val="24"/>
              </w:rPr>
              <w:t>Terekeden bir mal hakkında istihkak davası, terekenin tahrir ve tesbiti zamanında mal nerede bulunur ise orada dahi ikame olunabilir.</w:t>
            </w:r>
          </w:p>
          <w:p w:rsidR="00D732D7" w:rsidRPr="000B44E9" w:rsidRDefault="00D732D7" w:rsidP="00B254E5">
            <w:pPr>
              <w:shd w:val="clear" w:color="auto" w:fill="FFFFFF"/>
              <w:ind w:firstLine="720"/>
              <w:jc w:val="both"/>
              <w:rPr>
                <w:b/>
                <w:bCs/>
                <w:sz w:val="24"/>
                <w:szCs w:val="24"/>
              </w:rPr>
            </w:pPr>
            <w:r w:rsidRPr="000B44E9">
              <w:rPr>
                <w:sz w:val="24"/>
                <w:szCs w:val="24"/>
              </w:rPr>
              <w:t>Verasetin ispatına, miras hisselerinin tayinine mütedair davalar, mirasçıların her birinin bulunduğu mahal mahkemesinde de rüyet olunabilir.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Taşınmazın aynından doğan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208"/>
        </w:trPr>
        <w:tc>
          <w:tcPr>
            <w:tcW w:w="0" w:type="auto"/>
          </w:tcPr>
          <w:p w:rsidR="00D732D7" w:rsidRPr="000B44E9" w:rsidRDefault="00D732D7" w:rsidP="00B254E5">
            <w:pPr>
              <w:ind w:firstLine="720"/>
              <w:rPr>
                <w:sz w:val="24"/>
                <w:szCs w:val="24"/>
              </w:rPr>
            </w:pPr>
            <w:r w:rsidRPr="000B44E9">
              <w:rPr>
                <w:b/>
                <w:bCs/>
                <w:sz w:val="24"/>
                <w:szCs w:val="24"/>
              </w:rPr>
              <w:t xml:space="preserve">MADDE 12- </w:t>
            </w:r>
            <w:r w:rsidRPr="000B44E9">
              <w:rPr>
                <w:sz w:val="24"/>
                <w:szCs w:val="24"/>
              </w:rPr>
              <w:t xml:space="preserve">(1) Taşınmaz üzerindeki ayni hakka ilişkin veya ayni hak sahipliğinde değişikliğe yol açabilecek davalar ile taşınmazın zilyetliğine yahut alıkoyma hakkına ilişkin davalarda, taşınmazın bulunduğu yer mahkemesi kesin yetkilidir. </w:t>
            </w:r>
          </w:p>
          <w:p w:rsidR="00D732D7" w:rsidRPr="000B44E9" w:rsidRDefault="00D732D7" w:rsidP="00B254E5">
            <w:pPr>
              <w:ind w:firstLine="720"/>
              <w:rPr>
                <w:sz w:val="24"/>
                <w:szCs w:val="24"/>
              </w:rPr>
            </w:pPr>
            <w:r w:rsidRPr="000B44E9">
              <w:rPr>
                <w:sz w:val="24"/>
                <w:szCs w:val="24"/>
              </w:rPr>
              <w:t>(2) İrtifak haklarına ilişkin davalar, üzerinde irtifak hakkı kurulan taşınmazın bulunduğu yer mahkemesinde açılır.</w:t>
            </w:r>
          </w:p>
          <w:p w:rsidR="00D732D7" w:rsidRPr="000B44E9" w:rsidRDefault="00D732D7" w:rsidP="00B254E5">
            <w:pPr>
              <w:ind w:firstLine="720"/>
              <w:rPr>
                <w:sz w:val="24"/>
                <w:szCs w:val="24"/>
              </w:rPr>
            </w:pPr>
            <w:r w:rsidRPr="000B44E9">
              <w:rPr>
                <w:sz w:val="24"/>
                <w:szCs w:val="24"/>
              </w:rPr>
              <w:t xml:space="preserve">(3) Bu davalar, birden fazla taşınmaza ilişkinse, taşınmazlardan birinin bulunduğu yerde, diğerleri hakkında da açılabilir. </w:t>
            </w:r>
          </w:p>
          <w:p w:rsidR="00D732D7" w:rsidRPr="000B44E9" w:rsidRDefault="00D732D7" w:rsidP="00B254E5">
            <w:pPr>
              <w:shd w:val="clear" w:color="auto" w:fill="FFFFFF"/>
              <w:tabs>
                <w:tab w:val="left" w:pos="610"/>
              </w:tabs>
              <w:ind w:left="567" w:firstLine="720"/>
              <w:jc w:val="both"/>
              <w:rPr>
                <w:sz w:val="24"/>
                <w:szCs w:val="24"/>
              </w:rPr>
            </w:pP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 xml:space="preserve"> m. 13</w:t>
            </w:r>
          </w:p>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13 –</w:t>
            </w:r>
            <w:r w:rsidRPr="000B44E9">
              <w:rPr>
                <w:sz w:val="24"/>
                <w:szCs w:val="24"/>
              </w:rPr>
              <w:t xml:space="preserve"> Gayrimenkule mütaallik davalar, gayrimenkulün bulunduğu mahal mahkemesinde ikame olunur.</w:t>
            </w:r>
          </w:p>
          <w:p w:rsidR="00D732D7" w:rsidRPr="000B44E9" w:rsidRDefault="00D732D7" w:rsidP="00B254E5">
            <w:pPr>
              <w:shd w:val="clear" w:color="auto" w:fill="FFFFFF"/>
              <w:ind w:firstLine="720"/>
              <w:jc w:val="both"/>
              <w:rPr>
                <w:sz w:val="24"/>
                <w:szCs w:val="24"/>
              </w:rPr>
            </w:pPr>
            <w:r w:rsidRPr="000B44E9">
              <w:rPr>
                <w:sz w:val="24"/>
                <w:szCs w:val="24"/>
              </w:rPr>
              <w:t>Gayrimenkule mütaallik dava sebebi ne olursa olsun gayrimenkulün aynına veya gayrimenkul üzerinde bir hakka veya muvakkat olsa bile anın zilyedliğine veyahut hakkı hapsine mütedair olanlardır. İrtifak haklarına dair iddialarda, üzerine irtifak hakkı taallük eden malın bulunduğu mahal mahkemesi selahiyettardır.</w:t>
            </w:r>
          </w:p>
          <w:p w:rsidR="00D732D7" w:rsidRPr="000B44E9" w:rsidRDefault="00D732D7" w:rsidP="00B254E5">
            <w:pPr>
              <w:shd w:val="clear" w:color="auto" w:fill="FFFFFF"/>
              <w:ind w:firstLine="720"/>
              <w:jc w:val="both"/>
              <w:rPr>
                <w:b/>
                <w:bCs/>
                <w:spacing w:val="-2"/>
                <w:sz w:val="24"/>
                <w:szCs w:val="24"/>
              </w:rPr>
            </w:pPr>
            <w:r w:rsidRPr="000B44E9">
              <w:rPr>
                <w:sz w:val="24"/>
                <w:szCs w:val="24"/>
              </w:rPr>
              <w:t>Dava birden ziyade gayrimenkule ait ise gayrimenkullerden birinin bulunduğu mahal mahkemesinde ikame olunur.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Karşı davada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t>MADDE 13</w:t>
            </w:r>
            <w:r w:rsidRPr="000B44E9">
              <w:rPr>
                <w:sz w:val="24"/>
                <w:szCs w:val="24"/>
              </w:rPr>
              <w:t>- (1) Kesin yetkinin söz konusu olmadığı hâllerde, asıl davaya bakan mahkeme, karşı davaya bakmaya da yetkilidir.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 xml:space="preserve"> m. 14</w:t>
            </w:r>
          </w:p>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006BA0">
            <w:pPr>
              <w:shd w:val="clear" w:color="auto" w:fill="FFFFFF"/>
              <w:ind w:firstLine="720"/>
              <w:jc w:val="both"/>
              <w:rPr>
                <w:b/>
                <w:bCs/>
                <w:sz w:val="24"/>
                <w:szCs w:val="24"/>
              </w:rPr>
            </w:pPr>
            <w:r w:rsidRPr="000B44E9">
              <w:rPr>
                <w:b/>
                <w:sz w:val="24"/>
                <w:szCs w:val="24"/>
              </w:rPr>
              <w:t>MADDE 14 –</w:t>
            </w:r>
            <w:r w:rsidRPr="000B44E9">
              <w:rPr>
                <w:sz w:val="24"/>
                <w:szCs w:val="24"/>
              </w:rPr>
              <w:t xml:space="preserve"> Davayı asliyenin ikame olunduğu mahkeme davayı mütekabileye dahi bakmağa salahiyettardır.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Şubeler ve tüzel kişilerle ilgili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932"/>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14- </w:t>
            </w:r>
            <w:r w:rsidRPr="000B44E9">
              <w:rPr>
                <w:sz w:val="24"/>
                <w:szCs w:val="24"/>
              </w:rPr>
              <w:t>(1) Bir şubenin işlemlerinden doğan davalarda, o şubenin bulunduğu yer mahkemesi de yetkilidir.</w:t>
            </w:r>
          </w:p>
          <w:p w:rsidR="00D732D7" w:rsidRPr="000B44E9" w:rsidRDefault="00D732D7" w:rsidP="00006BA0">
            <w:pPr>
              <w:ind w:firstLine="720"/>
              <w:jc w:val="both"/>
              <w:rPr>
                <w:sz w:val="24"/>
                <w:szCs w:val="24"/>
              </w:rPr>
            </w:pPr>
            <w:r w:rsidRPr="000B44E9">
              <w:rPr>
                <w:sz w:val="24"/>
                <w:szCs w:val="24"/>
              </w:rPr>
              <w:t>(2) Özel hukuk tüzel kişilerinin, ortaklık veya üyelik ilişkileriyle sınırlı olmak kaydıyla, bir ortağına veya üyesine karşı veya bir ortağın yahut üyenin bu sıfatla diğerlerine karşı açacakları davalar için, ilgili tüzel kişinin merkezinin bulunduğu yer mahkemesi kesin yetkilidir.</w:t>
            </w:r>
          </w:p>
        </w:tc>
        <w:tc>
          <w:tcPr>
            <w:tcW w:w="0" w:type="auto"/>
          </w:tcPr>
          <w:p w:rsidR="00D732D7" w:rsidRPr="000B44E9" w:rsidRDefault="00D732D7" w:rsidP="00B254E5">
            <w:pPr>
              <w:shd w:val="clear" w:color="auto" w:fill="FFFFFF"/>
              <w:jc w:val="both"/>
              <w:rPr>
                <w:b/>
                <w:bCs/>
                <w:spacing w:val="-4"/>
                <w:sz w:val="24"/>
                <w:szCs w:val="24"/>
              </w:rPr>
            </w:pPr>
            <w:r w:rsidRPr="000B44E9">
              <w:rPr>
                <w:b/>
                <w:bCs/>
                <w:spacing w:val="-4"/>
                <w:sz w:val="24"/>
                <w:szCs w:val="24"/>
              </w:rPr>
              <w:t>m. 17</w:t>
            </w:r>
          </w:p>
        </w:tc>
        <w:tc>
          <w:tcPr>
            <w:tcW w:w="0" w:type="auto"/>
          </w:tcPr>
          <w:p w:rsidR="00D732D7" w:rsidRPr="000B44E9" w:rsidRDefault="00D732D7" w:rsidP="00006BA0">
            <w:pPr>
              <w:shd w:val="clear" w:color="auto" w:fill="FFFFFF"/>
              <w:ind w:firstLine="720"/>
              <w:jc w:val="both"/>
              <w:rPr>
                <w:b/>
                <w:bCs/>
                <w:spacing w:val="-4"/>
                <w:sz w:val="24"/>
                <w:szCs w:val="24"/>
              </w:rPr>
            </w:pPr>
            <w:r w:rsidRPr="000B44E9">
              <w:rPr>
                <w:b/>
                <w:sz w:val="24"/>
                <w:szCs w:val="24"/>
              </w:rPr>
              <w:t>MADDE 17 –</w:t>
            </w:r>
            <w:r w:rsidRPr="000B44E9">
              <w:rPr>
                <w:sz w:val="24"/>
                <w:szCs w:val="24"/>
              </w:rPr>
              <w:t xml:space="preserve"> Hakiki veya hükmi bir şahsın muhtelif mahallerde şubeleri bulunduğu takdirde o şubenin muamelesinden dolayı iflas davası müstesna olmak üzere o şubenin bulunduğu mahalde dahi dava ikame olunabilir. Şirket ve cemiyetlerin ve tesislerin kendi işlerine mütaallik olmak üzere azası aleyhine ve azanın bu sıfatla yekdiğeri aleyhlerine ikame edecekleri dava bu şirket, cemiyet veya tesisin ikametgah addolunan mahal mahkemesinde bakılır.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Sigorta sözleşmelerinden doğan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760"/>
        </w:trPr>
        <w:tc>
          <w:tcPr>
            <w:tcW w:w="0" w:type="auto"/>
          </w:tcPr>
          <w:p w:rsidR="00D732D7" w:rsidRPr="000B44E9" w:rsidRDefault="00D732D7" w:rsidP="00B254E5">
            <w:pPr>
              <w:ind w:firstLine="720"/>
              <w:jc w:val="both"/>
              <w:rPr>
                <w:sz w:val="24"/>
                <w:szCs w:val="24"/>
              </w:rPr>
            </w:pPr>
            <w:r w:rsidRPr="000B44E9">
              <w:rPr>
                <w:b/>
                <w:bCs/>
                <w:sz w:val="24"/>
                <w:szCs w:val="24"/>
              </w:rPr>
              <w:t>MADDE 15</w:t>
            </w:r>
            <w:r w:rsidRPr="000B44E9">
              <w:rPr>
                <w:sz w:val="24"/>
                <w:szCs w:val="24"/>
              </w:rPr>
              <w:t xml:space="preserve">- (1) Zarar sigortalarından doğan davalar, sigorta, bir taşınmaza veya niteliği gereği bir yerde sabit bulunması gereken yahut şart kılınan taşınıra ilişkinse, malın bulunduğu yerde; bir yerde sabit bulunması gerekmeyen veya şart kılınmayan bir taşınıra ilişkinse, rizikonun gerçekleştiği yerde de açılabilir. </w:t>
            </w:r>
          </w:p>
          <w:p w:rsidR="00D732D7" w:rsidRPr="000B44E9" w:rsidRDefault="00D732D7" w:rsidP="00B254E5">
            <w:pPr>
              <w:ind w:firstLine="720"/>
              <w:jc w:val="both"/>
              <w:rPr>
                <w:sz w:val="24"/>
                <w:szCs w:val="24"/>
              </w:rPr>
            </w:pPr>
            <w:r w:rsidRPr="000B44E9">
              <w:rPr>
                <w:sz w:val="24"/>
                <w:szCs w:val="24"/>
              </w:rPr>
              <w:t xml:space="preserve">(2) Can sigortalarında, sigorta ettirenin, sigortalının veya lehtarın leh veya aleyhine açılacak davalarda onların yerleşim yeri mahkemesi kesin yetkilidir. </w:t>
            </w:r>
          </w:p>
          <w:p w:rsidR="00D732D7" w:rsidRPr="000B44E9" w:rsidRDefault="00D732D7" w:rsidP="00B254E5">
            <w:pPr>
              <w:ind w:firstLine="720"/>
              <w:jc w:val="both"/>
              <w:rPr>
                <w:sz w:val="24"/>
                <w:szCs w:val="24"/>
              </w:rPr>
            </w:pPr>
            <w:r w:rsidRPr="000B44E9">
              <w:rPr>
                <w:sz w:val="24"/>
                <w:szCs w:val="24"/>
              </w:rPr>
              <w:t xml:space="preserve">(3) Bu hüküm deniz sigortalarından doğan davalarda uygulanmaz. </w:t>
            </w: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m. 19</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19 –</w:t>
            </w:r>
            <w:r w:rsidRPr="000B44E9">
              <w:rPr>
                <w:sz w:val="24"/>
                <w:szCs w:val="24"/>
              </w:rPr>
              <w:t xml:space="preserve"> Sigorta mukavelesinden mütevellit tazminat davası sigorta emvali gayrimenkuleye veya muayyen bir yerde kalması şart kılınan emvali menkuleye müteallik ise emvali mezkürenin bulunduğu ve vaziyeti icabı müstakar olmıyan emvale mütaallik ise tehlikenin hadis olduğu ve hayat sigortalarında sigorta olunan şahsın ikametgahının bulunduğu mahallerde dahi ikame edilebilir. </w:t>
            </w:r>
          </w:p>
          <w:p w:rsidR="00D732D7" w:rsidRPr="000B44E9" w:rsidRDefault="00D732D7" w:rsidP="00B254E5">
            <w:pPr>
              <w:shd w:val="clear" w:color="auto" w:fill="FFFFFF"/>
              <w:ind w:firstLine="720"/>
              <w:jc w:val="both"/>
              <w:rPr>
                <w:sz w:val="24"/>
                <w:szCs w:val="24"/>
              </w:rPr>
            </w:pPr>
            <w:r w:rsidRPr="000B44E9">
              <w:rPr>
                <w:sz w:val="24"/>
                <w:szCs w:val="24"/>
              </w:rPr>
              <w:t>Bu kanunun meriyetinden sonra sigorta mukavelelerine bu maddeye muhalif konulacak şartların hükmü yoktur.</w:t>
            </w:r>
          </w:p>
          <w:p w:rsidR="00D732D7" w:rsidRPr="000B44E9" w:rsidRDefault="00D732D7" w:rsidP="00B254E5">
            <w:pPr>
              <w:shd w:val="clear" w:color="auto" w:fill="FFFFFF"/>
              <w:ind w:firstLine="720"/>
              <w:jc w:val="both"/>
              <w:rPr>
                <w:b/>
                <w:bCs/>
                <w:spacing w:val="-2"/>
                <w:sz w:val="24"/>
                <w:szCs w:val="24"/>
              </w:rPr>
            </w:pPr>
            <w:r w:rsidRPr="000B44E9">
              <w:rPr>
                <w:sz w:val="24"/>
                <w:szCs w:val="24"/>
              </w:rPr>
              <w:t>Bu madde bahri sigortalara şamil değildir.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Haksız fiilden doğan davalarda yetki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E46DAC">
            <w:pPr>
              <w:ind w:firstLine="720"/>
              <w:jc w:val="both"/>
              <w:rPr>
                <w:sz w:val="24"/>
                <w:szCs w:val="24"/>
              </w:rPr>
            </w:pPr>
            <w:r w:rsidRPr="000B44E9">
              <w:rPr>
                <w:b/>
                <w:bCs/>
                <w:sz w:val="24"/>
                <w:szCs w:val="24"/>
              </w:rPr>
              <w:t xml:space="preserve">MADDE 16- </w:t>
            </w:r>
            <w:r w:rsidRPr="000B44E9">
              <w:rPr>
                <w:sz w:val="24"/>
                <w:szCs w:val="24"/>
              </w:rPr>
              <w:t>(1) Haksız fiilden doğan davalarda, haksız fiilin işlendiği veya zararın meydana geldiği yahut gelme ihtimalinin bulunduğu yer ya da zarar görenin yerleşim yeri mahkemesi de yetkilidir.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21</w:t>
            </w:r>
          </w:p>
        </w:tc>
        <w:tc>
          <w:tcPr>
            <w:tcW w:w="0" w:type="auto"/>
          </w:tcPr>
          <w:p w:rsidR="00D732D7" w:rsidRPr="000B44E9" w:rsidRDefault="00D732D7" w:rsidP="00006BA0">
            <w:pPr>
              <w:shd w:val="clear" w:color="auto" w:fill="FFFFFF"/>
              <w:ind w:firstLine="720"/>
              <w:jc w:val="both"/>
              <w:rPr>
                <w:b/>
                <w:bCs/>
                <w:sz w:val="24"/>
                <w:szCs w:val="24"/>
              </w:rPr>
            </w:pPr>
            <w:r w:rsidRPr="000B44E9">
              <w:rPr>
                <w:b/>
                <w:sz w:val="24"/>
                <w:szCs w:val="24"/>
              </w:rPr>
              <w:t>MADDE 21 –</w:t>
            </w:r>
            <w:r w:rsidRPr="000B44E9">
              <w:rPr>
                <w:sz w:val="24"/>
                <w:szCs w:val="24"/>
              </w:rPr>
              <w:t xml:space="preserve"> Haksız bir fiilden mütevellit dava o fiilin vuku bulduğu mahal mahkemesinde ikame olunabilir.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Yetki sözleşmesi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c>
          <w:tcPr>
            <w:tcW w:w="0" w:type="auto"/>
          </w:tcPr>
          <w:p w:rsidR="00D732D7" w:rsidRPr="000B44E9" w:rsidRDefault="00D732D7" w:rsidP="00E46DAC">
            <w:pPr>
              <w:ind w:firstLine="720"/>
              <w:jc w:val="both"/>
              <w:rPr>
                <w:sz w:val="24"/>
                <w:szCs w:val="24"/>
              </w:rPr>
            </w:pPr>
            <w:r w:rsidRPr="000B44E9">
              <w:rPr>
                <w:b/>
                <w:bCs/>
                <w:sz w:val="24"/>
                <w:szCs w:val="24"/>
              </w:rPr>
              <w:t>MADDE 17-</w:t>
            </w:r>
            <w:r w:rsidRPr="000B44E9">
              <w:rPr>
                <w:sz w:val="24"/>
                <w:szCs w:val="24"/>
              </w:rPr>
              <w:t xml:space="preserve"> (1) Tacirler veya kamu tüzel kişileri, aralarında doğmuş veya doğabilecek bir uyuşmazlık hakkında, bir veya birden fazla mahkemeyi sözleşmeyle yetkili kılabilirler. Taraflarca aksi kararlaştırılmadıkça dava sadece sözleşmeyle belirlenen bu mahkemelerde açılır.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22</w:t>
            </w:r>
          </w:p>
        </w:tc>
        <w:tc>
          <w:tcPr>
            <w:tcW w:w="0" w:type="auto"/>
          </w:tcPr>
          <w:p w:rsidR="00D732D7" w:rsidRPr="000B44E9" w:rsidRDefault="00D732D7" w:rsidP="00006BA0">
            <w:pPr>
              <w:shd w:val="clear" w:color="auto" w:fill="FFFFFF"/>
              <w:ind w:firstLine="720"/>
              <w:jc w:val="both"/>
              <w:rPr>
                <w:b/>
                <w:bCs/>
                <w:sz w:val="24"/>
                <w:szCs w:val="24"/>
              </w:rPr>
            </w:pPr>
            <w:r w:rsidRPr="000B44E9">
              <w:rPr>
                <w:b/>
                <w:sz w:val="24"/>
                <w:szCs w:val="24"/>
              </w:rPr>
              <w:t>MADDE 22 –</w:t>
            </w:r>
            <w:r w:rsidRPr="000B44E9">
              <w:rPr>
                <w:sz w:val="24"/>
                <w:szCs w:val="24"/>
              </w:rPr>
              <w:t xml:space="preserve"> Mahkemenin salahiyeti intizamı amme esasına binaen tayin edilmemiş olan hallerde </w:t>
            </w:r>
            <w:r w:rsidRPr="000B44E9">
              <w:rPr>
                <w:sz w:val="24"/>
                <w:szCs w:val="24"/>
                <w:highlight w:val="yellow"/>
              </w:rPr>
              <w:t>iki taraf bir veya mütaaddit muayyen hususa mütaallik ihtilaflarının salahiyettar olmıyan mahal mahkemesinde görülmesini tahriren mukavele edebilirler. Bu halde işbu mahal mahkemesi o davaya bakmaktan imtina edemez.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Yetki sözleşmesinin geçerlilik şartları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932"/>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18</w:t>
            </w:r>
            <w:r w:rsidRPr="000B44E9">
              <w:rPr>
                <w:sz w:val="24"/>
                <w:szCs w:val="24"/>
              </w:rPr>
              <w:t>- (1) Tarafların üzerinde serbestçe tasarruf edemeyecekleri konular ile kesin yetki hâllerinde, yetki sözleşmesi yapılamaz.</w:t>
            </w:r>
          </w:p>
          <w:p w:rsidR="00D732D7" w:rsidRPr="000B44E9" w:rsidRDefault="00D732D7" w:rsidP="00006BA0">
            <w:pPr>
              <w:ind w:firstLine="720"/>
              <w:jc w:val="both"/>
              <w:rPr>
                <w:sz w:val="24"/>
                <w:szCs w:val="24"/>
              </w:rPr>
            </w:pPr>
            <w:r w:rsidRPr="000B44E9">
              <w:rPr>
                <w:sz w:val="24"/>
                <w:szCs w:val="24"/>
              </w:rPr>
              <w:t>(2) Yetki sözleşmesinin geçerli olabilmesi için yazılı olarak yapılması, uyuşmazlığın kaynaklandığı hukuki ilişkinin belirli veya belirlenebilir olması</w:t>
            </w:r>
            <w:r w:rsidRPr="000B44E9">
              <w:rPr>
                <w:b/>
                <w:bCs/>
                <w:sz w:val="24"/>
                <w:szCs w:val="24"/>
              </w:rPr>
              <w:t xml:space="preserve"> </w:t>
            </w:r>
            <w:r w:rsidRPr="000B44E9">
              <w:rPr>
                <w:sz w:val="24"/>
                <w:szCs w:val="24"/>
              </w:rPr>
              <w:t>ve yetkili kılınan mahkeme veya mahkemelerin gösterilmesi şarttır.</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m. 22</w:t>
            </w:r>
          </w:p>
        </w:tc>
        <w:tc>
          <w:tcPr>
            <w:tcW w:w="0" w:type="auto"/>
          </w:tcPr>
          <w:p w:rsidR="00D732D7" w:rsidRPr="000B44E9" w:rsidRDefault="00D732D7" w:rsidP="00006BA0">
            <w:pPr>
              <w:shd w:val="clear" w:color="auto" w:fill="FFFFFF"/>
              <w:ind w:firstLine="720"/>
              <w:jc w:val="both"/>
              <w:rPr>
                <w:b/>
                <w:bCs/>
                <w:spacing w:val="-1"/>
                <w:sz w:val="24"/>
                <w:szCs w:val="24"/>
              </w:rPr>
            </w:pPr>
            <w:r w:rsidRPr="000B44E9">
              <w:rPr>
                <w:b/>
                <w:sz w:val="24"/>
                <w:szCs w:val="24"/>
              </w:rPr>
              <w:t>MADDE 22 –</w:t>
            </w:r>
            <w:r w:rsidRPr="000B44E9">
              <w:rPr>
                <w:sz w:val="24"/>
                <w:szCs w:val="24"/>
              </w:rPr>
              <w:t xml:space="preserve"> </w:t>
            </w:r>
            <w:r w:rsidRPr="000B44E9">
              <w:rPr>
                <w:sz w:val="24"/>
                <w:szCs w:val="24"/>
                <w:highlight w:val="yellow"/>
              </w:rPr>
              <w:t>Mahkemenin salahiyeti intizamı amme esasına binaen tayin edilmemiş olan hallerde</w:t>
            </w:r>
            <w:r w:rsidRPr="000B44E9">
              <w:rPr>
                <w:sz w:val="24"/>
                <w:szCs w:val="24"/>
              </w:rPr>
              <w:t xml:space="preserve"> iki taraf bir veya mütaaddit muayyen hususa mütaallik ihtilaflarının salahiyettar olmıyan mahal mahkemesinde görülmesini tahriren mukavele edebilirler. Bu halde işbu mahal mahkemesi o davaya bakmaktan imtina edemez.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Yetki itirazının ileri sürülmesi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rPr>
          <w:trHeight w:val="3588"/>
        </w:trPr>
        <w:tc>
          <w:tcPr>
            <w:tcW w:w="0" w:type="auto"/>
          </w:tcPr>
          <w:p w:rsidR="00D732D7" w:rsidRPr="000B44E9" w:rsidRDefault="00D732D7" w:rsidP="00B254E5">
            <w:pPr>
              <w:ind w:firstLine="720"/>
              <w:jc w:val="both"/>
              <w:rPr>
                <w:sz w:val="24"/>
                <w:szCs w:val="24"/>
              </w:rPr>
            </w:pPr>
            <w:r w:rsidRPr="000B44E9">
              <w:rPr>
                <w:b/>
                <w:bCs/>
                <w:sz w:val="24"/>
                <w:szCs w:val="24"/>
              </w:rPr>
              <w:t>MADDE 19-</w:t>
            </w:r>
            <w:r w:rsidRPr="000B44E9">
              <w:rPr>
                <w:sz w:val="24"/>
                <w:szCs w:val="24"/>
              </w:rPr>
              <w:t xml:space="preserve"> (1) Yetkinin kesin olduğu davalarda, mahkeme yetkili olup olmadığını, davanın sonuna kadar kendiliğinden araştırmak zorundadır; taraflar da mahkemenin yetkisiz olduğunu her zaman ileri sürebilir.</w:t>
            </w:r>
          </w:p>
          <w:p w:rsidR="00D732D7" w:rsidRPr="000B44E9" w:rsidRDefault="00D732D7" w:rsidP="00B254E5">
            <w:pPr>
              <w:ind w:firstLine="720"/>
              <w:jc w:val="both"/>
              <w:rPr>
                <w:sz w:val="24"/>
                <w:szCs w:val="24"/>
              </w:rPr>
            </w:pPr>
            <w:r w:rsidRPr="000B44E9">
              <w:rPr>
                <w:sz w:val="24"/>
                <w:szCs w:val="24"/>
              </w:rPr>
              <w:t>(2) Yetkinin kesin olmadığı davalarda, yetki itirazının, cevap dilekçesinde ileri sürülmesi gerekir. Yetki itirazında bulunan taraf, yetkili mahkemeyi; birden fazla yetkili mahkeme varsa seçtiği mahkemeyi bildirir. Aksi takdirde yetki itirazı dikkate alınmaz.</w:t>
            </w:r>
          </w:p>
          <w:p w:rsidR="00D732D7" w:rsidRPr="000B44E9" w:rsidRDefault="00D732D7" w:rsidP="00B254E5">
            <w:pPr>
              <w:ind w:firstLine="720"/>
              <w:jc w:val="both"/>
              <w:rPr>
                <w:sz w:val="24"/>
                <w:szCs w:val="24"/>
              </w:rPr>
            </w:pPr>
            <w:r w:rsidRPr="000B44E9">
              <w:rPr>
                <w:sz w:val="24"/>
                <w:szCs w:val="24"/>
              </w:rPr>
              <w:t xml:space="preserve">(3) Mahkeme, yetkisizlik kararında yetkili mahkemeyi de gösterir. </w:t>
            </w:r>
          </w:p>
          <w:p w:rsidR="00D732D7" w:rsidRPr="000B44E9" w:rsidRDefault="00D732D7" w:rsidP="00006BA0">
            <w:pPr>
              <w:ind w:firstLine="720"/>
              <w:jc w:val="both"/>
              <w:rPr>
                <w:sz w:val="24"/>
                <w:szCs w:val="24"/>
              </w:rPr>
            </w:pPr>
            <w:r w:rsidRPr="000B44E9">
              <w:rPr>
                <w:sz w:val="24"/>
                <w:szCs w:val="24"/>
              </w:rPr>
              <w:t>(4) Yetkinin kesin olmadığı davalarda, davalı, süresi içinde ve usulüne uygun olarak yetki itirazında bulunmazsa, davanın açıldığı mahkeme yetkili hâle gelir.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23</w:t>
            </w:r>
          </w:p>
        </w:tc>
        <w:tc>
          <w:tcPr>
            <w:tcW w:w="0" w:type="auto"/>
          </w:tcPr>
          <w:p w:rsidR="00D732D7" w:rsidRPr="000B44E9" w:rsidRDefault="00D732D7" w:rsidP="00006BA0">
            <w:pPr>
              <w:shd w:val="clear" w:color="auto" w:fill="FFFFFF"/>
              <w:ind w:firstLine="720"/>
              <w:jc w:val="both"/>
              <w:rPr>
                <w:b/>
                <w:bCs/>
                <w:sz w:val="24"/>
                <w:szCs w:val="24"/>
              </w:rPr>
            </w:pPr>
            <w:r w:rsidRPr="000B44E9">
              <w:rPr>
                <w:b/>
                <w:spacing w:val="-1"/>
                <w:sz w:val="24"/>
                <w:szCs w:val="24"/>
              </w:rPr>
              <w:t>MADDE 23 –</w:t>
            </w:r>
            <w:r w:rsidRPr="000B44E9">
              <w:rPr>
                <w:spacing w:val="-1"/>
                <w:sz w:val="24"/>
                <w:szCs w:val="24"/>
              </w:rPr>
              <w:t xml:space="preserve"> Salahiyettar olmıyan bir mahkemede aleyhine dava ikame olunan kimse esasa girişmezden evvel bu bapta itirazda bulunmazsa o mahkemenin salahiyetini kabul etmiş addolunur. Şu kadar ki munhasıran iki tarafın arzularına tabi olmıyan mesail bundan müstesnadır.Mahkeme bu nevi davalarda hitamı mahkemeye kadar re'sen veya iki taraftan birinin talebi üzerine ademi salahiyet kararı verir. Mahkemenin salahiyattar olmadığını iddia eden taraf salahiyettar mahkemeyi beyana mecburdur.</w:t>
            </w:r>
          </w:p>
        </w:tc>
      </w:tr>
      <w:tr w:rsidR="00D732D7" w:rsidRPr="000B44E9" w:rsidTr="00920738">
        <w:trPr>
          <w:trHeight w:val="828"/>
        </w:trPr>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ÜÇÜNCÜ AYIRIM</w:t>
            </w:r>
          </w:p>
          <w:p w:rsidR="00D732D7" w:rsidRPr="000B44E9" w:rsidRDefault="00D732D7" w:rsidP="00B254E5">
            <w:pPr>
              <w:shd w:val="clear" w:color="auto" w:fill="FFFFFF"/>
              <w:ind w:firstLine="720"/>
              <w:jc w:val="center"/>
              <w:rPr>
                <w:sz w:val="24"/>
                <w:szCs w:val="24"/>
              </w:rPr>
            </w:pPr>
            <w:r w:rsidRPr="000B44E9">
              <w:rPr>
                <w:b/>
                <w:bCs/>
                <w:spacing w:val="-1"/>
                <w:sz w:val="24"/>
                <w:szCs w:val="24"/>
              </w:rPr>
              <w:t xml:space="preserve">Görevsizlik veya Yetkisizlik Kararı Üzerine Yapılacak İşlemler ve Yargı Yeri Belirlenmesi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shd w:val="clear" w:color="auto" w:fill="FFFFFF"/>
              <w:ind w:firstLine="720"/>
              <w:jc w:val="both"/>
              <w:rPr>
                <w:b/>
                <w:bCs/>
                <w:spacing w:val="-1"/>
                <w:sz w:val="24"/>
                <w:szCs w:val="24"/>
              </w:rPr>
            </w:pPr>
            <w:r w:rsidRPr="000B44E9">
              <w:rPr>
                <w:b/>
                <w:bCs/>
                <w:sz w:val="24"/>
                <w:szCs w:val="24"/>
              </w:rPr>
              <w:t>Görevsizlik veya yetkisizlik kararı üzerine yapılacak işlemler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874"/>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20-</w:t>
            </w:r>
            <w:r w:rsidRPr="000B44E9">
              <w:rPr>
                <w:sz w:val="24"/>
                <w:szCs w:val="24"/>
              </w:rPr>
              <w:t xml:space="preserve"> (1) Görevsizlik veya yetkisizlik kararı verilmesi hâlinde, taraflardan birinin, bu karar verildiği anda kesin ise bu tarihten, süresi içinde kanun yoluna başvurulmayarak kesinleşmiş ise kararın kesinleştiği tarihten; kanun yoluna başvurulmuşsa bu başvurunun reddi kararının tebliğ tarihinden itibaren iki hafta içinde kararı veren mahkemeye başvurarak, dava dosyasının görevli ya da yetkili mahkemeye gönderilmesini talep etmesi gerekir. Aksi takdirde, bu mahkemece davanın açılmamış sayılmasına karar verilir. </w:t>
            </w:r>
          </w:p>
          <w:p w:rsidR="00D732D7" w:rsidRPr="000B44E9" w:rsidRDefault="00D732D7" w:rsidP="00006BA0">
            <w:pPr>
              <w:ind w:firstLine="720"/>
              <w:jc w:val="both"/>
              <w:rPr>
                <w:sz w:val="24"/>
                <w:szCs w:val="24"/>
              </w:rPr>
            </w:pPr>
            <w:r w:rsidRPr="000B44E9">
              <w:rPr>
                <w:sz w:val="24"/>
                <w:szCs w:val="24"/>
              </w:rPr>
              <w:t>(2) Dosya kendisine gönderilen mahkeme, kendiliğinden taraflara davetiye gönderir.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27; m.</w:t>
            </w:r>
            <w:r w:rsidRPr="000B44E9">
              <w:rPr>
                <w:b/>
                <w:sz w:val="24"/>
                <w:szCs w:val="24"/>
              </w:rPr>
              <w:t xml:space="preserve"> </w:t>
            </w:r>
            <w:r w:rsidRPr="000B44E9">
              <w:rPr>
                <w:b/>
                <w:bCs/>
                <w:sz w:val="24"/>
                <w:szCs w:val="24"/>
              </w:rPr>
              <w:t>193, II, III, IV</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27 –</w:t>
            </w:r>
            <w:r w:rsidRPr="000B44E9">
              <w:rPr>
                <w:sz w:val="24"/>
                <w:szCs w:val="24"/>
              </w:rPr>
              <w:t xml:space="preserve"> Mahkeme vazifedar veya salahiyettar olmadığından dolayı dava arzuhalinin reddine karar verdiği takdirde arzuhali ve dava dosyasını ait olduğu mahkemeye gönderir ve yeniden harç alınmaz.</w:t>
            </w:r>
          </w:p>
          <w:p w:rsidR="00D732D7" w:rsidRPr="000B44E9" w:rsidRDefault="00D732D7" w:rsidP="00B254E5">
            <w:pPr>
              <w:shd w:val="clear" w:color="auto" w:fill="FFFFFF"/>
              <w:ind w:firstLine="720"/>
              <w:jc w:val="both"/>
              <w:rPr>
                <w:spacing w:val="-1"/>
                <w:sz w:val="24"/>
                <w:szCs w:val="24"/>
              </w:rPr>
            </w:pPr>
            <w:r w:rsidRPr="000B44E9">
              <w:rPr>
                <w:b/>
                <w:spacing w:val="-1"/>
                <w:sz w:val="24"/>
                <w:szCs w:val="24"/>
              </w:rPr>
              <w:t>MADDE 193 –</w:t>
            </w:r>
            <w:r w:rsidRPr="000B44E9">
              <w:rPr>
                <w:spacing w:val="-1"/>
                <w:sz w:val="24"/>
                <w:szCs w:val="24"/>
              </w:rPr>
              <w:t xml:space="preserve"> Davacı, iptaline karar verilen dilekçenin yerine yeni bir dilekçe düzenleyip vermek zorundadır.</w:t>
            </w:r>
          </w:p>
          <w:p w:rsidR="00D732D7" w:rsidRPr="000B44E9" w:rsidRDefault="00D732D7" w:rsidP="00B254E5">
            <w:pPr>
              <w:shd w:val="clear" w:color="auto" w:fill="FFFFFF"/>
              <w:ind w:firstLine="720"/>
              <w:jc w:val="both"/>
              <w:rPr>
                <w:spacing w:val="-1"/>
                <w:sz w:val="24"/>
                <w:szCs w:val="24"/>
                <w:highlight w:val="yellow"/>
              </w:rPr>
            </w:pPr>
            <w:r w:rsidRPr="000B44E9">
              <w:rPr>
                <w:spacing w:val="-1"/>
                <w:sz w:val="24"/>
                <w:szCs w:val="24"/>
                <w:highlight w:val="yellow"/>
              </w:rPr>
              <w:t>Görevsizlik veya yetkisizlik kararı verilmesi üzerine davacının karşı tarafa görevli veya yetkili mahkemede tebligat yaptırması zorunludur.</w:t>
            </w:r>
          </w:p>
          <w:p w:rsidR="00D732D7" w:rsidRPr="000B44E9" w:rsidRDefault="00D732D7" w:rsidP="00B254E5">
            <w:pPr>
              <w:shd w:val="clear" w:color="auto" w:fill="FFFFFF"/>
              <w:ind w:firstLine="720"/>
              <w:jc w:val="both"/>
              <w:rPr>
                <w:spacing w:val="-1"/>
                <w:sz w:val="24"/>
                <w:szCs w:val="24"/>
                <w:highlight w:val="yellow"/>
              </w:rPr>
            </w:pPr>
            <w:r w:rsidRPr="000B44E9">
              <w:rPr>
                <w:spacing w:val="-1"/>
                <w:sz w:val="24"/>
                <w:szCs w:val="24"/>
                <w:highlight w:val="yellow"/>
              </w:rPr>
              <w:t>Her iki hâlde kararın kesinleşmesi tarihinden itibaren on gün içinde yeniden dilekçe verilmesi veya yeniden çağrı kâğıdı tebliğ ettirilmesi gerekir.</w:t>
            </w:r>
          </w:p>
          <w:p w:rsidR="00D732D7" w:rsidRPr="000B44E9" w:rsidRDefault="00D732D7" w:rsidP="00B254E5">
            <w:pPr>
              <w:shd w:val="clear" w:color="auto" w:fill="FFFFFF"/>
              <w:ind w:firstLine="720"/>
              <w:jc w:val="both"/>
              <w:rPr>
                <w:b/>
                <w:bCs/>
                <w:sz w:val="24"/>
                <w:szCs w:val="24"/>
              </w:rPr>
            </w:pPr>
            <w:r w:rsidRPr="000B44E9">
              <w:rPr>
                <w:spacing w:val="-1"/>
                <w:sz w:val="24"/>
                <w:szCs w:val="24"/>
                <w:highlight w:val="yellow"/>
              </w:rPr>
              <w:t>Aksi takdirde dava açılmamış sayılır. Kanunda belirtilen ayrık hükümler saklıdır</w:t>
            </w:r>
            <w:r w:rsidRPr="000B44E9">
              <w:rPr>
                <w:sz w:val="24"/>
                <w:szCs w:val="24"/>
              </w:rPr>
              <w:t>.</w:t>
            </w:r>
          </w:p>
        </w:tc>
      </w:tr>
      <w:tr w:rsidR="00D732D7" w:rsidRPr="000B44E9" w:rsidTr="00920738">
        <w:tc>
          <w:tcPr>
            <w:tcW w:w="0" w:type="auto"/>
          </w:tcPr>
          <w:p w:rsidR="00D732D7" w:rsidRPr="000B44E9" w:rsidRDefault="00D732D7" w:rsidP="00B254E5">
            <w:pPr>
              <w:shd w:val="clear" w:color="auto" w:fill="FFFFFF"/>
              <w:ind w:firstLine="720"/>
              <w:jc w:val="both"/>
              <w:rPr>
                <w:sz w:val="24"/>
                <w:szCs w:val="24"/>
              </w:rPr>
            </w:pPr>
            <w:r w:rsidRPr="000B44E9">
              <w:rPr>
                <w:b/>
                <w:bCs/>
                <w:spacing w:val="-1"/>
                <w:sz w:val="24"/>
                <w:szCs w:val="24"/>
              </w:rPr>
              <w:t>Yargı yeri belirlenmesini gerektiren sebepler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3588"/>
        </w:trPr>
        <w:tc>
          <w:tcPr>
            <w:tcW w:w="0" w:type="auto"/>
          </w:tcPr>
          <w:p w:rsidR="00D732D7" w:rsidRPr="000B44E9" w:rsidRDefault="00D732D7" w:rsidP="00E70763">
            <w:pPr>
              <w:ind w:firstLine="720"/>
              <w:jc w:val="both"/>
              <w:rPr>
                <w:sz w:val="24"/>
                <w:szCs w:val="24"/>
              </w:rPr>
            </w:pPr>
            <w:r w:rsidRPr="000B44E9">
              <w:rPr>
                <w:b/>
                <w:bCs/>
                <w:sz w:val="24"/>
                <w:szCs w:val="24"/>
              </w:rPr>
              <w:t>MADDE 21-</w:t>
            </w:r>
            <w:r w:rsidRPr="000B44E9">
              <w:rPr>
                <w:sz w:val="24"/>
                <w:szCs w:val="24"/>
              </w:rPr>
              <w:t xml:space="preserve"> (1) Aşağıdaki hâllerde, davaya bakacak mahkemenin tayini için yargı yeri belirlenmesi yoluna başvurulur:</w:t>
            </w:r>
          </w:p>
          <w:p w:rsidR="00D732D7" w:rsidRPr="000B44E9" w:rsidRDefault="00D732D7" w:rsidP="00E70763">
            <w:pPr>
              <w:ind w:firstLine="720"/>
              <w:jc w:val="both"/>
              <w:rPr>
                <w:sz w:val="24"/>
                <w:szCs w:val="24"/>
              </w:rPr>
            </w:pPr>
            <w:r w:rsidRPr="000B44E9">
              <w:rPr>
                <w:sz w:val="24"/>
                <w:szCs w:val="24"/>
              </w:rPr>
              <w:t>a) Davaya bakmakla görevli ve yetkili mahkemenin davaya bakmasına herhangi bir engel çıkarsa.</w:t>
            </w:r>
          </w:p>
          <w:p w:rsidR="00D732D7" w:rsidRPr="000B44E9" w:rsidRDefault="00D732D7" w:rsidP="00E70763">
            <w:pPr>
              <w:ind w:firstLine="720"/>
              <w:jc w:val="both"/>
              <w:rPr>
                <w:sz w:val="24"/>
                <w:szCs w:val="24"/>
              </w:rPr>
            </w:pPr>
            <w:r w:rsidRPr="000B44E9">
              <w:rPr>
                <w:sz w:val="24"/>
                <w:szCs w:val="24"/>
              </w:rPr>
              <w:t xml:space="preserve">b) İki mahkeme arasında yargı çevrelerinin sınırlarının belirlenmesi konusunda bir tereddüt ortaya çıkarsa. </w:t>
            </w:r>
          </w:p>
          <w:p w:rsidR="00D732D7" w:rsidRPr="000B44E9" w:rsidRDefault="00D732D7" w:rsidP="00E70763">
            <w:pPr>
              <w:ind w:firstLine="720"/>
              <w:jc w:val="both"/>
              <w:rPr>
                <w:sz w:val="24"/>
                <w:szCs w:val="24"/>
              </w:rPr>
            </w:pPr>
            <w:r w:rsidRPr="000B44E9">
              <w:rPr>
                <w:sz w:val="24"/>
                <w:szCs w:val="24"/>
              </w:rPr>
              <w:t>c) İki mahkeme de görevsizlik kararı verir ve bu kararlar kanun yoluna başvurulmaksızın kesinleşirse.</w:t>
            </w:r>
          </w:p>
          <w:p w:rsidR="00D732D7" w:rsidRPr="000B44E9" w:rsidRDefault="00D732D7" w:rsidP="00E70763">
            <w:pPr>
              <w:ind w:firstLine="720"/>
              <w:jc w:val="both"/>
              <w:rPr>
                <w:sz w:val="24"/>
                <w:szCs w:val="24"/>
              </w:rPr>
            </w:pPr>
            <w:r w:rsidRPr="000B44E9">
              <w:rPr>
                <w:sz w:val="24"/>
                <w:szCs w:val="24"/>
              </w:rPr>
              <w:t>ç) Kesin yetki hâllerinde, iki mahkeme de yetkisizlik kararı verir ve bu kararlar kanun yoluna başvurulmaksızın kesinleşirse.</w:t>
            </w:r>
          </w:p>
        </w:tc>
        <w:tc>
          <w:tcPr>
            <w:tcW w:w="0" w:type="auto"/>
          </w:tcPr>
          <w:p w:rsidR="00D732D7" w:rsidRPr="000B44E9" w:rsidRDefault="00D732D7" w:rsidP="00B254E5">
            <w:pPr>
              <w:shd w:val="clear" w:color="auto" w:fill="FFFFFF"/>
              <w:jc w:val="both"/>
              <w:rPr>
                <w:b/>
                <w:bCs/>
                <w:spacing w:val="-6"/>
                <w:sz w:val="24"/>
                <w:szCs w:val="24"/>
              </w:rPr>
            </w:pPr>
            <w:r w:rsidRPr="000B44E9">
              <w:rPr>
                <w:b/>
                <w:bCs/>
                <w:spacing w:val="-6"/>
                <w:sz w:val="24"/>
                <w:szCs w:val="24"/>
              </w:rPr>
              <w:t>m. 25, I, II</w:t>
            </w:r>
          </w:p>
        </w:tc>
        <w:tc>
          <w:tcPr>
            <w:tcW w:w="0" w:type="auto"/>
          </w:tcPr>
          <w:p w:rsidR="00D732D7" w:rsidRPr="000B44E9" w:rsidRDefault="00D732D7" w:rsidP="00B254E5">
            <w:pPr>
              <w:shd w:val="clear" w:color="auto" w:fill="FFFFFF"/>
              <w:ind w:firstLine="720"/>
              <w:jc w:val="both"/>
              <w:rPr>
                <w:spacing w:val="-6"/>
                <w:sz w:val="24"/>
                <w:szCs w:val="24"/>
              </w:rPr>
            </w:pPr>
            <w:r w:rsidRPr="000B44E9">
              <w:rPr>
                <w:b/>
                <w:spacing w:val="-6"/>
                <w:sz w:val="24"/>
                <w:szCs w:val="24"/>
              </w:rPr>
              <w:t>MADDE 25-</w:t>
            </w:r>
            <w:r w:rsidRPr="000B44E9">
              <w:rPr>
                <w:spacing w:val="-6"/>
                <w:sz w:val="24"/>
                <w:szCs w:val="24"/>
              </w:rPr>
              <w:t xml:space="preserve"> </w:t>
            </w:r>
            <w:r w:rsidRPr="000B44E9">
              <w:rPr>
                <w:spacing w:val="-6"/>
                <w:sz w:val="24"/>
                <w:szCs w:val="24"/>
                <w:highlight w:val="yellow"/>
              </w:rPr>
              <w:t>Yetkili mahkemenin bir davaya bakmasına fiilî veya hukukî bir engel çıktığı veya iki mahkemenin yargısal sınırları kapsamının belirlenmesinde tereddüt edildiği takdirde</w:t>
            </w:r>
            <w:r w:rsidRPr="000B44E9">
              <w:rPr>
                <w:spacing w:val="-6"/>
                <w:sz w:val="24"/>
                <w:szCs w:val="24"/>
              </w:rPr>
              <w:t>, yetkili mahkemenin tayininde, ilk derece mahkemeleri için bölge adliye mahkemelerine, bölge adliye mahkemeleri için Yargıtaya başvurulur.</w:t>
            </w:r>
          </w:p>
          <w:p w:rsidR="00D732D7" w:rsidRPr="000B44E9" w:rsidRDefault="00D732D7" w:rsidP="00B254E5">
            <w:pPr>
              <w:shd w:val="clear" w:color="auto" w:fill="FFFFFF"/>
              <w:ind w:firstLine="720"/>
              <w:jc w:val="both"/>
              <w:rPr>
                <w:spacing w:val="-6"/>
                <w:sz w:val="24"/>
                <w:szCs w:val="24"/>
              </w:rPr>
            </w:pPr>
            <w:r w:rsidRPr="000B44E9">
              <w:rPr>
                <w:spacing w:val="-6"/>
                <w:sz w:val="24"/>
                <w:szCs w:val="24"/>
                <w:highlight w:val="yellow"/>
              </w:rPr>
              <w:t>İki mahkemenin aynı dava hakkında göreve veya yetkiye ilişkin olarak verdikleri kararlar kanun yoluna başvurulmaksızın kesinleştiği takdirde</w:t>
            </w:r>
            <w:r w:rsidRPr="000B44E9">
              <w:rPr>
                <w:spacing w:val="-6"/>
                <w:sz w:val="24"/>
                <w:szCs w:val="24"/>
              </w:rPr>
              <w:t xml:space="preserve">, görevli veya  yetkili mahkeme ilgisine göre bölge adliye mahkemesince veya Yargıtayca belirlenir. </w:t>
            </w:r>
          </w:p>
          <w:p w:rsidR="00D732D7" w:rsidRPr="000B44E9" w:rsidRDefault="00D732D7" w:rsidP="00B254E5">
            <w:pPr>
              <w:shd w:val="clear" w:color="auto" w:fill="FFFFFF"/>
              <w:ind w:firstLine="720"/>
              <w:jc w:val="both"/>
              <w:rPr>
                <w:b/>
                <w:bCs/>
                <w:spacing w:val="-6"/>
                <w:sz w:val="24"/>
                <w:szCs w:val="24"/>
              </w:rPr>
            </w:pPr>
            <w:r w:rsidRPr="000B44E9">
              <w:rPr>
                <w:spacing w:val="-6"/>
                <w:sz w:val="24"/>
                <w:szCs w:val="24"/>
              </w:rPr>
              <w:t xml:space="preserve">Bölge adliye mahkemesince veya Yargıtayca verilen merci tayini kararları ile kanun yolu incelemesi sonucunda kesinleşen göreve veya yetkiye ilişkin kararlar, davaya ondan sonra bakacak mahkemeyi bağlar. </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İnceleme yeri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776"/>
        </w:trPr>
        <w:tc>
          <w:tcPr>
            <w:tcW w:w="0" w:type="auto"/>
          </w:tcPr>
          <w:p w:rsidR="00D732D7" w:rsidRPr="000B44E9" w:rsidRDefault="00D732D7" w:rsidP="00B254E5">
            <w:pPr>
              <w:ind w:firstLine="720"/>
              <w:jc w:val="both"/>
              <w:rPr>
                <w:sz w:val="24"/>
                <w:szCs w:val="24"/>
              </w:rPr>
            </w:pPr>
            <w:r w:rsidRPr="000B44E9">
              <w:rPr>
                <w:b/>
                <w:sz w:val="24"/>
                <w:szCs w:val="24"/>
              </w:rPr>
              <w:t>MADDE 22-</w:t>
            </w:r>
            <w:r w:rsidRPr="000B44E9">
              <w:rPr>
                <w:sz w:val="24"/>
                <w:szCs w:val="24"/>
              </w:rPr>
              <w:t xml:space="preserve"> (1) Yetkili mahkemenin bir davaya bakmasına herhangi bir engel bulunduğu yahut iki mahkeme arasında yargı çevrelerinin sınırlarının belirlenmesinde tereddüt ortaya çıktığı </w:t>
            </w:r>
            <w:r w:rsidRPr="000B44E9">
              <w:rPr>
                <w:sz w:val="24"/>
                <w:szCs w:val="24"/>
              </w:rPr>
              <w:lastRenderedPageBreak/>
              <w:t>takdirde, yetkili mahkemenin tayininde, ilk derece mahkemeleri için bölge adliye mahkemelerine, bölge adliye mahkemeleri için Yargıtaya başvurulur.</w:t>
            </w:r>
          </w:p>
          <w:p w:rsidR="00D732D7" w:rsidRPr="000B44E9" w:rsidRDefault="00D732D7" w:rsidP="00006BA0">
            <w:pPr>
              <w:ind w:firstLine="720"/>
              <w:jc w:val="both"/>
              <w:rPr>
                <w:sz w:val="24"/>
                <w:szCs w:val="24"/>
              </w:rPr>
            </w:pPr>
            <w:r w:rsidRPr="000B44E9">
              <w:rPr>
                <w:sz w:val="24"/>
                <w:szCs w:val="24"/>
              </w:rPr>
              <w:t xml:space="preserve">(2) İki mahkemenin aynı dava hakkında göreve veya yetkiye ilişkin olarak verdikleri kararlar kanun yoluna başvurulmaksızın kesinleştiği takdirde, görevli veya yetkili mahkeme, ilgisine göre bölge adliye mahkemesince veya Yargıtayca belirlenir. </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lastRenderedPageBreak/>
              <w:t>m. 25, I, II</w:t>
            </w:r>
          </w:p>
        </w:tc>
        <w:tc>
          <w:tcPr>
            <w:tcW w:w="0" w:type="auto"/>
          </w:tcPr>
          <w:p w:rsidR="00D732D7" w:rsidRPr="000B44E9" w:rsidRDefault="00D732D7" w:rsidP="00B254E5">
            <w:pPr>
              <w:shd w:val="clear" w:color="auto" w:fill="FFFFFF"/>
              <w:ind w:firstLine="720"/>
              <w:jc w:val="both"/>
              <w:rPr>
                <w:spacing w:val="-6"/>
                <w:sz w:val="24"/>
                <w:szCs w:val="24"/>
                <w:highlight w:val="yellow"/>
              </w:rPr>
            </w:pPr>
            <w:r w:rsidRPr="000B44E9">
              <w:rPr>
                <w:b/>
                <w:spacing w:val="-6"/>
                <w:sz w:val="24"/>
                <w:szCs w:val="24"/>
              </w:rPr>
              <w:t>MADDE 25-</w:t>
            </w:r>
            <w:r w:rsidRPr="000B44E9">
              <w:rPr>
                <w:spacing w:val="-6"/>
                <w:sz w:val="24"/>
                <w:szCs w:val="24"/>
              </w:rPr>
              <w:t xml:space="preserve"> </w:t>
            </w:r>
            <w:r w:rsidRPr="000B44E9">
              <w:rPr>
                <w:spacing w:val="-6"/>
                <w:sz w:val="24"/>
                <w:szCs w:val="24"/>
                <w:highlight w:val="yellow"/>
              </w:rPr>
              <w:t xml:space="preserve">Yetkili mahkemenin bir davaya bakmasına fiilî veya hukukî bir engel çıktığı veya iki mahkemenin yargısal sınırları kapsamının belirlenmesinde tereddüt edildiği takdirde, yetkili mahkemenin tayininde, </w:t>
            </w:r>
            <w:r w:rsidRPr="000B44E9">
              <w:rPr>
                <w:spacing w:val="-6"/>
                <w:sz w:val="24"/>
                <w:szCs w:val="24"/>
                <w:highlight w:val="yellow"/>
              </w:rPr>
              <w:lastRenderedPageBreak/>
              <w:t>ilk derece mahkemeleri için bölge adliye mahkemelerine, bölge adliye mahkemeleri için Yargıtaya başvurulur.</w:t>
            </w:r>
          </w:p>
          <w:p w:rsidR="00D732D7" w:rsidRPr="000B44E9" w:rsidRDefault="00D732D7" w:rsidP="00B254E5">
            <w:pPr>
              <w:shd w:val="clear" w:color="auto" w:fill="FFFFFF"/>
              <w:ind w:firstLine="720"/>
              <w:jc w:val="both"/>
              <w:rPr>
                <w:spacing w:val="-6"/>
                <w:sz w:val="24"/>
                <w:szCs w:val="24"/>
              </w:rPr>
            </w:pPr>
            <w:r w:rsidRPr="000B44E9">
              <w:rPr>
                <w:spacing w:val="-6"/>
                <w:sz w:val="24"/>
                <w:szCs w:val="24"/>
                <w:highlight w:val="yellow"/>
              </w:rPr>
              <w:t>İki mahkemenin aynı dava hakkında göreve veya yetkiye ilişkin olarak verdikleri kararlar kanun yoluna başvurulmaksızın kesinleştiği takdirde, görevli veya  yetkili mahkeme ilgisine göre bölge adliye mahkemesince veya Yargıtayca belirlenir.</w:t>
            </w:r>
            <w:r w:rsidRPr="000B44E9">
              <w:rPr>
                <w:spacing w:val="-6"/>
                <w:sz w:val="24"/>
                <w:szCs w:val="24"/>
              </w:rPr>
              <w:t xml:space="preserve"> </w:t>
            </w:r>
          </w:p>
          <w:p w:rsidR="00D732D7" w:rsidRPr="000B44E9" w:rsidRDefault="00D732D7" w:rsidP="00B254E5">
            <w:pPr>
              <w:shd w:val="clear" w:color="auto" w:fill="FFFFFF"/>
              <w:ind w:firstLine="720"/>
              <w:jc w:val="both"/>
              <w:rPr>
                <w:b/>
                <w:bCs/>
                <w:spacing w:val="-3"/>
                <w:sz w:val="24"/>
                <w:szCs w:val="24"/>
              </w:rPr>
            </w:pPr>
            <w:r w:rsidRPr="000B44E9">
              <w:rPr>
                <w:spacing w:val="-6"/>
                <w:sz w:val="24"/>
                <w:szCs w:val="24"/>
              </w:rPr>
              <w:t>Bölge adliye mahkemesince veya Yargıtayca verilen merci tayini kararları ile kanun yolu incelemesi sonucunda kesinleşen göreve veya yetkiye ilişkin kararlar, davaya ondan sonra bakacak mahkemeyi bağlar.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lastRenderedPageBreak/>
              <w:t>İnceleme usulü ve sonucu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598"/>
        </w:trPr>
        <w:tc>
          <w:tcPr>
            <w:tcW w:w="0" w:type="auto"/>
          </w:tcPr>
          <w:p w:rsidR="00D732D7" w:rsidRPr="000B44E9" w:rsidRDefault="00D732D7" w:rsidP="00B254E5">
            <w:pPr>
              <w:ind w:firstLine="720"/>
              <w:jc w:val="both"/>
              <w:rPr>
                <w:sz w:val="24"/>
                <w:szCs w:val="24"/>
              </w:rPr>
            </w:pPr>
            <w:r w:rsidRPr="000B44E9">
              <w:rPr>
                <w:b/>
                <w:bCs/>
                <w:sz w:val="24"/>
                <w:szCs w:val="24"/>
              </w:rPr>
              <w:t>MADDE 23-</w:t>
            </w:r>
            <w:r w:rsidRPr="000B44E9">
              <w:rPr>
                <w:sz w:val="24"/>
                <w:szCs w:val="24"/>
              </w:rPr>
              <w:t xml:space="preserve"> (1) Yargı yerinin belirlenmesine ilişkin inceleme dosya üzerinden yapılabilir. </w:t>
            </w:r>
          </w:p>
          <w:p w:rsidR="00D732D7" w:rsidRPr="000B44E9" w:rsidRDefault="00D732D7" w:rsidP="00006BA0">
            <w:pPr>
              <w:ind w:firstLine="720"/>
              <w:jc w:val="both"/>
              <w:rPr>
                <w:sz w:val="24"/>
                <w:szCs w:val="24"/>
              </w:rPr>
            </w:pPr>
            <w:r w:rsidRPr="000B44E9">
              <w:rPr>
                <w:sz w:val="24"/>
                <w:szCs w:val="24"/>
              </w:rPr>
              <w:t>(2) Bölge adliye mahkemesince veya Yargıtayca verilen yargı yeri belirlenmesi ile kanun yolu incelemesi sonucunda kesinleşen göreve veya yetkiye ilişkin kararlar, davaya ondan sonra bakacak mahkemeyi bağlar.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25, III; m. 26</w:t>
            </w:r>
          </w:p>
        </w:tc>
        <w:tc>
          <w:tcPr>
            <w:tcW w:w="0" w:type="auto"/>
          </w:tcPr>
          <w:p w:rsidR="00D732D7" w:rsidRPr="000B44E9" w:rsidRDefault="00D732D7" w:rsidP="00B254E5">
            <w:pPr>
              <w:shd w:val="clear" w:color="auto" w:fill="FFFFFF"/>
              <w:ind w:firstLine="720"/>
              <w:jc w:val="both"/>
              <w:rPr>
                <w:spacing w:val="-6"/>
                <w:sz w:val="24"/>
                <w:szCs w:val="24"/>
              </w:rPr>
            </w:pPr>
            <w:r w:rsidRPr="000B44E9">
              <w:rPr>
                <w:b/>
                <w:spacing w:val="-6"/>
                <w:sz w:val="24"/>
                <w:szCs w:val="24"/>
              </w:rPr>
              <w:t>MADDE 25-</w:t>
            </w:r>
            <w:r w:rsidRPr="000B44E9">
              <w:rPr>
                <w:spacing w:val="-6"/>
                <w:sz w:val="24"/>
                <w:szCs w:val="24"/>
              </w:rPr>
              <w:t xml:space="preserve"> Yetkili mahkemenin bir davaya bakmasına fiilî veya hukukî bir engel çıktığı veya iki mahkemenin yargısal sınırları kapsamının belirlenmesinde tereddüt edildiği takdirde, yetkili mahkemenin tayininde, ilk derece mahkemeleri için bölge adliye mahkemelerine, bölge adliye mahkemeleri için Yargıtaya başvurulur.</w:t>
            </w:r>
          </w:p>
          <w:p w:rsidR="00D732D7" w:rsidRPr="000B44E9" w:rsidRDefault="00D732D7" w:rsidP="00B254E5">
            <w:pPr>
              <w:shd w:val="clear" w:color="auto" w:fill="FFFFFF"/>
              <w:ind w:firstLine="720"/>
              <w:jc w:val="both"/>
              <w:rPr>
                <w:spacing w:val="-6"/>
                <w:sz w:val="24"/>
                <w:szCs w:val="24"/>
              </w:rPr>
            </w:pPr>
            <w:r w:rsidRPr="000B44E9">
              <w:rPr>
                <w:spacing w:val="-6"/>
                <w:sz w:val="24"/>
                <w:szCs w:val="24"/>
              </w:rPr>
              <w:t xml:space="preserve">İki mahkemenin aynı dava hakkında göreve veya yetkiye ilişkin olarak verdikleri kararlar kanun yoluna başvurulmaksızın kesinleştiği takdirde, görevli veya  yetkili mahkeme ilgisine göre bölge adliye mahkemesince veya Yargıtayca belirlenir. </w:t>
            </w:r>
          </w:p>
          <w:p w:rsidR="00D732D7" w:rsidRPr="000B44E9" w:rsidRDefault="00D732D7" w:rsidP="00B254E5">
            <w:pPr>
              <w:shd w:val="clear" w:color="auto" w:fill="FFFFFF"/>
              <w:ind w:firstLine="720"/>
              <w:jc w:val="both"/>
              <w:rPr>
                <w:spacing w:val="-6"/>
                <w:sz w:val="24"/>
                <w:szCs w:val="24"/>
              </w:rPr>
            </w:pPr>
            <w:r w:rsidRPr="000B44E9">
              <w:rPr>
                <w:spacing w:val="-6"/>
                <w:sz w:val="24"/>
                <w:szCs w:val="24"/>
                <w:highlight w:val="yellow"/>
              </w:rPr>
              <w:t>Bölge adliye mahkemesince veya Yargıtayca verilen merci tayini kararları ile kanun yolu incelemesi sonucunda kesinleşen göreve veya yetkiye ilişkin kararlar, davaya ondan sonra bakacak mahkemeyi bağlar.</w:t>
            </w:r>
          </w:p>
          <w:p w:rsidR="00D732D7" w:rsidRPr="000B44E9" w:rsidRDefault="00D732D7" w:rsidP="00B254E5">
            <w:pPr>
              <w:shd w:val="clear" w:color="auto" w:fill="FFFFFF"/>
              <w:ind w:firstLine="720"/>
              <w:jc w:val="both"/>
              <w:rPr>
                <w:b/>
                <w:bCs/>
                <w:sz w:val="24"/>
                <w:szCs w:val="24"/>
              </w:rPr>
            </w:pPr>
            <w:r w:rsidRPr="000B44E9">
              <w:rPr>
                <w:b/>
                <w:spacing w:val="-6"/>
                <w:sz w:val="24"/>
                <w:szCs w:val="24"/>
              </w:rPr>
              <w:t>MADDE 26 –</w:t>
            </w:r>
            <w:r w:rsidRPr="000B44E9">
              <w:rPr>
                <w:spacing w:val="-6"/>
                <w:sz w:val="24"/>
                <w:szCs w:val="24"/>
              </w:rPr>
              <w:t xml:space="preserve"> Tayini merci hakkında tetkikat evrak üzerine icra olunabilir.</w:t>
            </w:r>
          </w:p>
        </w:tc>
      </w:tr>
      <w:tr w:rsidR="00D732D7" w:rsidRPr="000B44E9" w:rsidTr="00920738">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İKİNCİ BÖLÜM</w:t>
            </w:r>
          </w:p>
          <w:p w:rsidR="00D732D7" w:rsidRPr="000B44E9" w:rsidRDefault="00D732D7" w:rsidP="00B254E5">
            <w:pPr>
              <w:shd w:val="clear" w:color="auto" w:fill="FFFFFF"/>
              <w:ind w:firstLine="720"/>
              <w:jc w:val="center"/>
              <w:rPr>
                <w:sz w:val="24"/>
                <w:szCs w:val="24"/>
              </w:rPr>
            </w:pPr>
            <w:r w:rsidRPr="000B44E9">
              <w:rPr>
                <w:b/>
                <w:bCs/>
                <w:spacing w:val="-1"/>
                <w:sz w:val="24"/>
                <w:szCs w:val="24"/>
              </w:rPr>
              <w:t xml:space="preserve">Yargılamaya Hâkim Olan İlkeler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Tasarruf ilkesi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588"/>
        </w:trPr>
        <w:tc>
          <w:tcPr>
            <w:tcW w:w="0" w:type="auto"/>
          </w:tcPr>
          <w:p w:rsidR="00D732D7" w:rsidRPr="000B44E9" w:rsidRDefault="00D732D7" w:rsidP="00B254E5">
            <w:pPr>
              <w:ind w:firstLine="720"/>
              <w:rPr>
                <w:sz w:val="24"/>
                <w:szCs w:val="24"/>
              </w:rPr>
            </w:pPr>
            <w:r w:rsidRPr="000B44E9">
              <w:rPr>
                <w:b/>
                <w:bCs/>
                <w:sz w:val="24"/>
                <w:szCs w:val="24"/>
              </w:rPr>
              <w:lastRenderedPageBreak/>
              <w:t>MADDE 24-</w:t>
            </w:r>
            <w:r w:rsidRPr="000B44E9">
              <w:rPr>
                <w:sz w:val="24"/>
                <w:szCs w:val="24"/>
              </w:rPr>
              <w:t xml:space="preserve"> (1) Hâkim, iki taraftan birinin talebi olmaksızın, kendiliğinden bir davayı inceleyemez ve karara bağlayamaz. </w:t>
            </w:r>
          </w:p>
          <w:p w:rsidR="00D732D7" w:rsidRPr="000B44E9" w:rsidRDefault="00D732D7" w:rsidP="00B254E5">
            <w:pPr>
              <w:ind w:firstLine="720"/>
              <w:rPr>
                <w:sz w:val="24"/>
                <w:szCs w:val="24"/>
              </w:rPr>
            </w:pPr>
            <w:r w:rsidRPr="000B44E9">
              <w:rPr>
                <w:sz w:val="24"/>
                <w:szCs w:val="24"/>
              </w:rPr>
              <w:t>(2) Kanunda açıkça belirtilmedikçe, hiç kimse kendi lehine olan davayı açmaya</w:t>
            </w:r>
            <w:r w:rsidRPr="000B44E9">
              <w:rPr>
                <w:b/>
                <w:bCs/>
                <w:sz w:val="24"/>
                <w:szCs w:val="24"/>
              </w:rPr>
              <w:t xml:space="preserve"> </w:t>
            </w:r>
            <w:r w:rsidRPr="000B44E9">
              <w:rPr>
                <w:sz w:val="24"/>
                <w:szCs w:val="24"/>
              </w:rPr>
              <w:t>veya hakkını talep etmeye zorlanamaz.</w:t>
            </w:r>
          </w:p>
          <w:p w:rsidR="00D732D7" w:rsidRPr="000B44E9" w:rsidRDefault="00D732D7" w:rsidP="00006BA0">
            <w:pPr>
              <w:ind w:firstLine="720"/>
              <w:rPr>
                <w:sz w:val="24"/>
                <w:szCs w:val="24"/>
              </w:rPr>
            </w:pPr>
            <w:r w:rsidRPr="000B44E9">
              <w:rPr>
                <w:sz w:val="24"/>
                <w:szCs w:val="24"/>
              </w:rPr>
              <w:t>(3) Tarafların üzerinde serbestçe tasarruf edebilecekleri dava konusu hakkında, dava açıldıktan sonra da tasarruf yetkisi devam eder.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72; m. 79</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72 –</w:t>
            </w:r>
            <w:r w:rsidRPr="000B44E9">
              <w:rPr>
                <w:sz w:val="24"/>
                <w:szCs w:val="24"/>
              </w:rPr>
              <w:t xml:space="preserve"> </w:t>
            </w:r>
            <w:r>
              <w:rPr>
                <w:sz w:val="24"/>
                <w:szCs w:val="24"/>
              </w:rPr>
              <w:t>Hâkim</w:t>
            </w:r>
            <w:r w:rsidRPr="000B44E9">
              <w:rPr>
                <w:sz w:val="24"/>
                <w:szCs w:val="24"/>
              </w:rPr>
              <w:t xml:space="preserve"> iki taraftan birinin talebi olmaksızın re'sen bir davayı tetkik ve halledemez.</w:t>
            </w:r>
          </w:p>
          <w:p w:rsidR="00D732D7" w:rsidRPr="000B44E9" w:rsidRDefault="00D732D7" w:rsidP="00006BA0">
            <w:pPr>
              <w:shd w:val="clear" w:color="auto" w:fill="FFFFFF"/>
              <w:ind w:firstLine="720"/>
              <w:jc w:val="both"/>
              <w:rPr>
                <w:b/>
                <w:bCs/>
                <w:sz w:val="24"/>
                <w:szCs w:val="24"/>
              </w:rPr>
            </w:pPr>
            <w:r w:rsidRPr="000B44E9">
              <w:rPr>
                <w:b/>
                <w:sz w:val="24"/>
                <w:szCs w:val="24"/>
              </w:rPr>
              <w:t>MADDE 79 –</w:t>
            </w:r>
            <w:r w:rsidRPr="000B44E9">
              <w:rPr>
                <w:sz w:val="24"/>
                <w:szCs w:val="24"/>
              </w:rPr>
              <w:t xml:space="preserve"> Kanunen sarahat olmadıkça hiç kimse kendi lehine olan davayı ikameye veya hakkını talebe icbar olunamaz.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Taraflarca getirilme ilkesi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rPr>
          <w:trHeight w:val="1656"/>
        </w:trPr>
        <w:tc>
          <w:tcPr>
            <w:tcW w:w="0" w:type="auto"/>
          </w:tcPr>
          <w:p w:rsidR="00D732D7" w:rsidRPr="000B44E9" w:rsidRDefault="00D732D7" w:rsidP="00B254E5">
            <w:pPr>
              <w:ind w:firstLine="720"/>
              <w:rPr>
                <w:sz w:val="24"/>
                <w:szCs w:val="24"/>
              </w:rPr>
            </w:pPr>
            <w:r w:rsidRPr="000B44E9">
              <w:rPr>
                <w:b/>
                <w:bCs/>
                <w:sz w:val="24"/>
                <w:szCs w:val="24"/>
              </w:rPr>
              <w:t>MADDE 25-</w:t>
            </w:r>
            <w:r w:rsidRPr="000B44E9">
              <w:rPr>
                <w:sz w:val="24"/>
                <w:szCs w:val="24"/>
              </w:rPr>
              <w:t xml:space="preserve"> (1) Kanunda öngörülen istisnalar dışında, hâkim, iki taraftan birinin söylemediği şeyi veya vakıaları kendiliğinden dikkate alamaz ve onları hatırlatabilecek davranışlarda dahi bulunamaz. </w:t>
            </w:r>
          </w:p>
          <w:p w:rsidR="00D732D7" w:rsidRPr="000B44E9" w:rsidRDefault="00D732D7" w:rsidP="00006BA0">
            <w:pPr>
              <w:ind w:firstLine="720"/>
              <w:rPr>
                <w:sz w:val="24"/>
                <w:szCs w:val="24"/>
              </w:rPr>
            </w:pPr>
            <w:r w:rsidRPr="000B44E9">
              <w:rPr>
                <w:sz w:val="24"/>
                <w:szCs w:val="24"/>
              </w:rPr>
              <w:t xml:space="preserve">(2) Kanunla belirtilen durumlar dışında, hâkim, kendiliğinden delil toplayamaz. </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m. 75, I</w:t>
            </w:r>
          </w:p>
        </w:tc>
        <w:tc>
          <w:tcPr>
            <w:tcW w:w="0" w:type="auto"/>
          </w:tcPr>
          <w:p w:rsidR="00D732D7" w:rsidRPr="000B44E9" w:rsidRDefault="00D732D7" w:rsidP="00B254E5">
            <w:pPr>
              <w:shd w:val="clear" w:color="auto" w:fill="FFFFFF"/>
              <w:ind w:firstLine="720"/>
              <w:jc w:val="both"/>
              <w:rPr>
                <w:spacing w:val="-5"/>
                <w:sz w:val="24"/>
                <w:szCs w:val="24"/>
              </w:rPr>
            </w:pPr>
            <w:r w:rsidRPr="000B44E9">
              <w:rPr>
                <w:b/>
                <w:spacing w:val="-5"/>
                <w:sz w:val="24"/>
                <w:szCs w:val="24"/>
                <w:highlight w:val="yellow"/>
              </w:rPr>
              <w:t>MADDE 75 –</w:t>
            </w:r>
            <w:r w:rsidRPr="000B44E9">
              <w:rPr>
                <w:spacing w:val="-5"/>
                <w:sz w:val="24"/>
                <w:szCs w:val="24"/>
                <w:highlight w:val="yellow"/>
              </w:rPr>
              <w:t xml:space="preserve"> Kanunun tayin eylediği istisnalardan başka hallerde </w:t>
            </w:r>
            <w:r>
              <w:rPr>
                <w:spacing w:val="-5"/>
                <w:sz w:val="24"/>
                <w:szCs w:val="24"/>
                <w:highlight w:val="yellow"/>
              </w:rPr>
              <w:t>hâkim</w:t>
            </w:r>
            <w:r w:rsidRPr="000B44E9">
              <w:rPr>
                <w:spacing w:val="-5"/>
                <w:sz w:val="24"/>
                <w:szCs w:val="24"/>
                <w:highlight w:val="yellow"/>
              </w:rPr>
              <w:t xml:space="preserve"> iki taraftan birinin söylemediği şeyi veya iddia sebeplerini re'sen nazarı dikkate alamaz ve onları hatırlatabilecek hallerde dahi bulunamaz.</w:t>
            </w:r>
          </w:p>
          <w:p w:rsidR="00D732D7" w:rsidRPr="000B44E9" w:rsidRDefault="00D732D7" w:rsidP="00B254E5">
            <w:pPr>
              <w:shd w:val="clear" w:color="auto" w:fill="FFFFFF"/>
              <w:ind w:firstLine="720"/>
              <w:jc w:val="both"/>
              <w:rPr>
                <w:spacing w:val="-5"/>
                <w:sz w:val="24"/>
                <w:szCs w:val="24"/>
              </w:rPr>
            </w:pPr>
            <w:r w:rsidRPr="000B44E9">
              <w:rPr>
                <w:spacing w:val="-5"/>
                <w:sz w:val="24"/>
                <w:szCs w:val="24"/>
              </w:rPr>
              <w:t>Ancak müphem ve mütenakız gördüğü iddia veya sebepler hakkında izahat istiyebilir.</w:t>
            </w:r>
          </w:p>
          <w:p w:rsidR="00D732D7" w:rsidRPr="000B44E9" w:rsidRDefault="00D732D7" w:rsidP="00B254E5">
            <w:pPr>
              <w:shd w:val="clear" w:color="auto" w:fill="FFFFFF"/>
              <w:ind w:firstLine="720"/>
              <w:jc w:val="both"/>
              <w:rPr>
                <w:b/>
                <w:bCs/>
                <w:spacing w:val="-1"/>
                <w:sz w:val="24"/>
                <w:szCs w:val="24"/>
              </w:rPr>
            </w:pPr>
            <w:r>
              <w:rPr>
                <w:spacing w:val="-5"/>
                <w:sz w:val="24"/>
                <w:szCs w:val="24"/>
              </w:rPr>
              <w:t>Hâkim</w:t>
            </w:r>
            <w:r w:rsidRPr="000B44E9">
              <w:rPr>
                <w:spacing w:val="-5"/>
                <w:sz w:val="24"/>
                <w:szCs w:val="24"/>
              </w:rPr>
              <w:t xml:space="preserve"> davanın her safhasında iki tarafın iddiaları hududu dahilinde olmak üzere kendilerini istima ve lazım olan delillerin ibraz ve ikamesini emredebilir.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Taleple bağlılık ilkesi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rPr>
          <w:trHeight w:val="1380"/>
        </w:trPr>
        <w:tc>
          <w:tcPr>
            <w:tcW w:w="0" w:type="auto"/>
          </w:tcPr>
          <w:p w:rsidR="00D732D7" w:rsidRPr="000B44E9" w:rsidRDefault="00D732D7" w:rsidP="00B254E5">
            <w:pPr>
              <w:ind w:firstLine="720"/>
              <w:rPr>
                <w:sz w:val="24"/>
                <w:szCs w:val="24"/>
              </w:rPr>
            </w:pPr>
            <w:r w:rsidRPr="000B44E9">
              <w:rPr>
                <w:b/>
                <w:bCs/>
                <w:sz w:val="24"/>
                <w:szCs w:val="24"/>
              </w:rPr>
              <w:t>MADDE 26-</w:t>
            </w:r>
            <w:r w:rsidRPr="000B44E9">
              <w:rPr>
                <w:sz w:val="24"/>
                <w:szCs w:val="24"/>
              </w:rPr>
              <w:t xml:space="preserve"> (1) Hâkim, tarafların talep sonuçlarıyla bağlıdır; ondan fazlasına veya başka bir şeye karar veremez. Duruma göre, talep sonucundan daha</w:t>
            </w:r>
            <w:r w:rsidRPr="000B44E9">
              <w:rPr>
                <w:b/>
                <w:bCs/>
                <w:sz w:val="24"/>
                <w:szCs w:val="24"/>
              </w:rPr>
              <w:t xml:space="preserve"> </w:t>
            </w:r>
            <w:r w:rsidRPr="000B44E9">
              <w:rPr>
                <w:sz w:val="24"/>
                <w:szCs w:val="24"/>
              </w:rPr>
              <w:t xml:space="preserve">azına karar verebilir. </w:t>
            </w:r>
          </w:p>
          <w:p w:rsidR="00D732D7" w:rsidRPr="000B44E9" w:rsidRDefault="00D732D7" w:rsidP="00006BA0">
            <w:pPr>
              <w:ind w:firstLine="720"/>
              <w:rPr>
                <w:sz w:val="24"/>
                <w:szCs w:val="24"/>
              </w:rPr>
            </w:pPr>
            <w:r w:rsidRPr="000B44E9">
              <w:rPr>
                <w:sz w:val="24"/>
                <w:szCs w:val="24"/>
              </w:rPr>
              <w:t xml:space="preserve">(2) Hâkimin, tarafların talebiyle bağlı olmadığına ilişkin kanun hükümleri saklıdır.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74</w:t>
            </w:r>
          </w:p>
        </w:tc>
        <w:tc>
          <w:tcPr>
            <w:tcW w:w="0" w:type="auto"/>
          </w:tcPr>
          <w:p w:rsidR="00D732D7" w:rsidRPr="000B44E9" w:rsidRDefault="00D732D7" w:rsidP="00B254E5">
            <w:pPr>
              <w:shd w:val="clear" w:color="auto" w:fill="FFFFFF"/>
              <w:ind w:firstLine="720"/>
              <w:jc w:val="both"/>
              <w:rPr>
                <w:b/>
                <w:bCs/>
                <w:sz w:val="24"/>
                <w:szCs w:val="24"/>
              </w:rPr>
            </w:pPr>
            <w:r w:rsidRPr="000B44E9">
              <w:rPr>
                <w:b/>
                <w:sz w:val="24"/>
                <w:szCs w:val="24"/>
              </w:rPr>
              <w:t>MADDE 74 –</w:t>
            </w:r>
            <w:r w:rsidRPr="000B44E9">
              <w:rPr>
                <w:sz w:val="24"/>
                <w:szCs w:val="24"/>
              </w:rPr>
              <w:t xml:space="preserve"> Kanunu Medeni ile muayyen hükümler mahfuz olmak üzere </w:t>
            </w:r>
            <w:r>
              <w:rPr>
                <w:sz w:val="24"/>
                <w:szCs w:val="24"/>
              </w:rPr>
              <w:t>hâkim</w:t>
            </w:r>
            <w:r w:rsidRPr="000B44E9">
              <w:rPr>
                <w:sz w:val="24"/>
                <w:szCs w:val="24"/>
              </w:rPr>
              <w:t xml:space="preserve"> her iki tarafın iddia ve müdafaalariyle mukayyet olup ondan fazlasına veya başka bir şeye hüküm veremez. Tahakkuk edecek hale göre talepten noksan ile hüküm caizdir.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Hukukî dinlenilme hakkı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484"/>
        </w:trPr>
        <w:tc>
          <w:tcPr>
            <w:tcW w:w="0" w:type="auto"/>
          </w:tcPr>
          <w:p w:rsidR="00D732D7" w:rsidRPr="000B44E9" w:rsidRDefault="00D732D7" w:rsidP="00B254E5">
            <w:pPr>
              <w:ind w:firstLine="720"/>
              <w:rPr>
                <w:sz w:val="24"/>
                <w:szCs w:val="24"/>
              </w:rPr>
            </w:pPr>
            <w:r w:rsidRPr="000B44E9">
              <w:rPr>
                <w:b/>
                <w:bCs/>
                <w:sz w:val="24"/>
                <w:szCs w:val="24"/>
              </w:rPr>
              <w:lastRenderedPageBreak/>
              <w:t>MADDE 27-</w:t>
            </w:r>
            <w:r w:rsidRPr="000B44E9">
              <w:rPr>
                <w:sz w:val="24"/>
                <w:szCs w:val="24"/>
              </w:rPr>
              <w:t xml:space="preserve"> (1) Davanın tarafları, müdahiller ve yargılamanın diğer ilgilileri, kendi hakları ile bağlantılı olarak hukuki dinlenilme hakkına sahiptirler. </w:t>
            </w:r>
          </w:p>
          <w:p w:rsidR="00D732D7" w:rsidRPr="000B44E9" w:rsidRDefault="00D732D7" w:rsidP="00B254E5">
            <w:pPr>
              <w:ind w:firstLine="720"/>
              <w:rPr>
                <w:sz w:val="24"/>
                <w:szCs w:val="24"/>
              </w:rPr>
            </w:pPr>
            <w:r w:rsidRPr="000B44E9">
              <w:rPr>
                <w:sz w:val="24"/>
                <w:szCs w:val="24"/>
              </w:rPr>
              <w:t>(2) Bu hak;</w:t>
            </w:r>
          </w:p>
          <w:p w:rsidR="00D732D7" w:rsidRPr="000B44E9" w:rsidRDefault="00D732D7" w:rsidP="00B254E5">
            <w:pPr>
              <w:ind w:firstLine="720"/>
              <w:rPr>
                <w:sz w:val="24"/>
                <w:szCs w:val="24"/>
              </w:rPr>
            </w:pPr>
            <w:r w:rsidRPr="000B44E9">
              <w:rPr>
                <w:sz w:val="24"/>
                <w:szCs w:val="24"/>
              </w:rPr>
              <w:t>a) Yargılama ile ilgili olarak bilgi sahibi olunmasını,</w:t>
            </w:r>
          </w:p>
          <w:p w:rsidR="00D732D7" w:rsidRPr="000B44E9" w:rsidRDefault="00D732D7" w:rsidP="00B254E5">
            <w:pPr>
              <w:ind w:firstLine="720"/>
              <w:rPr>
                <w:sz w:val="24"/>
                <w:szCs w:val="24"/>
              </w:rPr>
            </w:pPr>
            <w:r w:rsidRPr="000B44E9">
              <w:rPr>
                <w:sz w:val="24"/>
                <w:szCs w:val="24"/>
              </w:rPr>
              <w:t>b) Açıklama ve ispat hakkını,</w:t>
            </w:r>
          </w:p>
          <w:p w:rsidR="00D732D7" w:rsidRPr="000B44E9" w:rsidRDefault="00D732D7" w:rsidP="00B254E5">
            <w:pPr>
              <w:ind w:firstLine="720"/>
              <w:rPr>
                <w:sz w:val="24"/>
                <w:szCs w:val="24"/>
              </w:rPr>
            </w:pPr>
            <w:r w:rsidRPr="000B44E9">
              <w:rPr>
                <w:sz w:val="24"/>
                <w:szCs w:val="24"/>
              </w:rPr>
              <w:t>c) Mahkemenin, açıklamaları dikkate alarak değerlendirmesini ve kararların somut ve açık olarak gerekçelendirilmesini,</w:t>
            </w:r>
          </w:p>
          <w:p w:rsidR="00D732D7" w:rsidRPr="000B44E9" w:rsidRDefault="00D732D7" w:rsidP="00B254E5">
            <w:pPr>
              <w:ind w:firstLine="720"/>
              <w:rPr>
                <w:sz w:val="24"/>
                <w:szCs w:val="24"/>
              </w:rPr>
            </w:pPr>
            <w:r w:rsidRPr="000B44E9">
              <w:rPr>
                <w:sz w:val="24"/>
                <w:szCs w:val="24"/>
              </w:rPr>
              <w:t>içerir.</w:t>
            </w: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m. 73</w:t>
            </w:r>
          </w:p>
        </w:tc>
        <w:tc>
          <w:tcPr>
            <w:tcW w:w="0" w:type="auto"/>
          </w:tcPr>
          <w:p w:rsidR="00D732D7" w:rsidRPr="000B44E9" w:rsidRDefault="00D732D7" w:rsidP="00006BA0">
            <w:pPr>
              <w:shd w:val="clear" w:color="auto" w:fill="FFFFFF"/>
              <w:ind w:firstLine="720"/>
              <w:jc w:val="both"/>
              <w:rPr>
                <w:b/>
                <w:bCs/>
                <w:spacing w:val="-2"/>
                <w:sz w:val="24"/>
                <w:szCs w:val="24"/>
              </w:rPr>
            </w:pPr>
            <w:r w:rsidRPr="000B44E9">
              <w:rPr>
                <w:b/>
                <w:spacing w:val="-2"/>
                <w:sz w:val="24"/>
                <w:szCs w:val="24"/>
              </w:rPr>
              <w:t>MADDE 73 –</w:t>
            </w:r>
            <w:r w:rsidRPr="000B44E9">
              <w:rPr>
                <w:spacing w:val="-2"/>
                <w:sz w:val="24"/>
                <w:szCs w:val="24"/>
              </w:rPr>
              <w:t xml:space="preserve"> Kanunun gösterdiği istisnalar haricinde </w:t>
            </w:r>
            <w:r>
              <w:rPr>
                <w:spacing w:val="-2"/>
                <w:sz w:val="24"/>
                <w:szCs w:val="24"/>
              </w:rPr>
              <w:t>hâkim</w:t>
            </w:r>
            <w:r w:rsidRPr="000B44E9">
              <w:rPr>
                <w:spacing w:val="-2"/>
                <w:sz w:val="24"/>
                <w:szCs w:val="24"/>
              </w:rPr>
              <w:t xml:space="preserve"> her iki tarafı istima veyahut iddia ve müdafaalarını beyan etmeleri için kanuni şekillere tevfikan davet etmedikçe hükmünü veremez.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Aleniyet ilkesi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588"/>
        </w:trPr>
        <w:tc>
          <w:tcPr>
            <w:tcW w:w="0" w:type="auto"/>
          </w:tcPr>
          <w:p w:rsidR="00D732D7" w:rsidRPr="000B44E9" w:rsidRDefault="00D732D7" w:rsidP="00B254E5">
            <w:pPr>
              <w:snapToGrid w:val="0"/>
              <w:ind w:firstLine="720"/>
              <w:jc w:val="both"/>
              <w:rPr>
                <w:sz w:val="24"/>
                <w:szCs w:val="24"/>
              </w:rPr>
            </w:pPr>
            <w:r w:rsidRPr="000B44E9">
              <w:rPr>
                <w:b/>
                <w:bCs/>
                <w:sz w:val="24"/>
                <w:szCs w:val="24"/>
              </w:rPr>
              <w:t xml:space="preserve">MADDE 28- </w:t>
            </w:r>
            <w:r w:rsidRPr="000B44E9">
              <w:rPr>
                <w:sz w:val="24"/>
                <w:szCs w:val="24"/>
              </w:rPr>
              <w:t>(1) Duruşma ve kararların bildirilmesi alenidir.</w:t>
            </w:r>
          </w:p>
          <w:p w:rsidR="00D732D7" w:rsidRPr="000B44E9" w:rsidRDefault="00D732D7" w:rsidP="00B254E5">
            <w:pPr>
              <w:ind w:firstLine="720"/>
              <w:jc w:val="both"/>
              <w:rPr>
                <w:sz w:val="24"/>
                <w:szCs w:val="24"/>
              </w:rPr>
            </w:pPr>
            <w:r w:rsidRPr="000B44E9">
              <w:rPr>
                <w:sz w:val="24"/>
                <w:szCs w:val="24"/>
              </w:rPr>
              <w:t>(2) Duruşmaların bir kısmının veya tamamının gizli olarak yapılmasına ancak genel ahlâkın veya kamu güvenliğinin kesin olarak gerekli kıldığı hâllerde, taraflardan birinin talebi üzerine yahut resen</w:t>
            </w:r>
            <w:r w:rsidRPr="000B44E9">
              <w:rPr>
                <w:b/>
                <w:bCs/>
                <w:sz w:val="24"/>
                <w:szCs w:val="24"/>
              </w:rPr>
              <w:t xml:space="preserve"> </w:t>
            </w:r>
            <w:r w:rsidRPr="000B44E9">
              <w:rPr>
                <w:sz w:val="24"/>
                <w:szCs w:val="24"/>
              </w:rPr>
              <w:t>mahkemece karar verilebilir.</w:t>
            </w:r>
          </w:p>
          <w:p w:rsidR="00D732D7" w:rsidRPr="000B44E9" w:rsidRDefault="00D732D7" w:rsidP="00B254E5">
            <w:pPr>
              <w:ind w:firstLine="720"/>
              <w:jc w:val="both"/>
              <w:rPr>
                <w:sz w:val="24"/>
                <w:szCs w:val="24"/>
              </w:rPr>
            </w:pPr>
            <w:r w:rsidRPr="000B44E9">
              <w:rPr>
                <w:sz w:val="24"/>
                <w:szCs w:val="24"/>
              </w:rPr>
              <w:t xml:space="preserve">(3) Tarafların gizlilik talebi ön sorunlar hakkındaki hükümler çerçevesinde gizli duruşmada incelenir ve karara bağlanır. Hâkim, bu kararının gerekçelerini, esas hakkındaki kararı ile birlikte açıklar. </w:t>
            </w:r>
          </w:p>
          <w:p w:rsidR="00D732D7" w:rsidRPr="000B44E9" w:rsidRDefault="00D732D7" w:rsidP="00006BA0">
            <w:pPr>
              <w:ind w:firstLine="720"/>
              <w:jc w:val="both"/>
              <w:rPr>
                <w:sz w:val="24"/>
                <w:szCs w:val="24"/>
              </w:rPr>
            </w:pPr>
            <w:r w:rsidRPr="000B44E9">
              <w:rPr>
                <w:sz w:val="24"/>
                <w:szCs w:val="24"/>
              </w:rPr>
              <w:t xml:space="preserve">(4) Hâkim, gizli yargılama işlemleri sırasında hazır bulunanları o yargılamayla ilgili edindikleri bilgileri açıklamamaları hususunda uyarır ve 26/9/2004 tarihli ve 5237 sayılı Türk Ceza Kanununun gizliliğin ihlaline ilişkin hükmünün uygulanacağını ihtar ederek bu hususu tutanağa geçirir.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149</w:t>
            </w:r>
          </w:p>
        </w:tc>
        <w:tc>
          <w:tcPr>
            <w:tcW w:w="0" w:type="auto"/>
          </w:tcPr>
          <w:p w:rsidR="00D732D7" w:rsidRPr="000B44E9" w:rsidRDefault="00D732D7" w:rsidP="00B254E5">
            <w:pPr>
              <w:shd w:val="clear" w:color="auto" w:fill="FFFFFF"/>
              <w:ind w:firstLine="720"/>
              <w:jc w:val="both"/>
              <w:rPr>
                <w:spacing w:val="-2"/>
                <w:sz w:val="24"/>
                <w:szCs w:val="24"/>
              </w:rPr>
            </w:pPr>
            <w:r w:rsidRPr="000B44E9">
              <w:rPr>
                <w:b/>
                <w:spacing w:val="-2"/>
                <w:sz w:val="24"/>
                <w:szCs w:val="24"/>
              </w:rPr>
              <w:t>MADDE 149 –</w:t>
            </w:r>
            <w:r w:rsidRPr="000B44E9">
              <w:rPr>
                <w:spacing w:val="-2"/>
                <w:sz w:val="24"/>
                <w:szCs w:val="24"/>
              </w:rPr>
              <w:t xml:space="preserve">Duruşma herkese açıktır. </w:t>
            </w:r>
          </w:p>
          <w:p w:rsidR="00D732D7" w:rsidRPr="000B44E9" w:rsidRDefault="00D732D7" w:rsidP="00B254E5">
            <w:pPr>
              <w:shd w:val="clear" w:color="auto" w:fill="FFFFFF"/>
              <w:ind w:firstLine="720"/>
              <w:jc w:val="both"/>
              <w:rPr>
                <w:spacing w:val="-2"/>
                <w:sz w:val="24"/>
                <w:szCs w:val="24"/>
              </w:rPr>
            </w:pPr>
            <w:r w:rsidRPr="000B44E9">
              <w:rPr>
                <w:spacing w:val="-2"/>
                <w:sz w:val="24"/>
                <w:szCs w:val="24"/>
              </w:rPr>
              <w:t xml:space="preserve">Genel ahlâkın veya kamu güvenliğinin kesin olarak gerekli kıldığı hâllerde, duruşmanın bir kısmının veya tamamının kapalı yapılmasına mahkemece karar verilebilir. </w:t>
            </w:r>
          </w:p>
          <w:p w:rsidR="00D732D7" w:rsidRPr="000B44E9" w:rsidRDefault="00D732D7" w:rsidP="00B254E5">
            <w:pPr>
              <w:shd w:val="clear" w:color="auto" w:fill="FFFFFF"/>
              <w:ind w:firstLine="720"/>
              <w:jc w:val="both"/>
              <w:rPr>
                <w:spacing w:val="-2"/>
                <w:sz w:val="24"/>
                <w:szCs w:val="24"/>
              </w:rPr>
            </w:pPr>
            <w:r w:rsidRPr="000B44E9">
              <w:rPr>
                <w:spacing w:val="-2"/>
                <w:sz w:val="24"/>
                <w:szCs w:val="24"/>
              </w:rPr>
              <w:t>Duruşmanın kapalı yapılması konusundaki gerekçeli karar açık duruşmada açıklanır.</w:t>
            </w:r>
          </w:p>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Dürüst davranma ve doğruyu söyleme yükümlülüğü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1380"/>
        </w:trPr>
        <w:tc>
          <w:tcPr>
            <w:tcW w:w="0" w:type="auto"/>
          </w:tcPr>
          <w:p w:rsidR="00D732D7" w:rsidRPr="000B44E9" w:rsidRDefault="00D732D7" w:rsidP="00B254E5">
            <w:pPr>
              <w:ind w:firstLine="720"/>
              <w:jc w:val="both"/>
              <w:rPr>
                <w:sz w:val="24"/>
                <w:szCs w:val="24"/>
              </w:rPr>
            </w:pPr>
            <w:r w:rsidRPr="000B44E9">
              <w:rPr>
                <w:b/>
                <w:bCs/>
                <w:sz w:val="24"/>
                <w:szCs w:val="24"/>
              </w:rPr>
              <w:t xml:space="preserve">MADDE 29- </w:t>
            </w:r>
            <w:r w:rsidRPr="000B44E9">
              <w:rPr>
                <w:sz w:val="24"/>
                <w:szCs w:val="24"/>
              </w:rPr>
              <w:t>(1) Taraflar, dürüstlük kuralına uygun davranmak zorundadırlar.</w:t>
            </w:r>
          </w:p>
          <w:p w:rsidR="00D732D7" w:rsidRPr="000B44E9" w:rsidRDefault="00D732D7" w:rsidP="00006BA0">
            <w:pPr>
              <w:ind w:firstLine="720"/>
              <w:jc w:val="both"/>
              <w:rPr>
                <w:sz w:val="24"/>
                <w:szCs w:val="24"/>
              </w:rPr>
            </w:pPr>
            <w:r w:rsidRPr="000B44E9">
              <w:rPr>
                <w:sz w:val="24"/>
                <w:szCs w:val="24"/>
              </w:rPr>
              <w:t xml:space="preserve">(2) Taraflar, davanın dayanağı olan vakıalara ilişkin açıklamalarını gerçeğe uygun bir biçimde yapmakla yükümlüdürler.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Usul ekonomisi ilkesi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t>MADDE 30-</w:t>
            </w:r>
            <w:r w:rsidRPr="000B44E9">
              <w:rPr>
                <w:sz w:val="24"/>
                <w:szCs w:val="24"/>
              </w:rPr>
              <w:t xml:space="preserve"> (1) Hâkim, yargılamanın makul süre içinde ve düzenli bir biçimde yürütülmesini ve gereksiz gider yapılmamasını </w:t>
            </w:r>
            <w:r w:rsidRPr="000B44E9">
              <w:rPr>
                <w:sz w:val="24"/>
                <w:szCs w:val="24"/>
              </w:rPr>
              <w:lastRenderedPageBreak/>
              <w:t xml:space="preserve">sağlamakla yükümlüdür. </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lastRenderedPageBreak/>
              <w:t>m. 77</w:t>
            </w:r>
          </w:p>
        </w:tc>
        <w:tc>
          <w:tcPr>
            <w:tcW w:w="0" w:type="auto"/>
          </w:tcPr>
          <w:p w:rsidR="00D732D7" w:rsidRPr="000B44E9" w:rsidRDefault="00D732D7" w:rsidP="00006BA0">
            <w:pPr>
              <w:shd w:val="clear" w:color="auto" w:fill="FFFFFF"/>
              <w:ind w:firstLine="720"/>
              <w:jc w:val="both"/>
              <w:rPr>
                <w:b/>
                <w:bCs/>
                <w:spacing w:val="-1"/>
                <w:sz w:val="24"/>
                <w:szCs w:val="24"/>
              </w:rPr>
            </w:pPr>
            <w:r w:rsidRPr="000B44E9">
              <w:rPr>
                <w:b/>
                <w:sz w:val="24"/>
                <w:szCs w:val="24"/>
              </w:rPr>
              <w:t>MADDE 77 –</w:t>
            </w:r>
            <w:r w:rsidRPr="000B44E9">
              <w:rPr>
                <w:sz w:val="24"/>
                <w:szCs w:val="24"/>
              </w:rPr>
              <w:t xml:space="preserve"> </w:t>
            </w:r>
            <w:r>
              <w:rPr>
                <w:sz w:val="24"/>
                <w:szCs w:val="24"/>
              </w:rPr>
              <w:t>Hâkim</w:t>
            </w:r>
            <w:r w:rsidRPr="000B44E9">
              <w:rPr>
                <w:sz w:val="24"/>
                <w:szCs w:val="24"/>
              </w:rPr>
              <w:t xml:space="preserve"> tahkikat ve muhakemenin mümkün olduğu derecede sürat ve intizam dairesinde cereyanına ve beyhude </w:t>
            </w:r>
            <w:r w:rsidRPr="000B44E9">
              <w:rPr>
                <w:sz w:val="24"/>
                <w:szCs w:val="24"/>
              </w:rPr>
              <w:lastRenderedPageBreak/>
              <w:t>masrafa meydan verilmemesine dikkatle mükelleftir.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lastRenderedPageBreak/>
              <w:t>Hâkimin davayı aydınlatma ödevi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bCs/>
                <w:sz w:val="24"/>
                <w:szCs w:val="24"/>
              </w:rPr>
              <w:t xml:space="preserve">MADDE 31- </w:t>
            </w:r>
            <w:r w:rsidRPr="000B44E9">
              <w:rPr>
                <w:sz w:val="24"/>
                <w:szCs w:val="24"/>
              </w:rPr>
              <w:t>(1) Hâkim, uyuşmazlığın aydınlatılmasının zorunlu kıldığı durumlarda, maddi veya hukuki açıdan belirsiz yahut çelişkili gördüğü hususlar hakkında, taraflara açıklama yaptırabilir; soru sorabilir; delil gösterilmesini isteyebilir.</w:t>
            </w:r>
            <w:r w:rsidRPr="000B44E9">
              <w:rPr>
                <w:b/>
                <w:bCs/>
                <w:sz w:val="24"/>
                <w:szCs w:val="24"/>
              </w:rPr>
              <w:t xml:space="preserve">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75, II, III</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75 –</w:t>
            </w:r>
            <w:r w:rsidRPr="000B44E9">
              <w:rPr>
                <w:sz w:val="24"/>
                <w:szCs w:val="24"/>
              </w:rPr>
              <w:t xml:space="preserve"> Kanunun tayin eylediği istisnalardan başka hallerde </w:t>
            </w:r>
            <w:r>
              <w:rPr>
                <w:sz w:val="24"/>
                <w:szCs w:val="24"/>
              </w:rPr>
              <w:t>hâkim</w:t>
            </w:r>
            <w:r w:rsidRPr="000B44E9">
              <w:rPr>
                <w:sz w:val="24"/>
                <w:szCs w:val="24"/>
              </w:rPr>
              <w:t xml:space="preserve"> iki taraftan birinin söylemediği şeyi veya iddia sebeplerini re'sen nazarı dikkate alamaz ve onları hatırlatabilecek hallerde dahi bulunamaz.</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Ancak müphem ve mütenakız gördüğü iddia veya sebepler hakkında izahat istiyebilir.</w:t>
            </w:r>
          </w:p>
          <w:p w:rsidR="00D732D7" w:rsidRPr="000B44E9" w:rsidRDefault="00D732D7" w:rsidP="00B254E5">
            <w:pPr>
              <w:shd w:val="clear" w:color="auto" w:fill="FFFFFF"/>
              <w:ind w:firstLine="720"/>
              <w:jc w:val="both"/>
              <w:rPr>
                <w:b/>
                <w:bCs/>
                <w:sz w:val="24"/>
                <w:szCs w:val="24"/>
              </w:rPr>
            </w:pPr>
            <w:r>
              <w:rPr>
                <w:sz w:val="24"/>
                <w:szCs w:val="24"/>
                <w:highlight w:val="yellow"/>
              </w:rPr>
              <w:t>Hâkim</w:t>
            </w:r>
            <w:r w:rsidRPr="000B44E9">
              <w:rPr>
                <w:sz w:val="24"/>
                <w:szCs w:val="24"/>
                <w:highlight w:val="yellow"/>
              </w:rPr>
              <w:t xml:space="preserve"> davanın her safhasında iki tarafın iddiaları hududu dahilinde olmak üzere kendilerini istima ve lazım olan delillerin ibraz ve ikamesini emredebilir.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Yargılamanın sevk ve idaresi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rPr>
          <w:trHeight w:val="1656"/>
        </w:trPr>
        <w:tc>
          <w:tcPr>
            <w:tcW w:w="0" w:type="auto"/>
          </w:tcPr>
          <w:p w:rsidR="00D732D7" w:rsidRPr="000B44E9" w:rsidRDefault="00D732D7" w:rsidP="00B254E5">
            <w:pPr>
              <w:ind w:firstLine="720"/>
              <w:jc w:val="both"/>
              <w:rPr>
                <w:sz w:val="24"/>
                <w:szCs w:val="24"/>
              </w:rPr>
            </w:pPr>
            <w:r w:rsidRPr="000B44E9">
              <w:rPr>
                <w:b/>
                <w:bCs/>
                <w:sz w:val="24"/>
                <w:szCs w:val="24"/>
              </w:rPr>
              <w:t xml:space="preserve">MADDE 32- </w:t>
            </w:r>
            <w:r w:rsidRPr="000B44E9">
              <w:rPr>
                <w:sz w:val="24"/>
                <w:szCs w:val="24"/>
              </w:rPr>
              <w:t xml:space="preserve">(1) Yargılamayı, hâkim sevk ve idare eder; yargılama düzeninin bozulmaması için gerekli her türlü tedbiri alır. </w:t>
            </w:r>
          </w:p>
          <w:p w:rsidR="00D732D7" w:rsidRPr="000B44E9" w:rsidRDefault="00D732D7" w:rsidP="00006BA0">
            <w:pPr>
              <w:ind w:firstLine="720"/>
              <w:jc w:val="both"/>
              <w:rPr>
                <w:sz w:val="24"/>
                <w:szCs w:val="24"/>
              </w:rPr>
            </w:pPr>
            <w:r w:rsidRPr="000B44E9">
              <w:rPr>
                <w:sz w:val="24"/>
                <w:szCs w:val="24"/>
              </w:rPr>
              <w:t xml:space="preserve">(2) Okunamayan veya uygunsuz yahut ilgisiz olan dilekçenin yeniden düzenlenmesi için uygun bir süre verilir ve bu dilekçe dosyada kalır. Verilen süre içinde yeni bir dilekçe düzenlenmezse, tekrar süre verilemez. </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t>m. 78; m. 150, I</w:t>
            </w:r>
          </w:p>
        </w:tc>
        <w:tc>
          <w:tcPr>
            <w:tcW w:w="0" w:type="auto"/>
          </w:tcPr>
          <w:p w:rsidR="00D732D7" w:rsidRPr="000B44E9" w:rsidRDefault="00D732D7" w:rsidP="00B254E5">
            <w:pPr>
              <w:shd w:val="clear" w:color="auto" w:fill="FFFFFF"/>
              <w:ind w:firstLine="720"/>
              <w:jc w:val="both"/>
              <w:rPr>
                <w:spacing w:val="-2"/>
                <w:sz w:val="24"/>
                <w:szCs w:val="24"/>
              </w:rPr>
            </w:pPr>
            <w:r w:rsidRPr="000B44E9">
              <w:rPr>
                <w:b/>
                <w:spacing w:val="-2"/>
                <w:sz w:val="24"/>
                <w:szCs w:val="24"/>
              </w:rPr>
              <w:t>MADDE 78 –</w:t>
            </w:r>
            <w:r w:rsidRPr="000B44E9">
              <w:rPr>
                <w:spacing w:val="-2"/>
                <w:sz w:val="24"/>
                <w:szCs w:val="24"/>
              </w:rPr>
              <w:t xml:space="preserve"> </w:t>
            </w:r>
            <w:r>
              <w:rPr>
                <w:spacing w:val="-2"/>
                <w:sz w:val="24"/>
                <w:szCs w:val="24"/>
              </w:rPr>
              <w:t>Hâkim</w:t>
            </w:r>
            <w:r w:rsidRPr="000B44E9">
              <w:rPr>
                <w:spacing w:val="-2"/>
                <w:sz w:val="24"/>
                <w:szCs w:val="24"/>
              </w:rPr>
              <w:t xml:space="preserve"> muhakeme adabı haricinde çıkan tarafı meneder.</w:t>
            </w:r>
          </w:p>
          <w:p w:rsidR="00D732D7" w:rsidRPr="000B44E9" w:rsidRDefault="00D732D7" w:rsidP="00B254E5">
            <w:pPr>
              <w:shd w:val="clear" w:color="auto" w:fill="FFFFFF"/>
              <w:ind w:firstLine="720"/>
              <w:jc w:val="both"/>
              <w:rPr>
                <w:spacing w:val="-2"/>
                <w:sz w:val="24"/>
                <w:szCs w:val="24"/>
              </w:rPr>
            </w:pPr>
            <w:r w:rsidRPr="000B44E9">
              <w:rPr>
                <w:spacing w:val="-2"/>
                <w:sz w:val="24"/>
                <w:szCs w:val="24"/>
              </w:rPr>
              <w:t>Okunamıyan veya münasebetsiz olan evrak iade edilir. Ve yeniden tanzim için münasip bir mühlet verilir. Bu mühlet zarfında tanzim olunmazsa yeniden mühlet verilemez.</w:t>
            </w:r>
          </w:p>
          <w:p w:rsidR="00D732D7" w:rsidRPr="000B44E9" w:rsidRDefault="00D732D7" w:rsidP="00B254E5">
            <w:pPr>
              <w:shd w:val="clear" w:color="auto" w:fill="FFFFFF"/>
              <w:ind w:firstLine="720"/>
              <w:jc w:val="both"/>
              <w:rPr>
                <w:spacing w:val="-2"/>
                <w:sz w:val="24"/>
                <w:szCs w:val="24"/>
              </w:rPr>
            </w:pPr>
            <w:r w:rsidRPr="000B44E9">
              <w:rPr>
                <w:b/>
                <w:spacing w:val="-2"/>
                <w:sz w:val="24"/>
                <w:szCs w:val="24"/>
              </w:rPr>
              <w:t>MADDE 150 –</w:t>
            </w:r>
            <w:r w:rsidRPr="000B44E9">
              <w:rPr>
                <w:spacing w:val="-2"/>
                <w:sz w:val="24"/>
                <w:szCs w:val="24"/>
              </w:rPr>
              <w:t xml:space="preserve"> </w:t>
            </w:r>
            <w:r w:rsidRPr="000B44E9">
              <w:rPr>
                <w:spacing w:val="-2"/>
                <w:sz w:val="24"/>
                <w:szCs w:val="24"/>
                <w:highlight w:val="yellow"/>
              </w:rPr>
              <w:t>Muhakemenin idare ve zabıta işleri reise aittir.</w:t>
            </w:r>
          </w:p>
          <w:p w:rsidR="00D732D7" w:rsidRPr="000B44E9" w:rsidRDefault="00D732D7" w:rsidP="00B254E5">
            <w:pPr>
              <w:shd w:val="clear" w:color="auto" w:fill="FFFFFF"/>
              <w:ind w:firstLine="720"/>
              <w:jc w:val="both"/>
              <w:rPr>
                <w:spacing w:val="-2"/>
                <w:sz w:val="24"/>
                <w:szCs w:val="24"/>
              </w:rPr>
            </w:pPr>
            <w:r w:rsidRPr="000B44E9">
              <w:rPr>
                <w:spacing w:val="-2"/>
                <w:sz w:val="24"/>
                <w:szCs w:val="24"/>
              </w:rPr>
              <w:t>Reis iki taraftan her birine icabına göre söz verir ve söz söylemekten meneden ve mahkemenin intizamını bozan her şahsı derhal mahkemeden çıkartır.</w:t>
            </w:r>
          </w:p>
          <w:p w:rsidR="00D732D7" w:rsidRPr="000B44E9" w:rsidRDefault="00D732D7" w:rsidP="00B254E5">
            <w:pPr>
              <w:shd w:val="clear" w:color="auto" w:fill="FFFFFF"/>
              <w:ind w:firstLine="720"/>
              <w:jc w:val="both"/>
              <w:rPr>
                <w:spacing w:val="-2"/>
                <w:sz w:val="24"/>
                <w:szCs w:val="24"/>
              </w:rPr>
            </w:pPr>
            <w:r w:rsidRPr="000B44E9">
              <w:rPr>
                <w:spacing w:val="-2"/>
                <w:sz w:val="24"/>
                <w:szCs w:val="24"/>
              </w:rPr>
              <w:t>Bir kimse, ihtara rağmen mahkemenin düzenini bozar veya mahkeme huzurunda münasip olmayan bir söz söylemeye veya davranışta bulunmaya devam ederse derhâl yakalanması emredilerek hakkında dört güne kadar disiplin hapsi uygulanır. Ancak, avukatlar ve çocuklar hakkında disiplin hapsi uygulanmaz.</w:t>
            </w:r>
          </w:p>
          <w:p w:rsidR="00D732D7" w:rsidRPr="000B44E9" w:rsidRDefault="00D732D7" w:rsidP="00B254E5">
            <w:pPr>
              <w:shd w:val="clear" w:color="auto" w:fill="FFFFFF"/>
              <w:ind w:firstLine="720"/>
              <w:jc w:val="both"/>
              <w:rPr>
                <w:b/>
                <w:bCs/>
                <w:spacing w:val="-3"/>
                <w:sz w:val="24"/>
                <w:szCs w:val="24"/>
              </w:rPr>
            </w:pPr>
            <w:r w:rsidRPr="000B44E9">
              <w:rPr>
                <w:spacing w:val="-2"/>
                <w:sz w:val="24"/>
                <w:szCs w:val="24"/>
              </w:rPr>
              <w:t>Mahkemenin düzenini bozan fiilin veya mahkeme huzurunda söylenen sözün suç oluşturması halinde, durum bir tutanakla Cumhuriyet başsavcılığına bildirilir ve gerekiyorsa fiili işleyenin yakalanması emredilerek Cumhuriyet başsavcılığında hazır bulundurulması sağlanır. Ancak bu durum üçüncü fıkra hükmüne göre disiplin hapsi uygulanmasını engellemez.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lastRenderedPageBreak/>
              <w:t>Hukukun uygulanması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t>MADDE 33- (</w:t>
            </w:r>
            <w:r w:rsidRPr="000B44E9">
              <w:rPr>
                <w:sz w:val="24"/>
                <w:szCs w:val="24"/>
              </w:rPr>
              <w:t xml:space="preserve">1) Hâkim, Türk hukukunu resen uygular.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76, I</w:t>
            </w:r>
          </w:p>
        </w:tc>
        <w:tc>
          <w:tcPr>
            <w:tcW w:w="0" w:type="auto"/>
          </w:tcPr>
          <w:p w:rsidR="00D732D7" w:rsidRPr="000B44E9" w:rsidRDefault="00D732D7" w:rsidP="00B254E5">
            <w:pPr>
              <w:shd w:val="clear" w:color="auto" w:fill="FFFFFF"/>
              <w:ind w:firstLine="720"/>
              <w:jc w:val="both"/>
              <w:rPr>
                <w:b/>
                <w:bCs/>
                <w:sz w:val="24"/>
                <w:szCs w:val="24"/>
              </w:rPr>
            </w:pPr>
            <w:r w:rsidRPr="000B44E9">
              <w:rPr>
                <w:b/>
                <w:sz w:val="24"/>
                <w:szCs w:val="24"/>
              </w:rPr>
              <w:t>MADDE 76 –</w:t>
            </w:r>
            <w:r w:rsidRPr="000B44E9">
              <w:rPr>
                <w:sz w:val="24"/>
                <w:szCs w:val="24"/>
              </w:rPr>
              <w:t xml:space="preserve"> </w:t>
            </w:r>
            <w:r>
              <w:rPr>
                <w:sz w:val="24"/>
                <w:szCs w:val="24"/>
                <w:highlight w:val="yellow"/>
              </w:rPr>
              <w:t>Hâkim</w:t>
            </w:r>
            <w:r w:rsidRPr="000B44E9">
              <w:rPr>
                <w:sz w:val="24"/>
                <w:szCs w:val="24"/>
                <w:highlight w:val="yellow"/>
              </w:rPr>
              <w:t xml:space="preserve"> re'sen Türk kanunları mucibince hüküm verir.</w:t>
            </w:r>
            <w:r w:rsidRPr="000B44E9">
              <w:rPr>
                <w:sz w:val="24"/>
                <w:szCs w:val="24"/>
              </w:rPr>
              <w:t xml:space="preserve"> Ancak bir ecnebi hukukunun tatbikı lazım olan hallerde, buna istinat eden taraf o kanun hükmünü ispatla mükelleftir. İspat olunmazsa Türk kanunları mucibince hükmolunur.</w:t>
            </w:r>
          </w:p>
        </w:tc>
      </w:tr>
      <w:tr w:rsidR="00D732D7" w:rsidRPr="000B44E9" w:rsidTr="00920738">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 xml:space="preserve">ÜÇÜNCÜ BÖLÜM </w:t>
            </w:r>
          </w:p>
          <w:p w:rsidR="00D732D7" w:rsidRPr="000B44E9" w:rsidRDefault="00D732D7" w:rsidP="00B254E5">
            <w:pPr>
              <w:shd w:val="clear" w:color="auto" w:fill="FFFFFF"/>
              <w:ind w:firstLine="720"/>
              <w:jc w:val="center"/>
              <w:rPr>
                <w:sz w:val="24"/>
                <w:szCs w:val="24"/>
              </w:rPr>
            </w:pPr>
            <w:r w:rsidRPr="000B44E9">
              <w:rPr>
                <w:b/>
                <w:bCs/>
                <w:spacing w:val="-1"/>
                <w:sz w:val="24"/>
                <w:szCs w:val="24"/>
              </w:rPr>
              <w:t>Hâkimin Yasaklılığı, Reddi ve Hukuki Sorumluluğu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BİRİNCİ AYIRIM</w:t>
            </w:r>
          </w:p>
          <w:p w:rsidR="00D732D7" w:rsidRPr="000B44E9" w:rsidRDefault="00D732D7" w:rsidP="00B254E5">
            <w:pPr>
              <w:shd w:val="clear" w:color="auto" w:fill="FFFFFF"/>
              <w:ind w:firstLine="720"/>
              <w:jc w:val="center"/>
              <w:rPr>
                <w:sz w:val="24"/>
                <w:szCs w:val="24"/>
              </w:rPr>
            </w:pPr>
            <w:r w:rsidRPr="000B44E9">
              <w:rPr>
                <w:b/>
                <w:bCs/>
                <w:sz w:val="24"/>
                <w:szCs w:val="24"/>
              </w:rPr>
              <w:t>Hâkimin Davaya Bakmaktan Yasaklılığı ve Reddi</w:t>
            </w:r>
            <w:r w:rsidRPr="000B44E9">
              <w:rPr>
                <w:spacing w:val="-7"/>
                <w:sz w:val="24"/>
                <w:szCs w:val="24"/>
              </w:rPr>
              <w:t>:</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b/>
                <w:bCs/>
                <w:sz w:val="24"/>
                <w:szCs w:val="24"/>
              </w:rPr>
            </w:pPr>
            <w:r w:rsidRPr="000B44E9">
              <w:rPr>
                <w:b/>
                <w:bCs/>
                <w:sz w:val="24"/>
                <w:szCs w:val="24"/>
              </w:rPr>
              <w:t>Yasaklılık sebepleri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588"/>
        </w:trPr>
        <w:tc>
          <w:tcPr>
            <w:tcW w:w="0" w:type="auto"/>
          </w:tcPr>
          <w:p w:rsidR="00D732D7" w:rsidRPr="000B44E9" w:rsidRDefault="00D732D7" w:rsidP="00B254E5">
            <w:pPr>
              <w:ind w:firstLine="720"/>
              <w:rPr>
                <w:sz w:val="24"/>
                <w:szCs w:val="24"/>
              </w:rPr>
            </w:pPr>
            <w:r w:rsidRPr="000B44E9">
              <w:rPr>
                <w:b/>
                <w:bCs/>
                <w:sz w:val="24"/>
                <w:szCs w:val="24"/>
              </w:rPr>
              <w:t xml:space="preserve">MADDE 34- </w:t>
            </w:r>
            <w:r w:rsidRPr="000B44E9">
              <w:rPr>
                <w:sz w:val="24"/>
                <w:szCs w:val="24"/>
              </w:rPr>
              <w:t>(1) Hâkim, aşağıdaki hâllerde davaya bakamaz; talep olmasa bile çekinmek zorundadır:</w:t>
            </w:r>
          </w:p>
          <w:p w:rsidR="00D732D7" w:rsidRPr="000B44E9" w:rsidRDefault="00D732D7" w:rsidP="00B254E5">
            <w:pPr>
              <w:ind w:firstLine="720"/>
              <w:rPr>
                <w:sz w:val="24"/>
                <w:szCs w:val="24"/>
              </w:rPr>
            </w:pPr>
            <w:r w:rsidRPr="000B44E9">
              <w:rPr>
                <w:sz w:val="24"/>
                <w:szCs w:val="24"/>
              </w:rPr>
              <w:t>a) Kendisine ait olan veya doğrudan doğruya ya da dolayısıyla ilgili olduğu davada.</w:t>
            </w:r>
          </w:p>
          <w:p w:rsidR="00D732D7" w:rsidRPr="000B44E9" w:rsidRDefault="00D732D7" w:rsidP="00B254E5">
            <w:pPr>
              <w:ind w:firstLine="720"/>
              <w:rPr>
                <w:sz w:val="24"/>
                <w:szCs w:val="24"/>
              </w:rPr>
            </w:pPr>
            <w:r w:rsidRPr="000B44E9">
              <w:rPr>
                <w:sz w:val="24"/>
                <w:szCs w:val="24"/>
              </w:rPr>
              <w:t>b) Aralarında evlilik bağı kalksa bile eşinin davasında.</w:t>
            </w:r>
          </w:p>
          <w:p w:rsidR="00D732D7" w:rsidRPr="000B44E9" w:rsidRDefault="00D732D7" w:rsidP="00B254E5">
            <w:pPr>
              <w:ind w:firstLine="720"/>
              <w:rPr>
                <w:sz w:val="24"/>
                <w:szCs w:val="24"/>
              </w:rPr>
            </w:pPr>
            <w:r w:rsidRPr="000B44E9">
              <w:rPr>
                <w:sz w:val="24"/>
                <w:szCs w:val="24"/>
              </w:rPr>
              <w:t>c) Kendisi veya eşinin altsoy veya üstsoyunun davasında.</w:t>
            </w:r>
          </w:p>
          <w:p w:rsidR="00D732D7" w:rsidRPr="000B44E9" w:rsidRDefault="00D732D7" w:rsidP="00B254E5">
            <w:pPr>
              <w:ind w:firstLine="720"/>
              <w:rPr>
                <w:sz w:val="24"/>
                <w:szCs w:val="24"/>
              </w:rPr>
            </w:pPr>
            <w:r w:rsidRPr="000B44E9">
              <w:rPr>
                <w:sz w:val="24"/>
                <w:szCs w:val="24"/>
              </w:rPr>
              <w:t>ç) Kendisi ile arasında evlatlık bağı bulunanın davasında.</w:t>
            </w:r>
          </w:p>
          <w:p w:rsidR="00D732D7" w:rsidRPr="000B44E9" w:rsidRDefault="00D732D7" w:rsidP="00B254E5">
            <w:pPr>
              <w:ind w:firstLine="720"/>
              <w:rPr>
                <w:sz w:val="24"/>
                <w:szCs w:val="24"/>
              </w:rPr>
            </w:pPr>
            <w:r w:rsidRPr="000B44E9">
              <w:rPr>
                <w:sz w:val="24"/>
                <w:szCs w:val="24"/>
              </w:rPr>
              <w:t xml:space="preserve">d) Üçüncü derece de dâhil olmak üzere kan veya kendisini oluşturan evlilik bağı kalksa dahi kayın hısımlığı bulunanların davasında. </w:t>
            </w:r>
          </w:p>
          <w:p w:rsidR="00D732D7" w:rsidRPr="000B44E9" w:rsidRDefault="00D732D7" w:rsidP="00B254E5">
            <w:pPr>
              <w:ind w:firstLine="720"/>
              <w:rPr>
                <w:sz w:val="24"/>
                <w:szCs w:val="24"/>
              </w:rPr>
            </w:pPr>
            <w:r w:rsidRPr="000B44E9">
              <w:rPr>
                <w:sz w:val="24"/>
                <w:szCs w:val="24"/>
              </w:rPr>
              <w:t>e) Nişanlısının davasında.</w:t>
            </w:r>
          </w:p>
          <w:p w:rsidR="00D732D7" w:rsidRPr="000B44E9" w:rsidRDefault="00D732D7" w:rsidP="00006BA0">
            <w:pPr>
              <w:ind w:firstLine="720"/>
              <w:rPr>
                <w:sz w:val="24"/>
                <w:szCs w:val="24"/>
              </w:rPr>
            </w:pPr>
            <w:r w:rsidRPr="000B44E9">
              <w:rPr>
                <w:sz w:val="24"/>
                <w:szCs w:val="24"/>
              </w:rPr>
              <w:t>f) İki taraftan birinin vekili, vasisi, kayyımı veya yasal danışmanı sıfatıyla hareket ettiği davada.</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28</w:t>
            </w:r>
          </w:p>
        </w:tc>
        <w:tc>
          <w:tcPr>
            <w:tcW w:w="0" w:type="auto"/>
          </w:tcPr>
          <w:p w:rsidR="00D732D7" w:rsidRPr="000B44E9" w:rsidRDefault="00D732D7" w:rsidP="00B254E5">
            <w:pPr>
              <w:shd w:val="clear" w:color="auto" w:fill="FFFFFF"/>
              <w:ind w:firstLine="720"/>
              <w:jc w:val="both"/>
              <w:rPr>
                <w:spacing w:val="-7"/>
                <w:sz w:val="24"/>
                <w:szCs w:val="24"/>
              </w:rPr>
            </w:pPr>
            <w:r w:rsidRPr="000B44E9">
              <w:rPr>
                <w:b/>
                <w:spacing w:val="-7"/>
                <w:sz w:val="24"/>
                <w:szCs w:val="24"/>
              </w:rPr>
              <w:t>MADDE 28 –</w:t>
            </w:r>
            <w:r w:rsidRPr="000B44E9">
              <w:rPr>
                <w:spacing w:val="-7"/>
                <w:sz w:val="24"/>
                <w:szCs w:val="24"/>
              </w:rPr>
              <w:t xml:space="preserve"> </w:t>
            </w:r>
            <w:r>
              <w:rPr>
                <w:spacing w:val="-7"/>
                <w:sz w:val="24"/>
                <w:szCs w:val="24"/>
                <w:highlight w:val="yellow"/>
              </w:rPr>
              <w:t>Hâkim</w:t>
            </w:r>
            <w:r w:rsidRPr="000B44E9">
              <w:rPr>
                <w:spacing w:val="-7"/>
                <w:sz w:val="24"/>
                <w:szCs w:val="24"/>
                <w:highlight w:val="yellow"/>
              </w:rPr>
              <w:t xml:space="preserve"> aşağıdaki hallerde davaya bakmaktan memnudur. Talep edilmese bile bizzat istinkafa mecburdur:</w:t>
            </w:r>
          </w:p>
          <w:p w:rsidR="00D732D7" w:rsidRPr="000B44E9" w:rsidRDefault="00D732D7" w:rsidP="00B254E5">
            <w:pPr>
              <w:shd w:val="clear" w:color="auto" w:fill="FFFFFF"/>
              <w:ind w:firstLine="720"/>
              <w:jc w:val="both"/>
              <w:rPr>
                <w:spacing w:val="-7"/>
                <w:sz w:val="24"/>
                <w:szCs w:val="24"/>
              </w:rPr>
            </w:pPr>
            <w:r w:rsidRPr="000B44E9">
              <w:rPr>
                <w:spacing w:val="-7"/>
                <w:sz w:val="24"/>
                <w:szCs w:val="24"/>
              </w:rPr>
              <w:t>1 – Kendisine ait olan veyahut doğrudan doğruya veya dolayısiyle alakadar olduğu davalarda,</w:t>
            </w:r>
          </w:p>
          <w:p w:rsidR="00D732D7" w:rsidRPr="000B44E9" w:rsidRDefault="00D732D7" w:rsidP="00B254E5">
            <w:pPr>
              <w:shd w:val="clear" w:color="auto" w:fill="FFFFFF"/>
              <w:ind w:firstLine="720"/>
              <w:jc w:val="both"/>
              <w:rPr>
                <w:spacing w:val="-7"/>
                <w:sz w:val="24"/>
                <w:szCs w:val="24"/>
                <w:highlight w:val="yellow"/>
              </w:rPr>
            </w:pPr>
            <w:r w:rsidRPr="000B44E9">
              <w:rPr>
                <w:spacing w:val="-7"/>
                <w:sz w:val="24"/>
                <w:szCs w:val="24"/>
                <w:highlight w:val="yellow"/>
              </w:rPr>
              <w:t>2 – Aralarında evlilik rabıtası mürtefi olsa bile karısının davasında ve neseben veya sebeben usul ve füruunun veya üçüncü dereceye kadar (bu derece dahil) neseben veya kendisiyle sıhriyet hasıl olan evlilik mürtefi olsa dahi ikinci dereceye kadar (bu derece dahil) sebeben civar hısımlarının veya aralarında evlatlık rabıtası bulunanın davasında,</w:t>
            </w:r>
          </w:p>
          <w:p w:rsidR="00D732D7" w:rsidRPr="000B44E9" w:rsidRDefault="00D732D7" w:rsidP="00B254E5">
            <w:pPr>
              <w:shd w:val="clear" w:color="auto" w:fill="FFFFFF"/>
              <w:ind w:firstLine="720"/>
              <w:jc w:val="both"/>
              <w:rPr>
                <w:spacing w:val="-7"/>
                <w:sz w:val="24"/>
                <w:szCs w:val="24"/>
              </w:rPr>
            </w:pPr>
            <w:r w:rsidRPr="000B44E9">
              <w:rPr>
                <w:spacing w:val="-7"/>
                <w:sz w:val="24"/>
                <w:szCs w:val="24"/>
                <w:highlight w:val="yellow"/>
              </w:rPr>
              <w:t>3 – İki taraftan birinin vekili veya vasisi veya kayyımı sıfatiyle hareket ettiği davalarda,</w:t>
            </w:r>
          </w:p>
          <w:p w:rsidR="00D732D7" w:rsidRPr="000B44E9" w:rsidRDefault="00D732D7" w:rsidP="00B254E5">
            <w:pPr>
              <w:shd w:val="clear" w:color="auto" w:fill="FFFFFF"/>
              <w:ind w:firstLine="720"/>
              <w:jc w:val="both"/>
              <w:rPr>
                <w:b/>
                <w:bCs/>
                <w:sz w:val="24"/>
                <w:szCs w:val="24"/>
              </w:rPr>
            </w:pPr>
            <w:r w:rsidRPr="000B44E9">
              <w:rPr>
                <w:spacing w:val="-7"/>
                <w:sz w:val="24"/>
                <w:szCs w:val="24"/>
              </w:rPr>
              <w:t>4 – Hini davada heyeti idaresinden bulunduğu cemiyete, belediyeye veya diğer hükmi bir şahsa ait davalarda.</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Çekinme kararının sonuçları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208"/>
        </w:trPr>
        <w:tc>
          <w:tcPr>
            <w:tcW w:w="0" w:type="auto"/>
          </w:tcPr>
          <w:p w:rsidR="00D732D7" w:rsidRPr="000B44E9" w:rsidRDefault="00D732D7" w:rsidP="00B254E5">
            <w:pPr>
              <w:ind w:firstLine="720"/>
              <w:jc w:val="both"/>
              <w:rPr>
                <w:sz w:val="24"/>
                <w:szCs w:val="24"/>
              </w:rPr>
            </w:pPr>
            <w:r w:rsidRPr="000B44E9">
              <w:rPr>
                <w:b/>
                <w:bCs/>
                <w:sz w:val="24"/>
                <w:szCs w:val="24"/>
              </w:rPr>
              <w:t>MADDE 35-</w:t>
            </w:r>
            <w:r w:rsidRPr="000B44E9">
              <w:rPr>
                <w:sz w:val="24"/>
                <w:szCs w:val="24"/>
              </w:rPr>
              <w:t xml:space="preserve"> (1) Çekinme kararına karşı üst mahkemeye başvurulabilir. Yasaklama sebebinin doğduğu tarihten itibaren, o hâkimin huzuru ile yapılan bütün işlemler, üst mahkemenin kararı ile iptal olunabilir. Hüküm ve kararlar ise herhâlde iptal olunur. Bu durumda, hâkim yargılama giderlerine mahkûm edilebilir.</w:t>
            </w:r>
          </w:p>
          <w:p w:rsidR="00D732D7" w:rsidRPr="000B44E9" w:rsidRDefault="00D732D7" w:rsidP="00006BA0">
            <w:pPr>
              <w:ind w:firstLine="720"/>
              <w:jc w:val="both"/>
              <w:rPr>
                <w:sz w:val="24"/>
                <w:szCs w:val="24"/>
              </w:rPr>
            </w:pPr>
            <w:r w:rsidRPr="000B44E9">
              <w:rPr>
                <w:sz w:val="24"/>
                <w:szCs w:val="24"/>
              </w:rPr>
              <w:t>(2) Çekinme kararının ilk derece mahkemesi hâkimince verildiği hâllerde, başvuru üzerine bölge adliye mahkemesinin vereceği karar kesindir.</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m. 30</w:t>
            </w:r>
          </w:p>
        </w:tc>
        <w:tc>
          <w:tcPr>
            <w:tcW w:w="0" w:type="auto"/>
          </w:tcPr>
          <w:p w:rsidR="00D732D7" w:rsidRPr="000B44E9" w:rsidRDefault="00D732D7" w:rsidP="00006BA0">
            <w:pPr>
              <w:shd w:val="clear" w:color="auto" w:fill="FFFFFF"/>
              <w:ind w:firstLine="720"/>
              <w:jc w:val="both"/>
              <w:rPr>
                <w:b/>
                <w:bCs/>
                <w:spacing w:val="-1"/>
                <w:sz w:val="24"/>
                <w:szCs w:val="24"/>
              </w:rPr>
            </w:pPr>
            <w:r w:rsidRPr="000B44E9">
              <w:rPr>
                <w:b/>
                <w:spacing w:val="-3"/>
                <w:sz w:val="24"/>
                <w:szCs w:val="24"/>
              </w:rPr>
              <w:t>MADDE 30 –</w:t>
            </w:r>
            <w:r w:rsidRPr="000B44E9">
              <w:rPr>
                <w:spacing w:val="-3"/>
                <w:sz w:val="24"/>
                <w:szCs w:val="24"/>
              </w:rPr>
              <w:t xml:space="preserve"> Davaya bakmaktan memnu bulunan </w:t>
            </w:r>
            <w:r>
              <w:rPr>
                <w:spacing w:val="-3"/>
                <w:sz w:val="24"/>
                <w:szCs w:val="24"/>
              </w:rPr>
              <w:t>hâkim</w:t>
            </w:r>
            <w:r w:rsidRPr="000B44E9">
              <w:rPr>
                <w:spacing w:val="-3"/>
                <w:sz w:val="24"/>
                <w:szCs w:val="24"/>
              </w:rPr>
              <w:t xml:space="preserve"> ancak iki tarafı teşkil edenlerin cümlesinin sarih ve tahriri muvafakatleri ile muhakemede hazır bulunabilir. Aksi takdirde </w:t>
            </w:r>
            <w:r w:rsidRPr="000B44E9">
              <w:rPr>
                <w:spacing w:val="-3"/>
                <w:sz w:val="24"/>
                <w:szCs w:val="24"/>
                <w:highlight w:val="yellow"/>
              </w:rPr>
              <w:t xml:space="preserve">memnuiyet sebebinin doğduğu tarihten itibaren yapılan tüm işlemler, kararı veren ilk derece mahkemesi ise bölge adliye mahkemesince, bölge adliye mahkemesi ise Yargıtayca iptal olunabilir.Hüküm ve kararlar ise her halde iptal olunur. </w:t>
            </w:r>
            <w:r>
              <w:rPr>
                <w:spacing w:val="-3"/>
                <w:sz w:val="24"/>
                <w:szCs w:val="24"/>
                <w:highlight w:val="yellow"/>
              </w:rPr>
              <w:t>Hâkim</w:t>
            </w:r>
            <w:r w:rsidRPr="000B44E9">
              <w:rPr>
                <w:spacing w:val="-3"/>
                <w:sz w:val="24"/>
                <w:szCs w:val="24"/>
                <w:highlight w:val="yellow"/>
              </w:rPr>
              <w:t xml:space="preserve"> masarifi muhakeme ile mahkum edilebilir.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lastRenderedPageBreak/>
              <w:t>Ret sebepleri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864"/>
        </w:trPr>
        <w:tc>
          <w:tcPr>
            <w:tcW w:w="0" w:type="auto"/>
          </w:tcPr>
          <w:p w:rsidR="00D732D7" w:rsidRPr="000B44E9" w:rsidRDefault="00D732D7" w:rsidP="00B254E5">
            <w:pPr>
              <w:ind w:firstLine="720"/>
              <w:jc w:val="both"/>
              <w:rPr>
                <w:sz w:val="24"/>
                <w:szCs w:val="24"/>
              </w:rPr>
            </w:pPr>
            <w:r w:rsidRPr="000B44E9">
              <w:rPr>
                <w:b/>
                <w:bCs/>
                <w:sz w:val="24"/>
                <w:szCs w:val="24"/>
              </w:rPr>
              <w:t xml:space="preserve">MADDE 36- </w:t>
            </w:r>
            <w:r w:rsidRPr="000B44E9">
              <w:rPr>
                <w:sz w:val="24"/>
                <w:szCs w:val="24"/>
              </w:rPr>
              <w:t>(1) Hâkimin tarafsızlığından şüpheyi gerektiren önemli bir sebebin bulunması hâlinde, taraflardan biri hâkimi reddedebileceği gibi hâkim de bizzat çekilebilir. Özellikle aşağıdaki hâllerde, hâkimin reddi sebebinin varlığı kabul edilir:</w:t>
            </w:r>
          </w:p>
          <w:p w:rsidR="00D732D7" w:rsidRPr="000B44E9" w:rsidRDefault="00D732D7" w:rsidP="00B254E5">
            <w:pPr>
              <w:ind w:firstLine="720"/>
              <w:jc w:val="both"/>
              <w:rPr>
                <w:sz w:val="24"/>
                <w:szCs w:val="24"/>
              </w:rPr>
            </w:pPr>
            <w:r w:rsidRPr="000B44E9">
              <w:rPr>
                <w:sz w:val="24"/>
                <w:szCs w:val="24"/>
              </w:rPr>
              <w:t>a) Davada, iki taraftan birine öğüt vermiş ya da yol göstermiş olması.</w:t>
            </w:r>
          </w:p>
          <w:p w:rsidR="00D732D7" w:rsidRPr="000B44E9" w:rsidRDefault="00D732D7" w:rsidP="00B254E5">
            <w:pPr>
              <w:ind w:firstLine="720"/>
              <w:jc w:val="both"/>
              <w:rPr>
                <w:sz w:val="24"/>
                <w:szCs w:val="24"/>
              </w:rPr>
            </w:pPr>
            <w:r w:rsidRPr="000B44E9">
              <w:rPr>
                <w:sz w:val="24"/>
                <w:szCs w:val="24"/>
              </w:rPr>
              <w:t>b) Davada, iki taraftan birine veya üçüncü kişiye kanunen gerekmediği hâlde görüşünü açıklamış olması.</w:t>
            </w:r>
          </w:p>
          <w:p w:rsidR="00D732D7" w:rsidRPr="000B44E9" w:rsidRDefault="00D732D7" w:rsidP="00B254E5">
            <w:pPr>
              <w:ind w:firstLine="720"/>
              <w:jc w:val="both"/>
              <w:rPr>
                <w:sz w:val="24"/>
                <w:szCs w:val="24"/>
              </w:rPr>
            </w:pPr>
            <w:r w:rsidRPr="000B44E9">
              <w:rPr>
                <w:sz w:val="24"/>
                <w:szCs w:val="24"/>
              </w:rPr>
              <w:t>c) Davada, tanık veya bilirkişi olarak dinlenmiş veya hâkim ya da hakem sıfatıyla hareket etmiş olması.</w:t>
            </w:r>
          </w:p>
          <w:p w:rsidR="00D732D7" w:rsidRPr="000B44E9" w:rsidRDefault="00D732D7" w:rsidP="00B254E5">
            <w:pPr>
              <w:ind w:firstLine="720"/>
              <w:jc w:val="both"/>
              <w:rPr>
                <w:sz w:val="24"/>
                <w:szCs w:val="24"/>
              </w:rPr>
            </w:pPr>
            <w:r w:rsidRPr="000B44E9">
              <w:rPr>
                <w:sz w:val="24"/>
                <w:szCs w:val="24"/>
              </w:rPr>
              <w:t>ç) Davanın, dördüncü derece de dâhil yansoy hısımlarına ait olması.</w:t>
            </w:r>
          </w:p>
          <w:p w:rsidR="00D732D7" w:rsidRPr="000B44E9" w:rsidRDefault="00D732D7" w:rsidP="00006BA0">
            <w:pPr>
              <w:ind w:firstLine="720"/>
              <w:jc w:val="both"/>
              <w:rPr>
                <w:sz w:val="24"/>
                <w:szCs w:val="24"/>
              </w:rPr>
            </w:pPr>
            <w:r w:rsidRPr="000B44E9">
              <w:rPr>
                <w:sz w:val="24"/>
                <w:szCs w:val="24"/>
              </w:rPr>
              <w:t>d) Dava esnasında, iki taraftan birisi ile davası veya aralarında bir düşmanlık bulunması.</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29</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29 –</w:t>
            </w:r>
            <w:r w:rsidRPr="000B44E9">
              <w:rPr>
                <w:sz w:val="24"/>
                <w:szCs w:val="24"/>
              </w:rPr>
              <w:t xml:space="preserve"> Aşağıdaki hallerde </w:t>
            </w:r>
            <w:r>
              <w:rPr>
                <w:sz w:val="24"/>
                <w:szCs w:val="24"/>
              </w:rPr>
              <w:t>hâkim</w:t>
            </w:r>
            <w:r w:rsidRPr="000B44E9">
              <w:rPr>
                <w:sz w:val="24"/>
                <w:szCs w:val="24"/>
              </w:rPr>
              <w:t xml:space="preserve"> bizzat kendisini reddedebilir veya iki taraftan biri canibinden reddolunabilir:</w:t>
            </w:r>
          </w:p>
          <w:p w:rsidR="00D732D7" w:rsidRPr="000B44E9" w:rsidRDefault="00D732D7" w:rsidP="00B254E5">
            <w:pPr>
              <w:shd w:val="clear" w:color="auto" w:fill="FFFFFF"/>
              <w:ind w:firstLine="720"/>
              <w:jc w:val="both"/>
              <w:rPr>
                <w:sz w:val="24"/>
                <w:szCs w:val="24"/>
              </w:rPr>
            </w:pPr>
            <w:r w:rsidRPr="000B44E9">
              <w:rPr>
                <w:sz w:val="24"/>
                <w:szCs w:val="24"/>
              </w:rPr>
              <w:t>1 – Davada iki taraftan birine nasihat vermiş veya yol göstermiş olması,</w:t>
            </w:r>
          </w:p>
          <w:p w:rsidR="00D732D7" w:rsidRPr="000B44E9" w:rsidRDefault="00D732D7" w:rsidP="00B254E5">
            <w:pPr>
              <w:shd w:val="clear" w:color="auto" w:fill="FFFFFF"/>
              <w:ind w:firstLine="720"/>
              <w:jc w:val="both"/>
              <w:rPr>
                <w:sz w:val="24"/>
                <w:szCs w:val="24"/>
              </w:rPr>
            </w:pPr>
            <w:r w:rsidRPr="000B44E9">
              <w:rPr>
                <w:sz w:val="24"/>
                <w:szCs w:val="24"/>
              </w:rPr>
              <w:t>2 – Davada iki taraftan biri veya üçüncü şahıs muvacehesinde kanunen icap etmeden reyini beyan etmiş olması.</w:t>
            </w:r>
          </w:p>
          <w:p w:rsidR="00D732D7" w:rsidRPr="000B44E9" w:rsidRDefault="00D732D7" w:rsidP="00B254E5">
            <w:pPr>
              <w:shd w:val="clear" w:color="auto" w:fill="FFFFFF"/>
              <w:ind w:firstLine="720"/>
              <w:jc w:val="both"/>
              <w:rPr>
                <w:sz w:val="24"/>
                <w:szCs w:val="24"/>
              </w:rPr>
            </w:pPr>
            <w:r w:rsidRPr="000B44E9">
              <w:rPr>
                <w:sz w:val="24"/>
                <w:szCs w:val="24"/>
              </w:rPr>
              <w:t xml:space="preserve">3 – Davada şahit veya ehlihibre veya hakem ve yahut </w:t>
            </w:r>
            <w:r>
              <w:rPr>
                <w:sz w:val="24"/>
                <w:szCs w:val="24"/>
              </w:rPr>
              <w:t>hâkim</w:t>
            </w:r>
            <w:r w:rsidRPr="000B44E9">
              <w:rPr>
                <w:sz w:val="24"/>
                <w:szCs w:val="24"/>
              </w:rPr>
              <w:t xml:space="preserve"> sıfatiyle dinlenmiş veya hareket etmiş olması,</w:t>
            </w:r>
          </w:p>
          <w:p w:rsidR="00D732D7" w:rsidRPr="000B44E9" w:rsidRDefault="00D732D7" w:rsidP="00B254E5">
            <w:pPr>
              <w:shd w:val="clear" w:color="auto" w:fill="FFFFFF"/>
              <w:ind w:firstLine="720"/>
              <w:jc w:val="both"/>
              <w:rPr>
                <w:sz w:val="24"/>
                <w:szCs w:val="24"/>
              </w:rPr>
            </w:pPr>
            <w:r w:rsidRPr="000B44E9">
              <w:rPr>
                <w:sz w:val="24"/>
                <w:szCs w:val="24"/>
              </w:rPr>
              <w:t>4 – Davanın dördüncü dereceye kadar (bu derece dahil) civar hısımlarına ait bulunması,</w:t>
            </w:r>
          </w:p>
          <w:p w:rsidR="00D732D7" w:rsidRPr="000B44E9" w:rsidRDefault="00D732D7" w:rsidP="00B254E5">
            <w:pPr>
              <w:shd w:val="clear" w:color="auto" w:fill="FFFFFF"/>
              <w:ind w:firstLine="720"/>
              <w:jc w:val="both"/>
              <w:rPr>
                <w:sz w:val="24"/>
                <w:szCs w:val="24"/>
              </w:rPr>
            </w:pPr>
            <w:r w:rsidRPr="000B44E9">
              <w:rPr>
                <w:sz w:val="24"/>
                <w:szCs w:val="24"/>
              </w:rPr>
              <w:t>5 – Dava esnasında iki taraftan birisiyle davası veya aralarında bir düşmanlık bulunması,</w:t>
            </w:r>
          </w:p>
          <w:p w:rsidR="00D732D7" w:rsidRPr="000B44E9" w:rsidRDefault="00D732D7" w:rsidP="00006BA0">
            <w:pPr>
              <w:shd w:val="clear" w:color="auto" w:fill="FFFFFF"/>
              <w:ind w:firstLine="720"/>
              <w:jc w:val="both"/>
              <w:rPr>
                <w:b/>
                <w:bCs/>
                <w:sz w:val="24"/>
                <w:szCs w:val="24"/>
              </w:rPr>
            </w:pPr>
            <w:r w:rsidRPr="000B44E9">
              <w:rPr>
                <w:sz w:val="24"/>
                <w:szCs w:val="24"/>
              </w:rPr>
              <w:t xml:space="preserve">6 – Umumiyetle </w:t>
            </w:r>
            <w:r>
              <w:rPr>
                <w:sz w:val="24"/>
                <w:szCs w:val="24"/>
              </w:rPr>
              <w:t>hâkim</w:t>
            </w:r>
            <w:r w:rsidRPr="000B44E9">
              <w:rPr>
                <w:sz w:val="24"/>
                <w:szCs w:val="24"/>
              </w:rPr>
              <w:t>in bitaraflığından şüpheyi mucip esbabı mühimme bulunması.</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Hâkimin bizzat çekilmemesi hâli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t>MADDE 37-</w:t>
            </w:r>
            <w:r w:rsidRPr="000B44E9">
              <w:rPr>
                <w:sz w:val="24"/>
                <w:szCs w:val="24"/>
              </w:rPr>
              <w:t xml:space="preserve"> (1) Hâkim, reddini gerektiren sebeplerden biri varken bizzat çekilmezse, iki taraftan biri ret talebinde bulununcaya kadar davaya bakabilir.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31, I</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31 –</w:t>
            </w:r>
            <w:r w:rsidRPr="000B44E9">
              <w:rPr>
                <w:sz w:val="24"/>
                <w:szCs w:val="24"/>
              </w:rPr>
              <w:t xml:space="preserve"> </w:t>
            </w:r>
            <w:r>
              <w:rPr>
                <w:sz w:val="24"/>
                <w:szCs w:val="24"/>
                <w:highlight w:val="yellow"/>
              </w:rPr>
              <w:t>Hâkim</w:t>
            </w:r>
            <w:r w:rsidRPr="000B44E9">
              <w:rPr>
                <w:sz w:val="24"/>
                <w:szCs w:val="24"/>
                <w:highlight w:val="yellow"/>
              </w:rPr>
              <w:t xml:space="preserve"> reddini mucip sebeplerden biri varken bizzat istinkaf etmezse iki taraftan biri ret talebinde bulununcaya kadar davaya bakabilir.</w:t>
            </w:r>
            <w:r w:rsidRPr="000B44E9">
              <w:rPr>
                <w:sz w:val="24"/>
                <w:szCs w:val="24"/>
              </w:rPr>
              <w:t xml:space="preserve"> </w:t>
            </w:r>
          </w:p>
          <w:p w:rsidR="00D732D7" w:rsidRPr="000B44E9" w:rsidRDefault="00D732D7" w:rsidP="00B254E5">
            <w:pPr>
              <w:shd w:val="clear" w:color="auto" w:fill="FFFFFF"/>
              <w:ind w:firstLine="720"/>
              <w:jc w:val="both"/>
              <w:rPr>
                <w:b/>
                <w:bCs/>
                <w:sz w:val="24"/>
                <w:szCs w:val="24"/>
              </w:rPr>
            </w:pPr>
            <w:r w:rsidRPr="000B44E9">
              <w:rPr>
                <w:sz w:val="24"/>
                <w:szCs w:val="24"/>
              </w:rPr>
              <w:t xml:space="preserve">İki taraf muvafakat etseler bile ret sebeplerinden biri varsa, </w:t>
            </w:r>
            <w:r>
              <w:rPr>
                <w:sz w:val="24"/>
                <w:szCs w:val="24"/>
              </w:rPr>
              <w:t>hâkim</w:t>
            </w:r>
            <w:r w:rsidRPr="000B44E9">
              <w:rPr>
                <w:sz w:val="24"/>
                <w:szCs w:val="24"/>
              </w:rPr>
              <w:t>  bizzat istinkaf edebilir.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usulü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6899"/>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38-</w:t>
            </w:r>
            <w:r w:rsidRPr="000B44E9">
              <w:rPr>
                <w:sz w:val="24"/>
                <w:szCs w:val="24"/>
              </w:rPr>
              <w:t xml:space="preserve"> (1) Hâkimin reddi sebebini bilen tarafın, ret talebini en geç ilk duruşmada ileri sürmesi gerekir. Taraf, ret sebebini davaya bakıldığı sırada öğrenmiş ise en geç öğrenmeden sonraki ilk duruşmada, yeni bir işlem yapılmadan önce bu talebini hemen bildirmek zorundadır. Belirtilen sürede yapılmayan ret talebi dinlenmez.</w:t>
            </w:r>
          </w:p>
          <w:p w:rsidR="00D732D7" w:rsidRPr="000B44E9" w:rsidRDefault="00D732D7" w:rsidP="00B254E5">
            <w:pPr>
              <w:ind w:firstLine="720"/>
              <w:jc w:val="both"/>
              <w:rPr>
                <w:sz w:val="24"/>
                <w:szCs w:val="24"/>
              </w:rPr>
            </w:pPr>
            <w:r w:rsidRPr="000B44E9">
              <w:rPr>
                <w:sz w:val="24"/>
                <w:szCs w:val="24"/>
              </w:rPr>
              <w:t xml:space="preserve">(2) Hâkimin reddi, dilekçeyle talep edilir. Bu dilekçede, ret talebinin dayandığı sebepler ile delil veya emarelerin açıkça gösterilmesi ve varsa belgelerin eklenmesi gerekir. </w:t>
            </w:r>
          </w:p>
          <w:p w:rsidR="00D732D7" w:rsidRPr="000B44E9" w:rsidRDefault="00D732D7" w:rsidP="00B254E5">
            <w:pPr>
              <w:ind w:firstLine="720"/>
              <w:jc w:val="both"/>
              <w:rPr>
                <w:sz w:val="24"/>
                <w:szCs w:val="24"/>
              </w:rPr>
            </w:pPr>
            <w:r w:rsidRPr="000B44E9">
              <w:rPr>
                <w:sz w:val="24"/>
                <w:szCs w:val="24"/>
              </w:rPr>
              <w:t xml:space="preserve">(3) Hâkimin reddi dilekçesi, reddi istenen hâkimin mensup olduğu mahkemeye verilir. </w:t>
            </w:r>
          </w:p>
          <w:p w:rsidR="00D732D7" w:rsidRPr="000B44E9" w:rsidRDefault="00D732D7" w:rsidP="00B254E5">
            <w:pPr>
              <w:ind w:firstLine="720"/>
              <w:jc w:val="both"/>
              <w:rPr>
                <w:sz w:val="24"/>
                <w:szCs w:val="24"/>
              </w:rPr>
            </w:pPr>
            <w:r w:rsidRPr="000B44E9">
              <w:rPr>
                <w:sz w:val="24"/>
                <w:szCs w:val="24"/>
              </w:rPr>
              <w:t>(4) Ret talebi geri alınamaz.</w:t>
            </w:r>
          </w:p>
          <w:p w:rsidR="00D732D7" w:rsidRPr="000B44E9" w:rsidRDefault="00D732D7" w:rsidP="00B254E5">
            <w:pPr>
              <w:ind w:firstLine="720"/>
              <w:jc w:val="both"/>
              <w:rPr>
                <w:sz w:val="24"/>
                <w:szCs w:val="24"/>
              </w:rPr>
            </w:pPr>
            <w:r w:rsidRPr="000B44E9">
              <w:rPr>
                <w:sz w:val="24"/>
                <w:szCs w:val="24"/>
              </w:rPr>
              <w:t>(5) Hâkimi reddeden taraf, dilekçesini karşı tarafa tebliğ ettirir. Karşı taraf bir hafta içinde cevap verebilir. Bu süre geçtikten sonra yazı işleri müdürü tarafından ret dilekçesi, varsa karşı tarafın cevabı ve ekleri, dosya ile birlikte reddi istenen hâkime verilir. Hâkim bir hafta içinde dosyayı inceler ve ret sebeplerinin kanuna uygun olup olmadığı hakkındaki düşüncesini yazı ile bildirerek, dosyayı hemen merciine gönderilmek üzere yazı işleri müdürüne verir.</w:t>
            </w:r>
          </w:p>
          <w:p w:rsidR="00D732D7" w:rsidRPr="000B44E9" w:rsidRDefault="00D732D7" w:rsidP="00B254E5">
            <w:pPr>
              <w:ind w:firstLine="720"/>
              <w:jc w:val="both"/>
              <w:rPr>
                <w:sz w:val="24"/>
                <w:szCs w:val="24"/>
              </w:rPr>
            </w:pPr>
            <w:r w:rsidRPr="000B44E9">
              <w:rPr>
                <w:sz w:val="24"/>
                <w:szCs w:val="24"/>
              </w:rPr>
              <w:t>(6) Ret sebebi sabit olmasa bile, merci bunu muhtemel görürse, ret talebini kabul edebilir.</w:t>
            </w:r>
          </w:p>
          <w:p w:rsidR="00D732D7" w:rsidRPr="000B44E9" w:rsidRDefault="00D732D7" w:rsidP="00B254E5">
            <w:pPr>
              <w:ind w:firstLine="720"/>
              <w:jc w:val="both"/>
              <w:rPr>
                <w:sz w:val="24"/>
                <w:szCs w:val="24"/>
              </w:rPr>
            </w:pPr>
            <w:r w:rsidRPr="000B44E9">
              <w:rPr>
                <w:sz w:val="24"/>
                <w:szCs w:val="24"/>
              </w:rPr>
              <w:t>(7) Ret sebepleri hakkında yemin teklif olunamaz.</w:t>
            </w:r>
          </w:p>
          <w:p w:rsidR="00D732D7" w:rsidRPr="000B44E9" w:rsidRDefault="00D732D7" w:rsidP="00B254E5">
            <w:pPr>
              <w:ind w:firstLine="720"/>
              <w:jc w:val="both"/>
              <w:rPr>
                <w:sz w:val="24"/>
                <w:szCs w:val="24"/>
              </w:rPr>
            </w:pPr>
            <w:r w:rsidRPr="000B44E9">
              <w:rPr>
                <w:sz w:val="24"/>
                <w:szCs w:val="24"/>
              </w:rPr>
              <w:t>(8) Hâkimi çekilmeye davet, hâkimin reddi hükmündedir.</w:t>
            </w:r>
          </w:p>
          <w:p w:rsidR="00D732D7" w:rsidRPr="000B44E9" w:rsidRDefault="00D732D7" w:rsidP="00006BA0">
            <w:pPr>
              <w:ind w:firstLine="720"/>
              <w:jc w:val="both"/>
              <w:rPr>
                <w:sz w:val="24"/>
                <w:szCs w:val="24"/>
              </w:rPr>
            </w:pPr>
            <w:r w:rsidRPr="000B44E9">
              <w:rPr>
                <w:sz w:val="24"/>
                <w:szCs w:val="24"/>
              </w:rPr>
              <w:t>(9) Bu kararlar aleyhine ancak hükümle birlikte kanun yollarına başvurulabilir.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 xml:space="preserve">m. 33, I, c. 1; m. 34; </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33 –</w:t>
            </w:r>
            <w:r>
              <w:rPr>
                <w:sz w:val="24"/>
                <w:szCs w:val="24"/>
              </w:rPr>
              <w:t>Hâkim</w:t>
            </w:r>
            <w:r w:rsidRPr="000B44E9">
              <w:rPr>
                <w:sz w:val="24"/>
                <w:szCs w:val="24"/>
              </w:rPr>
              <w:t xml:space="preserve">in reddi dilekçesi reddolunacak </w:t>
            </w:r>
            <w:r>
              <w:rPr>
                <w:sz w:val="24"/>
                <w:szCs w:val="24"/>
              </w:rPr>
              <w:t>hâkim</w:t>
            </w:r>
            <w:r w:rsidRPr="000B44E9">
              <w:rPr>
                <w:sz w:val="24"/>
                <w:szCs w:val="24"/>
              </w:rPr>
              <w:t>in mensup olduğu mahkemeye verilir. (…)</w:t>
            </w:r>
          </w:p>
          <w:p w:rsidR="00D732D7" w:rsidRPr="000B44E9" w:rsidRDefault="00D732D7" w:rsidP="00B254E5">
            <w:pPr>
              <w:shd w:val="clear" w:color="auto" w:fill="FFFFFF"/>
              <w:ind w:firstLine="720"/>
              <w:jc w:val="both"/>
              <w:rPr>
                <w:spacing w:val="-2"/>
                <w:sz w:val="24"/>
                <w:szCs w:val="24"/>
                <w:highlight w:val="yellow"/>
              </w:rPr>
            </w:pPr>
            <w:r w:rsidRPr="000B44E9">
              <w:rPr>
                <w:b/>
                <w:spacing w:val="-2"/>
                <w:sz w:val="24"/>
                <w:szCs w:val="24"/>
                <w:highlight w:val="yellow"/>
              </w:rPr>
              <w:t>MADDE 34 –</w:t>
            </w:r>
            <w:r>
              <w:rPr>
                <w:spacing w:val="-2"/>
                <w:sz w:val="24"/>
                <w:szCs w:val="24"/>
                <w:highlight w:val="yellow"/>
              </w:rPr>
              <w:t>Hâkim</w:t>
            </w:r>
            <w:r w:rsidRPr="000B44E9">
              <w:rPr>
                <w:spacing w:val="-2"/>
                <w:sz w:val="24"/>
                <w:szCs w:val="24"/>
                <w:highlight w:val="yellow"/>
              </w:rPr>
              <w:t>in reddi sebebini bilen tarafın ret isteğini en geç ilk oturumda bildirmesi gerekir. Taraf, ret sebebini davaya bakıldığı sırada öğrenmiş ise en geç ondan sonraki ilk oturumda yeni bir işlem yapılmadan önce bu isteğini hemen bildirmek zorundadır. Belirtilen sürede yapılmayan ret isteği dinlenmez.</w:t>
            </w:r>
          </w:p>
          <w:p w:rsidR="00D732D7" w:rsidRPr="000B44E9" w:rsidRDefault="00D732D7" w:rsidP="00B254E5">
            <w:pPr>
              <w:shd w:val="clear" w:color="auto" w:fill="FFFFFF"/>
              <w:ind w:firstLine="720"/>
              <w:jc w:val="both"/>
              <w:rPr>
                <w:spacing w:val="-2"/>
                <w:sz w:val="24"/>
                <w:szCs w:val="24"/>
                <w:highlight w:val="yellow"/>
              </w:rPr>
            </w:pPr>
            <w:r>
              <w:rPr>
                <w:spacing w:val="-2"/>
                <w:sz w:val="24"/>
                <w:szCs w:val="24"/>
                <w:highlight w:val="yellow"/>
              </w:rPr>
              <w:t>Hâkim</w:t>
            </w:r>
            <w:r w:rsidRPr="000B44E9">
              <w:rPr>
                <w:spacing w:val="-2"/>
                <w:sz w:val="24"/>
                <w:szCs w:val="24"/>
                <w:highlight w:val="yellow"/>
              </w:rPr>
              <w:t>in reddi dilekçe ile olur. Bu dilekçede, ret isteğinin dayandığı durum ve olaylarla delillerin açıkça gösterilmesi ve varsa belgelerin eklenmesi gerekir.</w:t>
            </w:r>
          </w:p>
          <w:p w:rsidR="00D732D7" w:rsidRPr="000B44E9" w:rsidRDefault="00D732D7" w:rsidP="00B254E5">
            <w:pPr>
              <w:shd w:val="clear" w:color="auto" w:fill="FFFFFF"/>
              <w:ind w:firstLine="720"/>
              <w:jc w:val="both"/>
              <w:rPr>
                <w:spacing w:val="-2"/>
                <w:sz w:val="24"/>
                <w:szCs w:val="24"/>
                <w:highlight w:val="yellow"/>
              </w:rPr>
            </w:pPr>
            <w:r w:rsidRPr="000B44E9">
              <w:rPr>
                <w:spacing w:val="-2"/>
                <w:sz w:val="24"/>
                <w:szCs w:val="24"/>
                <w:highlight w:val="yellow"/>
              </w:rPr>
              <w:t>Ret isteğinden vazgeçmek hükümsüzdür.</w:t>
            </w:r>
          </w:p>
          <w:p w:rsidR="00D732D7" w:rsidRPr="000B44E9" w:rsidRDefault="00D732D7" w:rsidP="00B254E5">
            <w:pPr>
              <w:shd w:val="clear" w:color="auto" w:fill="FFFFFF"/>
              <w:ind w:firstLine="720"/>
              <w:jc w:val="both"/>
              <w:rPr>
                <w:spacing w:val="-2"/>
                <w:sz w:val="24"/>
                <w:szCs w:val="24"/>
                <w:highlight w:val="yellow"/>
              </w:rPr>
            </w:pPr>
            <w:r>
              <w:rPr>
                <w:spacing w:val="-2"/>
                <w:sz w:val="24"/>
                <w:szCs w:val="24"/>
                <w:highlight w:val="yellow"/>
              </w:rPr>
              <w:t>Hâkim</w:t>
            </w:r>
            <w:r w:rsidRPr="000B44E9">
              <w:rPr>
                <w:spacing w:val="-2"/>
                <w:sz w:val="24"/>
                <w:szCs w:val="24"/>
                <w:highlight w:val="yellow"/>
              </w:rPr>
              <w:t xml:space="preserve">i reddeden taraf, dilekçesini karşı tarafa tebliğ ettirir. Karşı taraf  buna beş gün içinde cevap verebilir. Bu süre geçtikten sonra başkatip tarafından ret dilekçesi, varsa karşı tarafın cevabı ve ekleri dosya ile birlikte reddi istenen </w:t>
            </w:r>
            <w:r>
              <w:rPr>
                <w:spacing w:val="-2"/>
                <w:sz w:val="24"/>
                <w:szCs w:val="24"/>
                <w:highlight w:val="yellow"/>
              </w:rPr>
              <w:t>hâkim</w:t>
            </w:r>
            <w:r w:rsidRPr="000B44E9">
              <w:rPr>
                <w:spacing w:val="-2"/>
                <w:sz w:val="24"/>
                <w:szCs w:val="24"/>
                <w:highlight w:val="yellow"/>
              </w:rPr>
              <w:t xml:space="preserve">e verilir. </w:t>
            </w:r>
            <w:r>
              <w:rPr>
                <w:spacing w:val="-2"/>
                <w:sz w:val="24"/>
                <w:szCs w:val="24"/>
                <w:highlight w:val="yellow"/>
              </w:rPr>
              <w:t>Hâkim</w:t>
            </w:r>
            <w:r w:rsidRPr="000B44E9">
              <w:rPr>
                <w:spacing w:val="-2"/>
                <w:sz w:val="24"/>
                <w:szCs w:val="24"/>
                <w:highlight w:val="yellow"/>
              </w:rPr>
              <w:t xml:space="preserve"> beş gün içinde dosyayı inceler ve ret sebeplerinin yerinde olup olmadığı hakkındaki düşüncesini yazı ile bildirerek dosyayı hemen merciine gönderilmek üzere başkatibe verir.</w:t>
            </w:r>
          </w:p>
          <w:p w:rsidR="00D732D7" w:rsidRPr="000B44E9" w:rsidRDefault="00D732D7" w:rsidP="00B254E5">
            <w:pPr>
              <w:shd w:val="clear" w:color="auto" w:fill="FFFFFF"/>
              <w:ind w:firstLine="720"/>
              <w:jc w:val="both"/>
              <w:rPr>
                <w:spacing w:val="-2"/>
                <w:sz w:val="24"/>
                <w:szCs w:val="24"/>
                <w:highlight w:val="yellow"/>
              </w:rPr>
            </w:pPr>
            <w:r w:rsidRPr="000B44E9">
              <w:rPr>
                <w:spacing w:val="-2"/>
                <w:sz w:val="24"/>
                <w:szCs w:val="24"/>
                <w:highlight w:val="yellow"/>
              </w:rPr>
              <w:t>Ret sebepleri</w:t>
            </w:r>
            <w:r w:rsidRPr="000B44E9">
              <w:rPr>
                <w:spacing w:val="-2"/>
                <w:sz w:val="24"/>
                <w:szCs w:val="24"/>
              </w:rPr>
              <w:t xml:space="preserve"> yazılı delillere dayanmıyorsa merci, </w:t>
            </w:r>
            <w:r w:rsidRPr="000B44E9">
              <w:rPr>
                <w:spacing w:val="-2"/>
                <w:sz w:val="24"/>
                <w:szCs w:val="24"/>
                <w:highlight w:val="yellow"/>
              </w:rPr>
              <w:t>isteği reddetmekte veya gösterilen tanıkları dinleyerek bir karar vermekte serbesttir.</w:t>
            </w:r>
          </w:p>
          <w:p w:rsidR="00D732D7" w:rsidRPr="000B44E9" w:rsidRDefault="00D732D7" w:rsidP="00B254E5">
            <w:pPr>
              <w:shd w:val="clear" w:color="auto" w:fill="FFFFFF"/>
              <w:ind w:firstLine="720"/>
              <w:jc w:val="both"/>
              <w:rPr>
                <w:spacing w:val="-2"/>
                <w:sz w:val="24"/>
                <w:szCs w:val="24"/>
                <w:highlight w:val="yellow"/>
              </w:rPr>
            </w:pPr>
            <w:r w:rsidRPr="000B44E9">
              <w:rPr>
                <w:spacing w:val="-2"/>
                <w:sz w:val="24"/>
                <w:szCs w:val="24"/>
                <w:highlight w:val="yellow"/>
              </w:rPr>
              <w:t>Ret sebebi sabit olmasa bile merci bunu muhtemel görürse ret isteğini kabul edebilir.</w:t>
            </w:r>
          </w:p>
          <w:p w:rsidR="00D732D7" w:rsidRPr="000B44E9" w:rsidRDefault="00D732D7" w:rsidP="00B254E5">
            <w:pPr>
              <w:shd w:val="clear" w:color="auto" w:fill="FFFFFF"/>
              <w:ind w:firstLine="720"/>
              <w:jc w:val="both"/>
              <w:rPr>
                <w:spacing w:val="-2"/>
                <w:sz w:val="24"/>
                <w:szCs w:val="24"/>
                <w:highlight w:val="yellow"/>
              </w:rPr>
            </w:pPr>
            <w:r w:rsidRPr="000B44E9">
              <w:rPr>
                <w:spacing w:val="-2"/>
                <w:sz w:val="24"/>
                <w:szCs w:val="24"/>
                <w:highlight w:val="yellow"/>
              </w:rPr>
              <w:t>Ret sebepleri hakkında yemin teklif olunamaz.</w:t>
            </w:r>
          </w:p>
          <w:p w:rsidR="00D732D7" w:rsidRPr="000B44E9" w:rsidRDefault="00D732D7" w:rsidP="00006BA0">
            <w:pPr>
              <w:shd w:val="clear" w:color="auto" w:fill="FFFFFF"/>
              <w:ind w:firstLine="720"/>
              <w:jc w:val="both"/>
              <w:rPr>
                <w:b/>
                <w:bCs/>
                <w:sz w:val="24"/>
                <w:szCs w:val="24"/>
              </w:rPr>
            </w:pPr>
            <w:r>
              <w:rPr>
                <w:spacing w:val="-2"/>
                <w:sz w:val="24"/>
                <w:szCs w:val="24"/>
                <w:highlight w:val="yellow"/>
              </w:rPr>
              <w:t>Hâkim</w:t>
            </w:r>
            <w:r w:rsidRPr="000B44E9">
              <w:rPr>
                <w:spacing w:val="-2"/>
                <w:sz w:val="24"/>
                <w:szCs w:val="24"/>
                <w:highlight w:val="yellow"/>
              </w:rPr>
              <w:t xml:space="preserve">i çekinmeye davet </w:t>
            </w:r>
            <w:r>
              <w:rPr>
                <w:spacing w:val="-2"/>
                <w:sz w:val="24"/>
                <w:szCs w:val="24"/>
                <w:highlight w:val="yellow"/>
              </w:rPr>
              <w:t>hâkim</w:t>
            </w:r>
            <w:r w:rsidRPr="000B44E9">
              <w:rPr>
                <w:spacing w:val="-2"/>
                <w:sz w:val="24"/>
                <w:szCs w:val="24"/>
                <w:highlight w:val="yellow"/>
              </w:rPr>
              <w:t>in reddi hükmündedir.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Çekilme kararının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t>MADDE 39-</w:t>
            </w:r>
            <w:r w:rsidRPr="000B44E9">
              <w:rPr>
                <w:sz w:val="24"/>
                <w:szCs w:val="24"/>
              </w:rPr>
              <w:t xml:space="preserve"> (1) Hâkim, taraflardan birinin ret talebi üzerine veya kendiliğinden çekilme yönünde görüş bildirirse, ret talebini incelemeye yetkili merci, bu çekilmenin kanuna uygun olup olmadığına karar verir.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32</w:t>
            </w:r>
          </w:p>
        </w:tc>
        <w:tc>
          <w:tcPr>
            <w:tcW w:w="0" w:type="auto"/>
          </w:tcPr>
          <w:p w:rsidR="00D732D7" w:rsidRPr="000B44E9" w:rsidRDefault="00D732D7" w:rsidP="00006BA0">
            <w:pPr>
              <w:shd w:val="clear" w:color="auto" w:fill="FFFFFF"/>
              <w:ind w:firstLine="720"/>
              <w:jc w:val="both"/>
              <w:rPr>
                <w:b/>
                <w:bCs/>
                <w:sz w:val="24"/>
                <w:szCs w:val="24"/>
              </w:rPr>
            </w:pPr>
            <w:r w:rsidRPr="000B44E9">
              <w:rPr>
                <w:b/>
                <w:sz w:val="24"/>
                <w:szCs w:val="24"/>
              </w:rPr>
              <w:t>MADDE 32 –</w:t>
            </w:r>
            <w:r w:rsidRPr="000B44E9">
              <w:rPr>
                <w:sz w:val="24"/>
                <w:szCs w:val="24"/>
              </w:rPr>
              <w:t xml:space="preserve">Bir </w:t>
            </w:r>
            <w:r>
              <w:rPr>
                <w:sz w:val="24"/>
                <w:szCs w:val="24"/>
              </w:rPr>
              <w:t>hâkim</w:t>
            </w:r>
            <w:r w:rsidRPr="000B44E9">
              <w:rPr>
                <w:sz w:val="24"/>
                <w:szCs w:val="24"/>
              </w:rPr>
              <w:t xml:space="preserve"> reddini gerektiren sebepleri bildirerek davaya bakmaktan çekinirse, ret istemini incelemeye yetkili olan merci, bu çekinmenin yerinde olup olmadığına karar verir.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talebini incelemeye yetkili merci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5520"/>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40-</w:t>
            </w:r>
            <w:r w:rsidRPr="000B44E9">
              <w:rPr>
                <w:sz w:val="24"/>
                <w:szCs w:val="24"/>
              </w:rPr>
              <w:t xml:space="preserve"> (1) Hâkimin reddi talebi, reddi istenen hâkim katılmaksızın mensup olduğu mahkemece incelenir. </w:t>
            </w:r>
          </w:p>
          <w:p w:rsidR="00D732D7" w:rsidRPr="000B44E9" w:rsidRDefault="00D732D7" w:rsidP="00B254E5">
            <w:pPr>
              <w:ind w:firstLine="720"/>
              <w:jc w:val="both"/>
              <w:rPr>
                <w:sz w:val="24"/>
                <w:szCs w:val="24"/>
              </w:rPr>
            </w:pPr>
            <w:r w:rsidRPr="000B44E9">
              <w:rPr>
                <w:sz w:val="24"/>
                <w:szCs w:val="24"/>
              </w:rPr>
              <w:t>(2) Reddedilen hâkimin katılmamasından dolayı mahkeme toplanamıyor ya da mahkeme tek hâkimden oluşuyor ise ret talebi, o yerde asliye hukuk hâkimliği görevini yapan diğer mahkeme veya hâkim tarafından incelenir. O yerde, asliye hukuk hâkimliği görevi tek hâkim tarafından yerine getiriliyorsa, o hâkim hakkındaki ret talebi, asliye ceza hâkimi varsa onun tarafından, yoksa en yakın asliye hukuk mahkemesince incelenir.</w:t>
            </w:r>
          </w:p>
          <w:p w:rsidR="00D732D7" w:rsidRPr="000B44E9" w:rsidRDefault="00D732D7" w:rsidP="00B254E5">
            <w:pPr>
              <w:ind w:firstLine="720"/>
              <w:jc w:val="both"/>
              <w:rPr>
                <w:sz w:val="24"/>
                <w:szCs w:val="24"/>
              </w:rPr>
            </w:pPr>
            <w:r w:rsidRPr="000B44E9">
              <w:rPr>
                <w:sz w:val="24"/>
                <w:szCs w:val="24"/>
              </w:rPr>
              <w:t xml:space="preserve"> (3) Sulh hukuk hâkimi reddedildiği takdirde, ret talebi, o yerdeki diğer sulh hukuk hâkimi tarafından incelenir. O yerde, sulh hukuk hâkimliği görevi tek hâkim tarafından yerine getiriliyorsa, o hâkim hakkındaki ret talebi, bulunma sıralarına göre; o yerdeki sulh ceza hâkimi, asliye hukuk hâkimi, asliye ceza hâkimi, bunların da bulunmaması hâlinde, en yakın yerdeki sulh hukuk hâkimi tarafından incelenir.</w:t>
            </w:r>
          </w:p>
          <w:p w:rsidR="00D732D7" w:rsidRPr="000B44E9" w:rsidRDefault="00D732D7" w:rsidP="00006BA0">
            <w:pPr>
              <w:ind w:firstLine="720"/>
              <w:jc w:val="both"/>
              <w:rPr>
                <w:sz w:val="24"/>
                <w:szCs w:val="24"/>
              </w:rPr>
            </w:pPr>
            <w:r w:rsidRPr="000B44E9">
              <w:rPr>
                <w:sz w:val="24"/>
                <w:szCs w:val="24"/>
              </w:rPr>
              <w:t>(4) Bölge adliye mahkemesi hukuk dairelerinin başkan ve üyelerinin reddi talebi, reddedilen başkan ve üye katılmaksızın görevli olduğu dairece karara bağlanır. Hukuk dairelerinin toplanmasını engelleyecek şekildeki toplu ret talepleri dinlenmez.</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33</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33 –</w:t>
            </w:r>
            <w:r>
              <w:rPr>
                <w:sz w:val="24"/>
                <w:szCs w:val="24"/>
              </w:rPr>
              <w:t>Hâkim</w:t>
            </w:r>
            <w:r w:rsidRPr="000B44E9">
              <w:rPr>
                <w:sz w:val="24"/>
                <w:szCs w:val="24"/>
              </w:rPr>
              <w:t xml:space="preserve">in reddi dilekçesi reddolunacak </w:t>
            </w:r>
            <w:r>
              <w:rPr>
                <w:sz w:val="24"/>
                <w:szCs w:val="24"/>
              </w:rPr>
              <w:t>hâkim</w:t>
            </w:r>
            <w:r w:rsidRPr="000B44E9">
              <w:rPr>
                <w:sz w:val="24"/>
                <w:szCs w:val="24"/>
              </w:rPr>
              <w:t xml:space="preserve">in mensup olduğu mahkemeye verilir. Vekilin, </w:t>
            </w:r>
            <w:r>
              <w:rPr>
                <w:sz w:val="24"/>
                <w:szCs w:val="24"/>
              </w:rPr>
              <w:t>hâkim</w:t>
            </w:r>
            <w:r w:rsidRPr="000B44E9">
              <w:rPr>
                <w:sz w:val="24"/>
                <w:szCs w:val="24"/>
              </w:rPr>
              <w:t>in reddi isteminde bulunabilmesi bu konudaki yetkisinin vekaletnamede açıkça belirtilmiş olması şartına bağlıdır.</w:t>
            </w:r>
          </w:p>
          <w:p w:rsidR="00D732D7" w:rsidRPr="000B44E9" w:rsidRDefault="00D732D7" w:rsidP="00B254E5">
            <w:pPr>
              <w:shd w:val="clear" w:color="auto" w:fill="FFFFFF"/>
              <w:ind w:firstLine="720"/>
              <w:jc w:val="both"/>
              <w:rPr>
                <w:sz w:val="24"/>
                <w:szCs w:val="24"/>
                <w:highlight w:val="yellow"/>
              </w:rPr>
            </w:pPr>
            <w:r>
              <w:rPr>
                <w:sz w:val="24"/>
                <w:szCs w:val="24"/>
                <w:highlight w:val="yellow"/>
              </w:rPr>
              <w:t>Hâkim</w:t>
            </w:r>
            <w:r w:rsidRPr="000B44E9">
              <w:rPr>
                <w:sz w:val="24"/>
                <w:szCs w:val="24"/>
                <w:highlight w:val="yellow"/>
              </w:rPr>
              <w:t xml:space="preserve">in reddi istemi, reddi istenen </w:t>
            </w:r>
            <w:r>
              <w:rPr>
                <w:sz w:val="24"/>
                <w:szCs w:val="24"/>
                <w:highlight w:val="yellow"/>
              </w:rPr>
              <w:t>hâkim</w:t>
            </w:r>
            <w:r w:rsidRPr="000B44E9">
              <w:rPr>
                <w:sz w:val="24"/>
                <w:szCs w:val="24"/>
                <w:highlight w:val="yellow"/>
              </w:rPr>
              <w:t xml:space="preserve"> katılmaksızın mensup olduğu mahkemece incelenir. Reddedilen </w:t>
            </w:r>
            <w:r>
              <w:rPr>
                <w:sz w:val="24"/>
                <w:szCs w:val="24"/>
                <w:highlight w:val="yellow"/>
              </w:rPr>
              <w:t>hâkim</w:t>
            </w:r>
            <w:r w:rsidRPr="000B44E9">
              <w:rPr>
                <w:sz w:val="24"/>
                <w:szCs w:val="24"/>
                <w:highlight w:val="yellow"/>
              </w:rPr>
              <w:t xml:space="preserve">in iştirak etmemesinden dolayı mahkeme teşekkül edemez veya mahkeme tek </w:t>
            </w:r>
            <w:r>
              <w:rPr>
                <w:sz w:val="24"/>
                <w:szCs w:val="24"/>
                <w:highlight w:val="yellow"/>
              </w:rPr>
              <w:t>hâkim</w:t>
            </w:r>
            <w:r w:rsidRPr="000B44E9">
              <w:rPr>
                <w:sz w:val="24"/>
                <w:szCs w:val="24"/>
                <w:highlight w:val="yellow"/>
              </w:rPr>
              <w:t xml:space="preserve">den oluşuyor ise, ret istemi o yerde asliye hukuk </w:t>
            </w:r>
            <w:r>
              <w:rPr>
                <w:sz w:val="24"/>
                <w:szCs w:val="24"/>
                <w:highlight w:val="yellow"/>
              </w:rPr>
              <w:t>hâkim</w:t>
            </w:r>
            <w:r w:rsidRPr="000B44E9">
              <w:rPr>
                <w:sz w:val="24"/>
                <w:szCs w:val="24"/>
                <w:highlight w:val="yellow"/>
              </w:rPr>
              <w:t xml:space="preserve">liği görevini yapan diğer mahkeme veya </w:t>
            </w:r>
            <w:r>
              <w:rPr>
                <w:sz w:val="24"/>
                <w:szCs w:val="24"/>
                <w:highlight w:val="yellow"/>
              </w:rPr>
              <w:t>hâkim</w:t>
            </w:r>
            <w:r w:rsidRPr="000B44E9">
              <w:rPr>
                <w:sz w:val="24"/>
                <w:szCs w:val="24"/>
                <w:highlight w:val="yellow"/>
              </w:rPr>
              <w:t xml:space="preserve"> tarafından incelenir. O yerdeki asliye hukuk </w:t>
            </w:r>
            <w:r>
              <w:rPr>
                <w:sz w:val="24"/>
                <w:szCs w:val="24"/>
                <w:highlight w:val="yellow"/>
              </w:rPr>
              <w:t>hâkim</w:t>
            </w:r>
            <w:r w:rsidRPr="000B44E9">
              <w:rPr>
                <w:sz w:val="24"/>
                <w:szCs w:val="24"/>
                <w:highlight w:val="yellow"/>
              </w:rPr>
              <w:t xml:space="preserve">liği görevi bir </w:t>
            </w:r>
            <w:r>
              <w:rPr>
                <w:sz w:val="24"/>
                <w:szCs w:val="24"/>
                <w:highlight w:val="yellow"/>
              </w:rPr>
              <w:t>hâkim</w:t>
            </w:r>
            <w:r w:rsidRPr="000B44E9">
              <w:rPr>
                <w:sz w:val="24"/>
                <w:szCs w:val="24"/>
                <w:highlight w:val="yellow"/>
              </w:rPr>
              <w:t xml:space="preserve"> tarafından yerine getiriliyorsa o </w:t>
            </w:r>
            <w:r>
              <w:rPr>
                <w:sz w:val="24"/>
                <w:szCs w:val="24"/>
                <w:highlight w:val="yellow"/>
              </w:rPr>
              <w:t>hâkim</w:t>
            </w:r>
            <w:r w:rsidRPr="000B44E9">
              <w:rPr>
                <w:sz w:val="24"/>
                <w:szCs w:val="24"/>
                <w:highlight w:val="yellow"/>
              </w:rPr>
              <w:t xml:space="preserve"> hakkındaki ret istemi, asliye ceza </w:t>
            </w:r>
            <w:r>
              <w:rPr>
                <w:sz w:val="24"/>
                <w:szCs w:val="24"/>
                <w:highlight w:val="yellow"/>
              </w:rPr>
              <w:t>hâkim</w:t>
            </w:r>
            <w:r w:rsidRPr="000B44E9">
              <w:rPr>
                <w:sz w:val="24"/>
                <w:szCs w:val="24"/>
                <w:highlight w:val="yellow"/>
              </w:rPr>
              <w:t xml:space="preserve">i varsa onun tarafından, yoksa en yakın asliye hukuk mahkemesince incelenir. </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 xml:space="preserve">Sulh hukuk </w:t>
            </w:r>
            <w:r>
              <w:rPr>
                <w:sz w:val="24"/>
                <w:szCs w:val="24"/>
                <w:highlight w:val="yellow"/>
              </w:rPr>
              <w:t>hâkim</w:t>
            </w:r>
            <w:r w:rsidRPr="000B44E9">
              <w:rPr>
                <w:sz w:val="24"/>
                <w:szCs w:val="24"/>
                <w:highlight w:val="yellow"/>
              </w:rPr>
              <w:t xml:space="preserve">i reddedildiği takdirde, ret istemi o yerdeki diğer sulh hukuk </w:t>
            </w:r>
            <w:r>
              <w:rPr>
                <w:sz w:val="24"/>
                <w:szCs w:val="24"/>
                <w:highlight w:val="yellow"/>
              </w:rPr>
              <w:t>hâkim</w:t>
            </w:r>
            <w:r w:rsidRPr="000B44E9">
              <w:rPr>
                <w:sz w:val="24"/>
                <w:szCs w:val="24"/>
                <w:highlight w:val="yellow"/>
              </w:rPr>
              <w:t xml:space="preserve">i tarafından incelenir. Sulh Hukuk </w:t>
            </w:r>
            <w:r>
              <w:rPr>
                <w:sz w:val="24"/>
                <w:szCs w:val="24"/>
                <w:highlight w:val="yellow"/>
              </w:rPr>
              <w:t>hâkim</w:t>
            </w:r>
            <w:r w:rsidRPr="000B44E9">
              <w:rPr>
                <w:sz w:val="24"/>
                <w:szCs w:val="24"/>
                <w:highlight w:val="yellow"/>
              </w:rPr>
              <w:t xml:space="preserve">liği görevi tek </w:t>
            </w:r>
            <w:r>
              <w:rPr>
                <w:sz w:val="24"/>
                <w:szCs w:val="24"/>
                <w:highlight w:val="yellow"/>
              </w:rPr>
              <w:t>hâkim</w:t>
            </w:r>
            <w:r w:rsidRPr="000B44E9">
              <w:rPr>
                <w:sz w:val="24"/>
                <w:szCs w:val="24"/>
                <w:highlight w:val="yellow"/>
              </w:rPr>
              <w:t xml:space="preserve"> tarafından  yerine getiriliyorsa ret istemi, bulunma sıralarına göre, o yerdeki sulh ceza </w:t>
            </w:r>
            <w:r>
              <w:rPr>
                <w:sz w:val="24"/>
                <w:szCs w:val="24"/>
                <w:highlight w:val="yellow"/>
              </w:rPr>
              <w:t>hâkim</w:t>
            </w:r>
            <w:r w:rsidRPr="000B44E9">
              <w:rPr>
                <w:sz w:val="24"/>
                <w:szCs w:val="24"/>
                <w:highlight w:val="yellow"/>
              </w:rPr>
              <w:t xml:space="preserve">i, asliye hukuk </w:t>
            </w:r>
            <w:r>
              <w:rPr>
                <w:sz w:val="24"/>
                <w:szCs w:val="24"/>
                <w:highlight w:val="yellow"/>
              </w:rPr>
              <w:t>hâkim</w:t>
            </w:r>
            <w:r w:rsidRPr="000B44E9">
              <w:rPr>
                <w:sz w:val="24"/>
                <w:szCs w:val="24"/>
                <w:highlight w:val="yellow"/>
              </w:rPr>
              <w:t xml:space="preserve">i, asliye ceza </w:t>
            </w:r>
            <w:r>
              <w:rPr>
                <w:sz w:val="24"/>
                <w:szCs w:val="24"/>
                <w:highlight w:val="yellow"/>
              </w:rPr>
              <w:t>hâkim</w:t>
            </w:r>
            <w:r w:rsidRPr="000B44E9">
              <w:rPr>
                <w:sz w:val="24"/>
                <w:szCs w:val="24"/>
                <w:highlight w:val="yellow"/>
              </w:rPr>
              <w:t xml:space="preserve">i, bunların da bulunmaması halinde en yakın yerdeki sulh hukuk </w:t>
            </w:r>
            <w:r>
              <w:rPr>
                <w:sz w:val="24"/>
                <w:szCs w:val="24"/>
                <w:highlight w:val="yellow"/>
              </w:rPr>
              <w:t>hâkim</w:t>
            </w:r>
            <w:r w:rsidRPr="000B44E9">
              <w:rPr>
                <w:sz w:val="24"/>
                <w:szCs w:val="24"/>
                <w:highlight w:val="yellow"/>
              </w:rPr>
              <w:t>i tarafından incelenir.</w:t>
            </w:r>
          </w:p>
          <w:p w:rsidR="00D732D7" w:rsidRPr="000B44E9" w:rsidRDefault="00D732D7" w:rsidP="00B254E5">
            <w:pPr>
              <w:shd w:val="clear" w:color="auto" w:fill="FFFFFF"/>
              <w:ind w:firstLine="720"/>
              <w:jc w:val="both"/>
              <w:rPr>
                <w:b/>
                <w:bCs/>
                <w:sz w:val="24"/>
                <w:szCs w:val="24"/>
              </w:rPr>
            </w:pPr>
            <w:r w:rsidRPr="000B44E9">
              <w:rPr>
                <w:sz w:val="24"/>
                <w:szCs w:val="24"/>
                <w:highlight w:val="yellow"/>
              </w:rPr>
              <w:t>Bölge adliye mahkemesi hukuk dairelerinin başkan ve üyelerinin reddi istemi, reddedilen başkan ve üye katılmaksızın görevli olduğu dairece incelenerek karara bağlanır.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talebinin geri çevrilmesi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864"/>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41- </w:t>
            </w:r>
            <w:r w:rsidRPr="000B44E9">
              <w:rPr>
                <w:sz w:val="24"/>
                <w:szCs w:val="24"/>
              </w:rPr>
              <w:t>(1) Hâkimin reddi talebi, aşağıdaki hâllerde kabul edilmeyerek geri çevrilir:</w:t>
            </w:r>
          </w:p>
          <w:p w:rsidR="00D732D7" w:rsidRPr="000B44E9" w:rsidRDefault="00D732D7" w:rsidP="00B254E5">
            <w:pPr>
              <w:ind w:firstLine="720"/>
              <w:jc w:val="both"/>
              <w:rPr>
                <w:sz w:val="24"/>
                <w:szCs w:val="24"/>
              </w:rPr>
            </w:pPr>
            <w:r w:rsidRPr="000B44E9">
              <w:rPr>
                <w:sz w:val="24"/>
                <w:szCs w:val="24"/>
              </w:rPr>
              <w:t>a) Ret talebi süresinde yapılmamışsa.</w:t>
            </w:r>
          </w:p>
          <w:p w:rsidR="00D732D7" w:rsidRPr="000B44E9" w:rsidRDefault="00D732D7" w:rsidP="00B254E5">
            <w:pPr>
              <w:ind w:firstLine="720"/>
              <w:jc w:val="both"/>
              <w:rPr>
                <w:sz w:val="24"/>
                <w:szCs w:val="24"/>
              </w:rPr>
            </w:pPr>
            <w:r w:rsidRPr="000B44E9">
              <w:rPr>
                <w:sz w:val="24"/>
                <w:szCs w:val="24"/>
              </w:rPr>
              <w:t>b) Ret sebebi ve bu sebebe ilişkin inandırıcı delil veya emare gösterilmemişse.</w:t>
            </w:r>
          </w:p>
          <w:p w:rsidR="00D732D7" w:rsidRPr="000B44E9" w:rsidRDefault="00D732D7" w:rsidP="00B254E5">
            <w:pPr>
              <w:ind w:firstLine="720"/>
              <w:jc w:val="both"/>
              <w:rPr>
                <w:sz w:val="24"/>
                <w:szCs w:val="24"/>
              </w:rPr>
            </w:pPr>
            <w:r w:rsidRPr="000B44E9">
              <w:rPr>
                <w:sz w:val="24"/>
                <w:szCs w:val="24"/>
              </w:rPr>
              <w:t>c) Ret talebinin davayı uzatmak amacıyla yapıldığı açıkça anlaşılıyorsa.</w:t>
            </w:r>
          </w:p>
          <w:p w:rsidR="00D732D7" w:rsidRPr="000B44E9" w:rsidRDefault="00D732D7" w:rsidP="00B254E5">
            <w:pPr>
              <w:ind w:firstLine="720"/>
              <w:jc w:val="both"/>
              <w:rPr>
                <w:sz w:val="24"/>
                <w:szCs w:val="24"/>
              </w:rPr>
            </w:pPr>
            <w:r w:rsidRPr="000B44E9">
              <w:rPr>
                <w:sz w:val="24"/>
                <w:szCs w:val="24"/>
              </w:rPr>
              <w:t>(2) Bu hâllerde ret talebi, toplu mahkemelerde reddedilen hâkimin müzakereye katılmasıyla; tek hâkimli mahkemelerde ise reddedilen hâkimin kendisi tarafından geri çevrilir.</w:t>
            </w:r>
          </w:p>
          <w:p w:rsidR="00D732D7" w:rsidRPr="000B44E9" w:rsidRDefault="00D732D7" w:rsidP="00006BA0">
            <w:pPr>
              <w:ind w:firstLine="720"/>
              <w:jc w:val="both"/>
              <w:rPr>
                <w:sz w:val="24"/>
                <w:szCs w:val="24"/>
              </w:rPr>
            </w:pPr>
            <w:r w:rsidRPr="000B44E9">
              <w:rPr>
                <w:sz w:val="24"/>
                <w:szCs w:val="24"/>
              </w:rPr>
              <w:t xml:space="preserve">(3) İlk derece mahkemesinin bu kararlarına karşı istinaf yoluna, bölge adliye mahkemesi hukuk dairelerinin başkan ve üyeleri hakkındaki kararlarına karşı da temyiz yoluna ancak hükümle birlikte başvurulabilir.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35</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35 –</w:t>
            </w:r>
            <w:r>
              <w:rPr>
                <w:sz w:val="24"/>
                <w:szCs w:val="24"/>
              </w:rPr>
              <w:t>Hâkim</w:t>
            </w:r>
            <w:r w:rsidRPr="000B44E9">
              <w:rPr>
                <w:sz w:val="24"/>
                <w:szCs w:val="24"/>
              </w:rPr>
              <w:t>in reddi istemi aşağıdaki hallerde kabul edilmeyerek geri çevrilir.</w:t>
            </w:r>
          </w:p>
          <w:p w:rsidR="00D732D7" w:rsidRPr="000B44E9" w:rsidRDefault="00D732D7" w:rsidP="00B254E5">
            <w:pPr>
              <w:shd w:val="clear" w:color="auto" w:fill="FFFFFF"/>
              <w:ind w:firstLine="720"/>
              <w:jc w:val="both"/>
              <w:rPr>
                <w:sz w:val="24"/>
                <w:szCs w:val="24"/>
              </w:rPr>
            </w:pPr>
            <w:r w:rsidRPr="000B44E9">
              <w:rPr>
                <w:sz w:val="24"/>
                <w:szCs w:val="24"/>
              </w:rPr>
              <w:t>1. Ret isteği zamanında yapılmamışsa,</w:t>
            </w:r>
          </w:p>
          <w:p w:rsidR="00D732D7" w:rsidRPr="000B44E9" w:rsidRDefault="00D732D7" w:rsidP="00B254E5">
            <w:pPr>
              <w:shd w:val="clear" w:color="auto" w:fill="FFFFFF"/>
              <w:ind w:firstLine="720"/>
              <w:jc w:val="both"/>
              <w:rPr>
                <w:sz w:val="24"/>
                <w:szCs w:val="24"/>
              </w:rPr>
            </w:pPr>
            <w:r w:rsidRPr="000B44E9">
              <w:rPr>
                <w:sz w:val="24"/>
                <w:szCs w:val="24"/>
              </w:rPr>
              <w:t>2. Ret sebebi veya inandırıcı delil gösterilmemişse,</w:t>
            </w:r>
          </w:p>
          <w:p w:rsidR="00D732D7" w:rsidRPr="000B44E9" w:rsidRDefault="00D732D7" w:rsidP="00B254E5">
            <w:pPr>
              <w:shd w:val="clear" w:color="auto" w:fill="FFFFFF"/>
              <w:ind w:firstLine="720"/>
              <w:jc w:val="both"/>
              <w:rPr>
                <w:sz w:val="24"/>
                <w:szCs w:val="24"/>
              </w:rPr>
            </w:pPr>
            <w:r w:rsidRPr="000B44E9">
              <w:rPr>
                <w:sz w:val="24"/>
                <w:szCs w:val="24"/>
              </w:rPr>
              <w:t>3. Ret isteminin davayı uzatmak amacıyla yapıldığı açıkça anlaşılıyorsa.</w:t>
            </w:r>
          </w:p>
          <w:p w:rsidR="00D732D7" w:rsidRPr="000B44E9" w:rsidRDefault="00D732D7" w:rsidP="00B254E5">
            <w:pPr>
              <w:shd w:val="clear" w:color="auto" w:fill="FFFFFF"/>
              <w:ind w:firstLine="720"/>
              <w:jc w:val="both"/>
              <w:rPr>
                <w:sz w:val="24"/>
                <w:szCs w:val="24"/>
              </w:rPr>
            </w:pPr>
            <w:r w:rsidRPr="000B44E9">
              <w:rPr>
                <w:sz w:val="24"/>
                <w:szCs w:val="24"/>
              </w:rPr>
              <w:t xml:space="preserve">Bu hallerde ret isteğinin, toplu mahkemelerde reddedilen </w:t>
            </w:r>
            <w:r>
              <w:rPr>
                <w:sz w:val="24"/>
                <w:szCs w:val="24"/>
              </w:rPr>
              <w:t>hâkim</w:t>
            </w:r>
            <w:r w:rsidRPr="000B44E9">
              <w:rPr>
                <w:sz w:val="24"/>
                <w:szCs w:val="24"/>
              </w:rPr>
              <w:t xml:space="preserve">in müzakereye katılmasıyla, tek </w:t>
            </w:r>
            <w:r>
              <w:rPr>
                <w:sz w:val="24"/>
                <w:szCs w:val="24"/>
              </w:rPr>
              <w:t>hâkim</w:t>
            </w:r>
            <w:r w:rsidRPr="000B44E9">
              <w:rPr>
                <w:sz w:val="24"/>
                <w:szCs w:val="24"/>
              </w:rPr>
              <w:t xml:space="preserve">li mahkemelerde de reddedilen </w:t>
            </w:r>
            <w:r>
              <w:rPr>
                <w:sz w:val="24"/>
                <w:szCs w:val="24"/>
              </w:rPr>
              <w:t>hâkim</w:t>
            </w:r>
            <w:r w:rsidRPr="000B44E9">
              <w:rPr>
                <w:sz w:val="24"/>
                <w:szCs w:val="24"/>
              </w:rPr>
              <w:t>in kendisi tarafından geri çevrilmesine karar verilir.</w:t>
            </w:r>
          </w:p>
          <w:p w:rsidR="00D732D7" w:rsidRPr="000B44E9" w:rsidRDefault="00D732D7" w:rsidP="00006BA0">
            <w:pPr>
              <w:shd w:val="clear" w:color="auto" w:fill="FFFFFF"/>
              <w:ind w:firstLine="720"/>
              <w:jc w:val="both"/>
              <w:rPr>
                <w:b/>
                <w:bCs/>
                <w:sz w:val="24"/>
                <w:szCs w:val="24"/>
              </w:rPr>
            </w:pPr>
            <w:r w:rsidRPr="000B44E9">
              <w:rPr>
                <w:sz w:val="24"/>
                <w:szCs w:val="24"/>
              </w:rPr>
              <w:t>İlk derece mahkemesinin bu kararlarına karşı istinaf yoluna, bölge adliye mahkemesi hukuk dairelerinin başkan ve üyeleri hakkındaki kararlarına karşı da temyiz yoluna ancak hükümle birlikte başvurulabilir.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talebinin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5244"/>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42-</w:t>
            </w:r>
            <w:r w:rsidRPr="000B44E9">
              <w:rPr>
                <w:sz w:val="24"/>
                <w:szCs w:val="24"/>
              </w:rPr>
              <w:t xml:space="preserve"> (1) Hâkimin reddi talebine ilişkin karar, dosya üzerinden inceleme yapılarak da verilebilir.</w:t>
            </w:r>
          </w:p>
          <w:p w:rsidR="00D732D7" w:rsidRPr="000B44E9" w:rsidRDefault="00D732D7" w:rsidP="00B254E5">
            <w:pPr>
              <w:ind w:firstLine="720"/>
              <w:jc w:val="both"/>
              <w:rPr>
                <w:sz w:val="24"/>
                <w:szCs w:val="24"/>
              </w:rPr>
            </w:pPr>
            <w:r w:rsidRPr="000B44E9">
              <w:rPr>
                <w:sz w:val="24"/>
                <w:szCs w:val="24"/>
              </w:rPr>
              <w:t>(2) Reddi istenen hâkim, ret hakkında merci tarafından karar verilinceye kadar o davaya bakamaz. Şu kadar ki, gecikmesinde sakınca bulunan iş ve davalar bunun dışındadır. Daha önce hakkındaki ret talebi mercice reddolunan hâkimin, aynı durum ve olaylara dayanarak yeniden reddedilmesi hâli, hâkimin davaya bakmasına engel oluşturmaz.</w:t>
            </w:r>
          </w:p>
          <w:p w:rsidR="00D732D7" w:rsidRPr="000B44E9" w:rsidRDefault="00D732D7" w:rsidP="00B254E5">
            <w:pPr>
              <w:ind w:firstLine="720"/>
              <w:jc w:val="both"/>
              <w:rPr>
                <w:sz w:val="24"/>
                <w:szCs w:val="24"/>
              </w:rPr>
            </w:pPr>
            <w:r w:rsidRPr="000B44E9">
              <w:rPr>
                <w:sz w:val="24"/>
                <w:szCs w:val="24"/>
              </w:rPr>
              <w:t>(3) Ret talebinin merci tarafından kabul edilmemesi hâlinde, reddi istenen hâkim davaya bakmaya devam eder.</w:t>
            </w:r>
          </w:p>
          <w:p w:rsidR="00D732D7" w:rsidRPr="000B44E9" w:rsidRDefault="00D732D7" w:rsidP="00B254E5">
            <w:pPr>
              <w:ind w:firstLine="720"/>
              <w:jc w:val="both"/>
              <w:rPr>
                <w:sz w:val="24"/>
                <w:szCs w:val="24"/>
              </w:rPr>
            </w:pPr>
            <w:r w:rsidRPr="000B44E9">
              <w:rPr>
                <w:sz w:val="24"/>
                <w:szCs w:val="24"/>
              </w:rPr>
              <w:t>(4) Ret talebinin, kötüniyetle yapıldığının anlaşılması ve esas yönünden kabul edilmemesi hâlinde, talepte bulunanların her biri hakkında beşyüz Türk Lirasından beşbin Türk Lirasına kadar disiplin para cezasına hükmolunur.</w:t>
            </w:r>
          </w:p>
          <w:p w:rsidR="00D732D7" w:rsidRPr="000B44E9" w:rsidRDefault="00D732D7" w:rsidP="00B254E5">
            <w:pPr>
              <w:ind w:firstLine="720"/>
              <w:jc w:val="both"/>
              <w:rPr>
                <w:sz w:val="24"/>
                <w:szCs w:val="24"/>
              </w:rPr>
            </w:pPr>
            <w:r w:rsidRPr="000B44E9">
              <w:rPr>
                <w:sz w:val="24"/>
                <w:szCs w:val="24"/>
              </w:rPr>
              <w:t>(5) Hâkim hakkında aynı davada aynı tarafça ileri sürülen ret talebinin reddi hâlinde verilecek disiplin para cezası, bir önceki disiplin para cezasının iki katından az olamaz.</w:t>
            </w:r>
          </w:p>
          <w:p w:rsidR="00D732D7" w:rsidRPr="000B44E9" w:rsidRDefault="00D732D7" w:rsidP="00006BA0">
            <w:pPr>
              <w:ind w:firstLine="720"/>
              <w:jc w:val="both"/>
              <w:rPr>
                <w:sz w:val="24"/>
                <w:szCs w:val="24"/>
              </w:rPr>
            </w:pPr>
            <w:r w:rsidRPr="000B44E9">
              <w:rPr>
                <w:sz w:val="24"/>
                <w:szCs w:val="24"/>
              </w:rPr>
              <w:t>(6) Disiplin para cezasının tahsili için, davaya bakan mahkeme, dosyanın geliş tarihinden başlayarak iki hafta</w:t>
            </w:r>
            <w:r w:rsidRPr="000B44E9">
              <w:rPr>
                <w:b/>
                <w:bCs/>
                <w:sz w:val="24"/>
                <w:szCs w:val="24"/>
              </w:rPr>
              <w:t xml:space="preserve"> </w:t>
            </w:r>
            <w:r w:rsidRPr="000B44E9">
              <w:rPr>
                <w:sz w:val="24"/>
                <w:szCs w:val="24"/>
              </w:rPr>
              <w:t xml:space="preserve">içinde gereğini yapar.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36</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36 –</w:t>
            </w:r>
            <w:r>
              <w:rPr>
                <w:sz w:val="24"/>
                <w:szCs w:val="24"/>
              </w:rPr>
              <w:t>Hâkim</w:t>
            </w:r>
            <w:r w:rsidRPr="000B44E9">
              <w:rPr>
                <w:sz w:val="24"/>
                <w:szCs w:val="24"/>
              </w:rPr>
              <w:t>in reddi istemine ilişkin karar duruşma yapılmaksızın verilebilir.</w:t>
            </w:r>
          </w:p>
          <w:p w:rsidR="00D732D7" w:rsidRPr="000B44E9" w:rsidRDefault="00D732D7" w:rsidP="00B254E5">
            <w:pPr>
              <w:shd w:val="clear" w:color="auto" w:fill="FFFFFF"/>
              <w:ind w:firstLine="720"/>
              <w:jc w:val="both"/>
              <w:rPr>
                <w:sz w:val="24"/>
                <w:szCs w:val="24"/>
              </w:rPr>
            </w:pPr>
            <w:r w:rsidRPr="000B44E9">
              <w:rPr>
                <w:sz w:val="24"/>
                <w:szCs w:val="24"/>
              </w:rPr>
              <w:t xml:space="preserve">Reddi istenen </w:t>
            </w:r>
            <w:r>
              <w:rPr>
                <w:sz w:val="24"/>
                <w:szCs w:val="24"/>
              </w:rPr>
              <w:t>hâkim</w:t>
            </w:r>
            <w:r w:rsidRPr="000B44E9">
              <w:rPr>
                <w:sz w:val="24"/>
                <w:szCs w:val="24"/>
              </w:rPr>
              <w:t xml:space="preserve"> ret hakkında merci tarafından karar verilinceye kadar o davaya bakamaz. Şu kadar ki gecikmesinde zarar umulan iş ve davalar bunun dışındadır. Daha önce hakkındaki ret isteği mercice reddolunan </w:t>
            </w:r>
            <w:r>
              <w:rPr>
                <w:sz w:val="24"/>
                <w:szCs w:val="24"/>
              </w:rPr>
              <w:t>hâkim</w:t>
            </w:r>
            <w:r w:rsidRPr="000B44E9">
              <w:rPr>
                <w:sz w:val="24"/>
                <w:szCs w:val="24"/>
              </w:rPr>
              <w:t xml:space="preserve">in aynı durum ve olaylara dayanılarak yeniden reddedilmesi hali de </w:t>
            </w:r>
            <w:r>
              <w:rPr>
                <w:sz w:val="24"/>
                <w:szCs w:val="24"/>
              </w:rPr>
              <w:t>hâkim</w:t>
            </w:r>
            <w:r w:rsidRPr="000B44E9">
              <w:rPr>
                <w:sz w:val="24"/>
                <w:szCs w:val="24"/>
              </w:rPr>
              <w:t>in davaya bakmasına engel teşkil etmez.</w:t>
            </w:r>
          </w:p>
          <w:p w:rsidR="00D732D7" w:rsidRPr="000B44E9" w:rsidRDefault="00D732D7" w:rsidP="00B254E5">
            <w:pPr>
              <w:shd w:val="clear" w:color="auto" w:fill="FFFFFF"/>
              <w:ind w:firstLine="720"/>
              <w:jc w:val="both"/>
              <w:rPr>
                <w:sz w:val="24"/>
                <w:szCs w:val="24"/>
              </w:rPr>
            </w:pPr>
            <w:r w:rsidRPr="000B44E9">
              <w:rPr>
                <w:sz w:val="24"/>
                <w:szCs w:val="24"/>
              </w:rPr>
              <w:t xml:space="preserve">Merci ret isteğini kabul etmezse, reddi istenen </w:t>
            </w:r>
            <w:r>
              <w:rPr>
                <w:sz w:val="24"/>
                <w:szCs w:val="24"/>
              </w:rPr>
              <w:t>hâkim</w:t>
            </w:r>
            <w:r w:rsidRPr="000B44E9">
              <w:rPr>
                <w:sz w:val="24"/>
                <w:szCs w:val="24"/>
              </w:rPr>
              <w:t xml:space="preserve"> davaya bakmaya devam eder.</w:t>
            </w:r>
          </w:p>
          <w:p w:rsidR="00D732D7" w:rsidRPr="000B44E9" w:rsidRDefault="00D732D7" w:rsidP="00B254E5">
            <w:pPr>
              <w:shd w:val="clear" w:color="auto" w:fill="FFFFFF"/>
              <w:ind w:firstLine="720"/>
              <w:jc w:val="both"/>
              <w:rPr>
                <w:sz w:val="24"/>
                <w:szCs w:val="24"/>
              </w:rPr>
            </w:pPr>
            <w:r w:rsidRPr="000B44E9">
              <w:rPr>
                <w:sz w:val="24"/>
                <w:szCs w:val="24"/>
              </w:rPr>
              <w:t xml:space="preserve">Ret talebinin, kötüniyetle yapıldığının anlaşılması ve esas yönünden kabul edilmemesi hâlinde, talepte bulunanların her birine mahkemece beşyüz Türk Lirasından beşbin Türk Lirasına kadar idarî para cezası verilir. </w:t>
            </w:r>
          </w:p>
          <w:p w:rsidR="00D732D7" w:rsidRPr="000B44E9" w:rsidRDefault="00D732D7" w:rsidP="00006BA0">
            <w:pPr>
              <w:shd w:val="clear" w:color="auto" w:fill="FFFFFF"/>
              <w:ind w:firstLine="720"/>
              <w:jc w:val="both"/>
              <w:rPr>
                <w:b/>
                <w:bCs/>
                <w:sz w:val="24"/>
                <w:szCs w:val="24"/>
              </w:rPr>
            </w:pPr>
            <w:r w:rsidRPr="000B44E9">
              <w:rPr>
                <w:sz w:val="24"/>
                <w:szCs w:val="24"/>
              </w:rPr>
              <w:t>Hâkim hakkında aynı davada aynı tarafça tekrar ileri sürülen ret talebinin reddi hâlinde verilecek idarî para cezası, daha önce verilen idarî para cezasının iki katından az olamaz.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talebine ilişkin kararlara karşı istinaf</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4140"/>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43-</w:t>
            </w:r>
            <w:r w:rsidRPr="000B44E9">
              <w:rPr>
                <w:sz w:val="24"/>
                <w:szCs w:val="24"/>
              </w:rPr>
              <w:t xml:space="preserve"> (1) Esas hüküm bakımından istinaf yolu kapalı bulunan dava ve işlerde, hâkimin reddi talebiyle ilgili merci kararları kesindir. </w:t>
            </w:r>
          </w:p>
          <w:p w:rsidR="00D732D7" w:rsidRPr="000B44E9" w:rsidRDefault="00D732D7" w:rsidP="00B254E5">
            <w:pPr>
              <w:ind w:firstLine="720"/>
              <w:jc w:val="both"/>
              <w:rPr>
                <w:sz w:val="24"/>
                <w:szCs w:val="24"/>
              </w:rPr>
            </w:pPr>
            <w:r w:rsidRPr="000B44E9">
              <w:rPr>
                <w:sz w:val="24"/>
                <w:szCs w:val="24"/>
              </w:rPr>
              <w:t>(2) Esas hüküm bakımından istinaf yolu açık bulunan dava ve işlerde ise ret talebi hakkındaki merci kararlarına karşı tefhim veya tebliği tarihinden itibaren bir hafta içinde istinaf yoluna başvurulabilir; bu hâlde 347 nci</w:t>
            </w:r>
            <w:r w:rsidRPr="000B44E9">
              <w:rPr>
                <w:b/>
                <w:bCs/>
                <w:sz w:val="24"/>
                <w:szCs w:val="24"/>
              </w:rPr>
              <w:t xml:space="preserve"> </w:t>
            </w:r>
            <w:r w:rsidRPr="000B44E9">
              <w:rPr>
                <w:sz w:val="24"/>
                <w:szCs w:val="24"/>
              </w:rPr>
              <w:t>madde</w:t>
            </w:r>
            <w:r w:rsidRPr="000B44E9">
              <w:rPr>
                <w:b/>
                <w:bCs/>
                <w:sz w:val="24"/>
                <w:szCs w:val="24"/>
              </w:rPr>
              <w:t xml:space="preserve"> </w:t>
            </w:r>
            <w:r w:rsidRPr="000B44E9">
              <w:rPr>
                <w:sz w:val="24"/>
                <w:szCs w:val="24"/>
              </w:rPr>
              <w:t xml:space="preserve">hükmü uygulanmaz. Bölge adliye mahkemesinin bu husustaki kararları kesindir. </w:t>
            </w:r>
          </w:p>
          <w:p w:rsidR="00D732D7" w:rsidRPr="000B44E9" w:rsidRDefault="00D732D7" w:rsidP="00006BA0">
            <w:pPr>
              <w:ind w:firstLine="720"/>
              <w:jc w:val="both"/>
              <w:rPr>
                <w:sz w:val="24"/>
                <w:szCs w:val="24"/>
              </w:rPr>
            </w:pPr>
            <w:r w:rsidRPr="000B44E9">
              <w:rPr>
                <w:sz w:val="24"/>
                <w:szCs w:val="24"/>
              </w:rPr>
              <w:t>(3) Ret talebinin reddine ilişkin merci kararının bölge adliye mahkemesince uygun bulunmayarak kaldırılması veya ret talebinin kabulüne ilişkin merci kararının bölge adliye mahkemesince uygun bulunması hâlinde, ret sebebinin doğduğu tarihten itibaren reddedilen hâkimce yapılmış olan ve ret talebinde bulunan tarafça itiraz edilen esasa etkili işlemler, davaya daha sonra bakacak hâkim tarafından iptal olunur.</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m. 36/A</w:t>
            </w:r>
          </w:p>
        </w:tc>
        <w:tc>
          <w:tcPr>
            <w:tcW w:w="0" w:type="auto"/>
          </w:tcPr>
          <w:p w:rsidR="00D732D7" w:rsidRPr="000B44E9" w:rsidRDefault="00D732D7" w:rsidP="00B254E5">
            <w:pPr>
              <w:shd w:val="clear" w:color="auto" w:fill="FFFFFF"/>
              <w:ind w:firstLine="720"/>
              <w:jc w:val="both"/>
              <w:rPr>
                <w:spacing w:val="-1"/>
                <w:sz w:val="24"/>
                <w:szCs w:val="24"/>
              </w:rPr>
            </w:pPr>
            <w:r w:rsidRPr="000B44E9">
              <w:rPr>
                <w:b/>
                <w:spacing w:val="-1"/>
                <w:sz w:val="24"/>
                <w:szCs w:val="24"/>
              </w:rPr>
              <w:t>MADDE 36/A –</w:t>
            </w:r>
            <w:r w:rsidRPr="000B44E9">
              <w:rPr>
                <w:spacing w:val="-1"/>
                <w:sz w:val="24"/>
                <w:szCs w:val="24"/>
              </w:rPr>
              <w:t xml:space="preserve">Esas hüküm bakımından istinaf yolu kapalı bulunan dava ve işlerde hâkimin reddi istemi ile ilgili merci kararları kesindir. </w:t>
            </w:r>
          </w:p>
          <w:p w:rsidR="00D732D7" w:rsidRPr="000B44E9" w:rsidRDefault="00D732D7" w:rsidP="00B254E5">
            <w:pPr>
              <w:shd w:val="clear" w:color="auto" w:fill="FFFFFF"/>
              <w:ind w:firstLine="720"/>
              <w:jc w:val="both"/>
              <w:rPr>
                <w:spacing w:val="-1"/>
                <w:sz w:val="24"/>
                <w:szCs w:val="24"/>
              </w:rPr>
            </w:pPr>
            <w:r w:rsidRPr="000B44E9">
              <w:rPr>
                <w:spacing w:val="-1"/>
                <w:sz w:val="24"/>
                <w:szCs w:val="24"/>
              </w:rPr>
              <w:t xml:space="preserve">Esas hüküm bakımından istinaf yolu açık bulunan dava ve işlerde ise ret istemi hakkındaki  merci  kararlarına  karşı tefhim veya tebliği tarihinden itibaren yedi gün içinde istinaf yoluna başvurulabilir; bu hâlde 426/G maddesi hükmü uygulanmaz. Bölge adliye mahkemesinin bu husustaki kararlarına uymak zorunludur. </w:t>
            </w:r>
          </w:p>
          <w:p w:rsidR="00D732D7" w:rsidRPr="000B44E9" w:rsidRDefault="00D732D7" w:rsidP="00006BA0">
            <w:pPr>
              <w:shd w:val="clear" w:color="auto" w:fill="FFFFFF"/>
              <w:ind w:firstLine="720"/>
              <w:jc w:val="both"/>
              <w:rPr>
                <w:spacing w:val="-1"/>
                <w:sz w:val="24"/>
                <w:szCs w:val="24"/>
              </w:rPr>
            </w:pPr>
            <w:r w:rsidRPr="000B44E9">
              <w:rPr>
                <w:spacing w:val="-1"/>
                <w:sz w:val="24"/>
                <w:szCs w:val="24"/>
              </w:rPr>
              <w:t>Ret isteminin reddine ilişkin merci kararının bölge adliye mahkemesince uygun bulunmayarak kaldırılması veya ret isteminin kabulüne dair merci kararının bölge adliye mahkemesince uygun bulunması hâlinde, ret sebebinin doğduğu tarihten itibaren  reddedilen hâkimce yapılmış olan ve ret isteminde bulunan tarafça itiraz edilen esasa etkili işlemler, davaya daha sonra bakacak hâkim tarafından iptal olunur.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Ret talebine ilişkin kararların temyizi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4129"/>
        </w:trPr>
        <w:tc>
          <w:tcPr>
            <w:tcW w:w="0" w:type="auto"/>
          </w:tcPr>
          <w:p w:rsidR="00D732D7" w:rsidRPr="000B44E9" w:rsidRDefault="00D732D7" w:rsidP="00B254E5">
            <w:pPr>
              <w:ind w:firstLine="720"/>
              <w:jc w:val="both"/>
              <w:rPr>
                <w:sz w:val="24"/>
                <w:szCs w:val="24"/>
              </w:rPr>
            </w:pPr>
            <w:r w:rsidRPr="000B44E9">
              <w:rPr>
                <w:b/>
                <w:bCs/>
                <w:sz w:val="24"/>
                <w:szCs w:val="24"/>
              </w:rPr>
              <w:t xml:space="preserve">MADDE 44- </w:t>
            </w:r>
            <w:r w:rsidRPr="000B44E9">
              <w:rPr>
                <w:sz w:val="24"/>
                <w:szCs w:val="24"/>
              </w:rPr>
              <w:t>(1) Esas hüküm bakımından temyiz yolu kapalı bulunan dava ve işlerde, bölge adliye mahkemesi başkan ve üyelerinin reddine ilişkin bölge adliye mahkemesi kararları kesindir.</w:t>
            </w:r>
          </w:p>
          <w:p w:rsidR="00D732D7" w:rsidRPr="000B44E9" w:rsidRDefault="00D732D7" w:rsidP="00B254E5">
            <w:pPr>
              <w:ind w:firstLine="720"/>
              <w:jc w:val="both"/>
              <w:rPr>
                <w:sz w:val="24"/>
                <w:szCs w:val="24"/>
              </w:rPr>
            </w:pPr>
            <w:r w:rsidRPr="000B44E9">
              <w:rPr>
                <w:sz w:val="24"/>
                <w:szCs w:val="24"/>
              </w:rPr>
              <w:t>(2) Esas hüküm bakımından temyiz yolu açık bulunan dava ve işlerde ise ret talebi hakkındaki karar, tefhim veya tebliği tarihinden itibaren bir hafta içinde temyiz edilebilir. Bu hâlde 347 nci madde hükmü uygulanmaz. Yargıtayın bu husustaki kararı kesindir.</w:t>
            </w:r>
          </w:p>
          <w:p w:rsidR="00D732D7" w:rsidRPr="000B44E9" w:rsidRDefault="00D732D7" w:rsidP="00006BA0">
            <w:pPr>
              <w:ind w:firstLine="720"/>
              <w:jc w:val="both"/>
              <w:rPr>
                <w:sz w:val="24"/>
                <w:szCs w:val="24"/>
              </w:rPr>
            </w:pPr>
            <w:r w:rsidRPr="000B44E9">
              <w:rPr>
                <w:sz w:val="24"/>
                <w:szCs w:val="24"/>
              </w:rPr>
              <w:t>(3) Bölge adliye mahkemesi hâkiminin reddine ilişkin talebin reddi konusundaki kararın temyizi üzerine Yargıtayca bozulması veya ret talebinin kabulüne ilişkin kararın Yargıtayca onanması hâlinde, ret sebebinin doğduğu tarihten itibaren reddedilen hâkimce yapılmış olan ve ret talebinde bulunan tarafça itiraz edilen esasa ilişkin işlemler, davaya daha sonra bakacak olan bölge adliye mahkemesi tarafından iptal olunur.</w:t>
            </w:r>
          </w:p>
        </w:tc>
        <w:tc>
          <w:tcPr>
            <w:tcW w:w="0" w:type="auto"/>
          </w:tcPr>
          <w:p w:rsidR="00D732D7" w:rsidRPr="000B44E9" w:rsidRDefault="00D732D7" w:rsidP="00B254E5">
            <w:pPr>
              <w:shd w:val="clear" w:color="auto" w:fill="FFFFFF"/>
              <w:jc w:val="both"/>
              <w:rPr>
                <w:b/>
                <w:bCs/>
                <w:sz w:val="24"/>
                <w:szCs w:val="24"/>
              </w:rPr>
            </w:pPr>
            <w:r w:rsidRPr="000B44E9">
              <w:rPr>
                <w:b/>
                <w:bCs/>
                <w:spacing w:val="-1"/>
                <w:sz w:val="24"/>
                <w:szCs w:val="24"/>
              </w:rPr>
              <w:t>m. 36/B</w:t>
            </w:r>
          </w:p>
        </w:tc>
        <w:tc>
          <w:tcPr>
            <w:tcW w:w="0" w:type="auto"/>
          </w:tcPr>
          <w:p w:rsidR="00D732D7" w:rsidRPr="000B44E9" w:rsidRDefault="00D732D7" w:rsidP="00B254E5">
            <w:pPr>
              <w:shd w:val="clear" w:color="auto" w:fill="FFFFFF"/>
              <w:ind w:firstLine="720"/>
              <w:jc w:val="both"/>
              <w:rPr>
                <w:spacing w:val="-1"/>
                <w:sz w:val="24"/>
                <w:szCs w:val="24"/>
              </w:rPr>
            </w:pPr>
            <w:r w:rsidRPr="000B44E9">
              <w:rPr>
                <w:b/>
                <w:spacing w:val="-1"/>
                <w:sz w:val="24"/>
                <w:szCs w:val="24"/>
              </w:rPr>
              <w:t>MADDE 36/B –</w:t>
            </w:r>
            <w:r w:rsidRPr="000B44E9">
              <w:rPr>
                <w:spacing w:val="-1"/>
                <w:sz w:val="24"/>
                <w:szCs w:val="24"/>
              </w:rPr>
              <w:t>Esas hüküm bakımından temyiz yolu kapalı bulunan dava ve işlerde, bölge adliye mahkemesi başkan ve üyelerinin reddine ilişkin bölge adliye mahkemesi kararları kesindir.</w:t>
            </w:r>
          </w:p>
          <w:p w:rsidR="00D732D7" w:rsidRPr="000B44E9" w:rsidRDefault="00D732D7" w:rsidP="00B254E5">
            <w:pPr>
              <w:shd w:val="clear" w:color="auto" w:fill="FFFFFF"/>
              <w:ind w:firstLine="720"/>
              <w:jc w:val="both"/>
              <w:rPr>
                <w:spacing w:val="-1"/>
                <w:sz w:val="24"/>
                <w:szCs w:val="24"/>
              </w:rPr>
            </w:pPr>
            <w:r w:rsidRPr="000B44E9">
              <w:rPr>
                <w:spacing w:val="-1"/>
                <w:sz w:val="24"/>
                <w:szCs w:val="24"/>
              </w:rPr>
              <w:t>Esas hüküm bakımından temyiz yolu açık bulunan dava ve işlerde ise, ret istemi hakkındaki karar, tefhim veya tebliği tarihinden itibaren yedi gün içinde temyiz edilebilir. Bu hâlde 426/G maddesi hükmü uygulanmaz. Yargıtayın bu husustaki kararına uymak zorunludur.</w:t>
            </w:r>
          </w:p>
          <w:p w:rsidR="00D732D7" w:rsidRPr="000B44E9" w:rsidRDefault="00D732D7" w:rsidP="00006BA0">
            <w:pPr>
              <w:shd w:val="clear" w:color="auto" w:fill="FFFFFF"/>
              <w:ind w:firstLine="720"/>
              <w:jc w:val="both"/>
              <w:rPr>
                <w:b/>
                <w:bCs/>
                <w:sz w:val="24"/>
                <w:szCs w:val="24"/>
              </w:rPr>
            </w:pPr>
            <w:r w:rsidRPr="000B44E9">
              <w:rPr>
                <w:spacing w:val="-1"/>
                <w:sz w:val="24"/>
                <w:szCs w:val="24"/>
              </w:rPr>
              <w:t>Bölge adliye mahkemesi hâkiminin reddine ilişkin istemin reddi konusundaki kararın temyizi üzerine Yargıtayca bozulması veya ret isteminin kabulüne ilişkin kararın Yargıtayca onanması hâlinde, ret sebebinin doğduğu tarihten itibaren reddedilen hâkimce yapılmış olan ve ret isteminde bulunan tarafça itiraz edilen esasa ilişkin işlemler, davaya daha sonra bakacak olan bölge adliye mahkemesi tarafından iptal olunur.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Zabıt kâtibinin yasaklılığı ve reddi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760"/>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45- </w:t>
            </w:r>
            <w:r w:rsidRPr="000B44E9">
              <w:rPr>
                <w:sz w:val="24"/>
                <w:szCs w:val="24"/>
              </w:rPr>
              <w:t xml:space="preserve">(1) Davada görevli zabıt kâtibi hakkında 34 ve 36 ncı maddelerde düzenlenen sebeplerden birisiyle ret talebinde bulunulabilir. Ret talebi, zabıt kâtibinin görev yaptığı mahkeme tarafından karara bağlanır. Bu konuda verilecek kararlar kesindir. </w:t>
            </w:r>
          </w:p>
          <w:p w:rsidR="00D732D7" w:rsidRPr="000B44E9" w:rsidRDefault="00D732D7" w:rsidP="00B254E5">
            <w:pPr>
              <w:ind w:firstLine="720"/>
              <w:jc w:val="both"/>
              <w:rPr>
                <w:sz w:val="24"/>
                <w:szCs w:val="24"/>
              </w:rPr>
            </w:pPr>
            <w:r w:rsidRPr="000B44E9">
              <w:rPr>
                <w:sz w:val="24"/>
                <w:szCs w:val="24"/>
              </w:rPr>
              <w:t>(2) Zabıt kâtibi 34 üncü maddedeki sebepleri bildirerek görevden çekinebilir. Bu hâlde gereken karar, görev yaptığı mahkeme tarafından verilir.</w:t>
            </w:r>
          </w:p>
          <w:p w:rsidR="00D732D7" w:rsidRPr="000B44E9" w:rsidRDefault="00D732D7" w:rsidP="00006BA0">
            <w:pPr>
              <w:ind w:firstLine="720"/>
              <w:jc w:val="both"/>
              <w:rPr>
                <w:sz w:val="24"/>
                <w:szCs w:val="24"/>
              </w:rPr>
            </w:pPr>
            <w:r w:rsidRPr="000B44E9">
              <w:rPr>
                <w:sz w:val="24"/>
                <w:szCs w:val="24"/>
              </w:rPr>
              <w:t>(3) Zabıt kâtibinin aynı işte hâkim ile birlikte reddi veya çekinmesinin istenmesi hâlinde, hâkim hakkında ret veya çekinmeyi inceleyecek olan merci, her ikisi hakkında karar verir.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37</w:t>
            </w:r>
          </w:p>
        </w:tc>
        <w:tc>
          <w:tcPr>
            <w:tcW w:w="0" w:type="auto"/>
          </w:tcPr>
          <w:p w:rsidR="00D732D7" w:rsidRPr="000B44E9" w:rsidRDefault="00D732D7" w:rsidP="00006BA0">
            <w:pPr>
              <w:shd w:val="clear" w:color="auto" w:fill="FFFFFF"/>
              <w:ind w:firstLine="720"/>
              <w:jc w:val="both"/>
              <w:rPr>
                <w:b/>
                <w:bCs/>
                <w:sz w:val="24"/>
                <w:szCs w:val="24"/>
              </w:rPr>
            </w:pPr>
            <w:r w:rsidRPr="000B44E9">
              <w:rPr>
                <w:b/>
                <w:sz w:val="24"/>
                <w:szCs w:val="24"/>
              </w:rPr>
              <w:t>MADDE 37 –</w:t>
            </w:r>
            <w:r w:rsidRPr="000B44E9">
              <w:rPr>
                <w:sz w:val="24"/>
                <w:szCs w:val="24"/>
              </w:rPr>
              <w:t xml:space="preserve"> Reddi </w:t>
            </w:r>
            <w:r>
              <w:rPr>
                <w:sz w:val="24"/>
                <w:szCs w:val="24"/>
              </w:rPr>
              <w:t>hâkim</w:t>
            </w:r>
            <w:r w:rsidRPr="000B44E9">
              <w:rPr>
                <w:sz w:val="24"/>
                <w:szCs w:val="24"/>
              </w:rPr>
              <w:t xml:space="preserve"> esbabına müsteniden davanın zabıt katibi de reddolunabilir. İşbu ret talebi katibin ifayı vazife eylediği mahkeme tarafından tetkik olunur. Bu konuda verilecek kararlar kesindir.</w:t>
            </w: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İKİNCİ AYIRIM</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center"/>
              <w:rPr>
                <w:b/>
                <w:bCs/>
                <w:spacing w:val="-1"/>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Hâkimin Hukuki Sorumluluğu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Devletin sorumluluğu ve rücu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6071"/>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46-</w:t>
            </w:r>
            <w:r w:rsidRPr="000B44E9">
              <w:rPr>
                <w:sz w:val="24"/>
                <w:szCs w:val="24"/>
              </w:rPr>
              <w:t xml:space="preserve"> (1) Hâkimlerin yargılama faaliyetinden dolayı aşağıdaki sebeplere dayanılarak Devlet aleyhine tazminat davası açılabilir:</w:t>
            </w:r>
          </w:p>
          <w:p w:rsidR="00D732D7" w:rsidRPr="000B44E9" w:rsidRDefault="00D732D7" w:rsidP="00B254E5">
            <w:pPr>
              <w:ind w:firstLine="720"/>
              <w:jc w:val="both"/>
              <w:rPr>
                <w:sz w:val="24"/>
                <w:szCs w:val="24"/>
              </w:rPr>
            </w:pPr>
            <w:r w:rsidRPr="000B44E9">
              <w:rPr>
                <w:sz w:val="24"/>
                <w:szCs w:val="24"/>
              </w:rPr>
              <w:t>a) Kayırma veya taraf tutma yahut taraflardan birine olan kin veya düşmanlık sebebiyle hukuka aykırı bir hüküm veya karar verilmiş olması.</w:t>
            </w:r>
          </w:p>
          <w:p w:rsidR="00D732D7" w:rsidRPr="000B44E9" w:rsidRDefault="00D732D7" w:rsidP="00B254E5">
            <w:pPr>
              <w:ind w:firstLine="720"/>
              <w:jc w:val="both"/>
              <w:rPr>
                <w:sz w:val="24"/>
                <w:szCs w:val="24"/>
              </w:rPr>
            </w:pPr>
            <w:r w:rsidRPr="000B44E9">
              <w:rPr>
                <w:sz w:val="24"/>
                <w:szCs w:val="24"/>
              </w:rPr>
              <w:t xml:space="preserve">b) Sağlanan veya vaat edilen bir menfaat sebebiyle kanuna aykırı bir hüküm veya karar verilmiş olması. </w:t>
            </w:r>
          </w:p>
          <w:p w:rsidR="00D732D7" w:rsidRPr="000B44E9" w:rsidRDefault="00D732D7" w:rsidP="00B254E5">
            <w:pPr>
              <w:ind w:firstLine="720"/>
              <w:jc w:val="both"/>
              <w:rPr>
                <w:sz w:val="24"/>
                <w:szCs w:val="24"/>
              </w:rPr>
            </w:pPr>
            <w:r w:rsidRPr="000B44E9">
              <w:rPr>
                <w:sz w:val="24"/>
                <w:szCs w:val="24"/>
              </w:rPr>
              <w:t>c) Farklı bir anlam yüklenemeyecek kadar açık ve kesin bir kanun hükmüne aykırı karar veya hüküm verilmiş olması.</w:t>
            </w:r>
          </w:p>
          <w:p w:rsidR="00D732D7" w:rsidRPr="000B44E9" w:rsidRDefault="00D732D7" w:rsidP="00B254E5">
            <w:pPr>
              <w:ind w:firstLine="720"/>
              <w:jc w:val="both"/>
              <w:rPr>
                <w:sz w:val="24"/>
                <w:szCs w:val="24"/>
              </w:rPr>
            </w:pPr>
            <w:r w:rsidRPr="000B44E9">
              <w:rPr>
                <w:sz w:val="24"/>
                <w:szCs w:val="24"/>
              </w:rPr>
              <w:t>ç) Duruşma tutanağında mevcut olmayan bir sebebe dayanılarak hüküm verilmiş olması.</w:t>
            </w:r>
          </w:p>
          <w:p w:rsidR="00D732D7" w:rsidRPr="000B44E9" w:rsidRDefault="00D732D7" w:rsidP="00B254E5">
            <w:pPr>
              <w:ind w:firstLine="720"/>
              <w:jc w:val="both"/>
              <w:rPr>
                <w:sz w:val="24"/>
                <w:szCs w:val="24"/>
              </w:rPr>
            </w:pPr>
            <w:r w:rsidRPr="000B44E9">
              <w:rPr>
                <w:sz w:val="24"/>
                <w:szCs w:val="24"/>
              </w:rPr>
              <w:t>d) Duruşma tutanakları ile hüküm veya kararların değiştirilmiş yahut tahrif edilmiş veya söylenmeyen bir sözün hüküm ya da karara etkili olacak şekilde söylenmiş gibi gösterilmiş ve buna dayanılarak hüküm verilmiş olması.</w:t>
            </w:r>
          </w:p>
          <w:p w:rsidR="00D732D7" w:rsidRPr="000B44E9" w:rsidRDefault="00D732D7" w:rsidP="00B254E5">
            <w:pPr>
              <w:ind w:firstLine="720"/>
              <w:jc w:val="both"/>
              <w:rPr>
                <w:sz w:val="24"/>
                <w:szCs w:val="24"/>
              </w:rPr>
            </w:pPr>
            <w:r w:rsidRPr="000B44E9">
              <w:rPr>
                <w:sz w:val="24"/>
                <w:szCs w:val="24"/>
              </w:rPr>
              <w:t xml:space="preserve">e) Hakkın yerine getirilmesinden kaçınılmış olması. </w:t>
            </w:r>
          </w:p>
          <w:p w:rsidR="00D732D7" w:rsidRPr="000B44E9" w:rsidRDefault="00D732D7" w:rsidP="00B254E5">
            <w:pPr>
              <w:ind w:firstLine="720"/>
              <w:jc w:val="both"/>
              <w:rPr>
                <w:sz w:val="24"/>
                <w:szCs w:val="24"/>
              </w:rPr>
            </w:pPr>
            <w:r w:rsidRPr="000B44E9">
              <w:rPr>
                <w:sz w:val="24"/>
                <w:szCs w:val="24"/>
              </w:rPr>
              <w:t>(2) Tazminat davasının açılması, hâkime karşı bir ceza soruşturmasının yapılması yahut mahkûmiyet şartına bağlanamaz.</w:t>
            </w:r>
          </w:p>
          <w:p w:rsidR="00D732D7" w:rsidRPr="000B44E9" w:rsidRDefault="00D732D7" w:rsidP="00006BA0">
            <w:pPr>
              <w:ind w:firstLine="720"/>
              <w:jc w:val="both"/>
              <w:rPr>
                <w:sz w:val="24"/>
                <w:szCs w:val="24"/>
              </w:rPr>
            </w:pPr>
            <w:r w:rsidRPr="000B44E9">
              <w:rPr>
                <w:sz w:val="24"/>
                <w:szCs w:val="24"/>
              </w:rPr>
              <w:t>(3) Devlet, ödediği tazminat nedeniyle, sorumlu hâkime ödeme tarihinden itibaren bir yıl içinde rücu eder.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573</w:t>
            </w:r>
          </w:p>
        </w:tc>
        <w:tc>
          <w:tcPr>
            <w:tcW w:w="0" w:type="auto"/>
          </w:tcPr>
          <w:p w:rsidR="00D732D7" w:rsidRPr="000B44E9" w:rsidRDefault="00D732D7" w:rsidP="00B254E5">
            <w:pPr>
              <w:shd w:val="clear" w:color="auto" w:fill="FFFFFF"/>
              <w:ind w:firstLine="720"/>
              <w:jc w:val="both"/>
              <w:rPr>
                <w:sz w:val="24"/>
                <w:szCs w:val="24"/>
                <w:highlight w:val="yellow"/>
              </w:rPr>
            </w:pPr>
            <w:r w:rsidRPr="000B44E9">
              <w:rPr>
                <w:b/>
                <w:sz w:val="24"/>
                <w:szCs w:val="24"/>
              </w:rPr>
              <w:t>MADDE 573 –</w:t>
            </w:r>
            <w:r w:rsidRPr="000B44E9">
              <w:rPr>
                <w:sz w:val="24"/>
                <w:szCs w:val="24"/>
              </w:rPr>
              <w:t xml:space="preserve"> </w:t>
            </w:r>
            <w:r>
              <w:rPr>
                <w:sz w:val="24"/>
                <w:szCs w:val="24"/>
                <w:highlight w:val="yellow"/>
              </w:rPr>
              <w:t>Hâkim</w:t>
            </w:r>
            <w:r w:rsidRPr="000B44E9">
              <w:rPr>
                <w:sz w:val="24"/>
                <w:szCs w:val="24"/>
                <w:highlight w:val="yellow"/>
              </w:rPr>
              <w:t xml:space="preserve"> ve icra reisi aleyhine aşağıda yazılan sebeplere binaen tazminat davası ikame olunabilir:</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1 – İki taraftan birini tesahüp ve iltizam veya garez ve nefsaniyet dolayısiyle diğeri aleyhine kanuna ve adalete mugayir bir hüküm ve karar verilmiş olması,</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2 – Kabili tevil ve izah olmıyacak surette vazıh ve sarahati katiyei kanuniyeye mugayir karar verilmiş olması,</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3 – Muhakeme zabıtnamesinde mevcut olmıyan sebebe binayi hükmedilmiş olması,</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4 – Muhakeme zabıtnameleriyle kararların tağyir ve tahrif edilmiş ve söylenmiyen bir sözün hüküm ve karara müessir olacak surette söylenmiş gibi gösterilmiş olması,</w:t>
            </w:r>
          </w:p>
          <w:p w:rsidR="00D732D7" w:rsidRPr="000B44E9" w:rsidRDefault="00D732D7" w:rsidP="00B254E5">
            <w:pPr>
              <w:shd w:val="clear" w:color="auto" w:fill="FFFFFF"/>
              <w:ind w:firstLine="720"/>
              <w:jc w:val="both"/>
              <w:rPr>
                <w:sz w:val="24"/>
                <w:szCs w:val="24"/>
                <w:highlight w:val="yellow"/>
              </w:rPr>
            </w:pPr>
            <w:r w:rsidRPr="000B44E9">
              <w:rPr>
                <w:sz w:val="24"/>
                <w:szCs w:val="24"/>
                <w:highlight w:val="yellow"/>
              </w:rPr>
              <w:t>5 – İta veya temin veya vadolunan menfaat dolayısiyle mugayiri kanun hüküm verilmiş olması,</w:t>
            </w:r>
          </w:p>
          <w:p w:rsidR="00D732D7" w:rsidRPr="000B44E9" w:rsidRDefault="00D732D7" w:rsidP="00B254E5">
            <w:pPr>
              <w:shd w:val="clear" w:color="auto" w:fill="FFFFFF"/>
              <w:ind w:firstLine="720"/>
              <w:jc w:val="both"/>
              <w:rPr>
                <w:sz w:val="24"/>
                <w:szCs w:val="24"/>
              </w:rPr>
            </w:pPr>
            <w:r w:rsidRPr="000B44E9">
              <w:rPr>
                <w:sz w:val="24"/>
                <w:szCs w:val="24"/>
                <w:highlight w:val="yellow"/>
              </w:rPr>
              <w:t>6 – İhkakı haktan istinkaf olunması,</w:t>
            </w:r>
          </w:p>
          <w:p w:rsidR="00D732D7" w:rsidRPr="000B44E9" w:rsidRDefault="00D732D7" w:rsidP="00006BA0">
            <w:pPr>
              <w:shd w:val="clear" w:color="auto" w:fill="FFFFFF"/>
              <w:ind w:firstLine="720"/>
              <w:jc w:val="both"/>
              <w:rPr>
                <w:b/>
                <w:bCs/>
                <w:sz w:val="24"/>
                <w:szCs w:val="24"/>
              </w:rPr>
            </w:pPr>
            <w:r w:rsidRPr="000B44E9">
              <w:rPr>
                <w:sz w:val="24"/>
                <w:szCs w:val="24"/>
              </w:rPr>
              <w:t>7 –Memuriyet vazifesini yapmakta ihmal ve terahi gösterilmesi veya kanuna göre verilen emirlerin makbul bir sebep olmaksızın yapılmaması.</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Davaların açılacağı mahkeme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3588"/>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47- </w:t>
            </w:r>
            <w:r w:rsidRPr="000B44E9">
              <w:rPr>
                <w:sz w:val="24"/>
                <w:szCs w:val="24"/>
              </w:rPr>
              <w:t>(1) Devlet aleyhine açılan tazminat davası, ilk derece ve bölge adliye mahkemesi hâkimlerinin fiil ve kararlarından dolayı, Yargıtay ilgili hukuk dairesinde; Yargıtay Başkan ve üyeleri ile kanunen onlarla aynı konumda olanların fiil ve kararlarından dolayı Yargıtay Hukuk Genel Kurulunda açılır ve ilk derece mahkemesi sıfatıyla görülür. Yargıtay ilgili hukuk dairesinin tazminat davası sonucunda vermiş olduğu kararlara ilişkin temyiz incelemesi Yargıtay Hukuk Genel Kurulunca; bu Kurulun ilk derece mahkemesi sıfatıyla tazminat davası sonucunda vermiş olduğu kararlara ilişkin temyiz incelemesi ise Yargıtay Büyük Genel Kurulunca yapılır.</w:t>
            </w:r>
          </w:p>
          <w:p w:rsidR="00D732D7" w:rsidRPr="000B44E9" w:rsidRDefault="00D732D7" w:rsidP="00006BA0">
            <w:pPr>
              <w:ind w:firstLine="720"/>
              <w:jc w:val="both"/>
              <w:rPr>
                <w:sz w:val="24"/>
                <w:szCs w:val="24"/>
              </w:rPr>
            </w:pPr>
            <w:r w:rsidRPr="000B44E9">
              <w:rPr>
                <w:sz w:val="24"/>
                <w:szCs w:val="24"/>
              </w:rPr>
              <w:t>(2) Devletin sorumlu hâkime karşı açacağı rücu davası, tazminat davasını karara bağlamış olan mahkemede görülür.</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1"/>
                <w:sz w:val="24"/>
                <w:szCs w:val="24"/>
              </w:rPr>
              <w:t>m. 575, II</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575 –</w:t>
            </w:r>
            <w:r w:rsidRPr="000B44E9">
              <w:rPr>
                <w:sz w:val="24"/>
                <w:szCs w:val="24"/>
              </w:rPr>
              <w:t xml:space="preserve"> Mesuliyet ve tazminat davaları arzuhal itasiyle ikame olunur. İşbu arzuhalde iki tarafın isim ve şöhret ve sıfat ve mahalli ikameti ve sebebi şikayet olan davanın hulasasiyle cereyan eden muhakemenin ve verilen hüküm ve kararlarla ifa olunan muamelenin hulasaları ve tazminat davasının müstenidi olan esbap ile bunların delaili sübutiyesinin ve talep ve dava olunan zarar ve ziyanın neden ibaret olduğu yazılmak ve sebebi şikayet olan dava zabıtnamesiyle evrakı sübutiyesi ve şuhut pusulası işbu arzuhale merbuten verilmek lazımdır. Şeraiti mezküreden birini cami olmıyan arzuhal müddei isticvap olunmaksızın mahkeme karariyle reddolunur.</w:t>
            </w:r>
          </w:p>
          <w:p w:rsidR="00D732D7" w:rsidRPr="000B44E9" w:rsidRDefault="00D732D7" w:rsidP="00B254E5">
            <w:pPr>
              <w:shd w:val="clear" w:color="auto" w:fill="FFFFFF"/>
              <w:ind w:firstLine="720"/>
              <w:jc w:val="both"/>
              <w:rPr>
                <w:b/>
                <w:bCs/>
                <w:spacing w:val="-1"/>
                <w:sz w:val="24"/>
                <w:szCs w:val="24"/>
              </w:rPr>
            </w:pPr>
            <w:r w:rsidRPr="000B44E9">
              <w:rPr>
                <w:sz w:val="24"/>
                <w:szCs w:val="24"/>
                <w:highlight w:val="yellow"/>
              </w:rPr>
              <w:t>İlk derece mahkemelerinde görev yapan hâkimler hakkında tazminat davaları bölge adliye mahkemesi hukuk dairesi, bölge adliye mahkemesi hâkimleri hakkında ise Yargıtayın ilgili hukuk dairesi tarafından incelenerek karara bağlanır.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 dilekçesi ve davanın ihbarı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4426"/>
        </w:trPr>
        <w:tc>
          <w:tcPr>
            <w:tcW w:w="0" w:type="auto"/>
          </w:tcPr>
          <w:p w:rsidR="00D732D7" w:rsidRPr="000B44E9" w:rsidRDefault="00D732D7" w:rsidP="00B254E5">
            <w:pPr>
              <w:ind w:firstLine="720"/>
              <w:jc w:val="both"/>
              <w:rPr>
                <w:sz w:val="24"/>
                <w:szCs w:val="24"/>
              </w:rPr>
            </w:pPr>
            <w:r w:rsidRPr="000B44E9">
              <w:rPr>
                <w:b/>
                <w:bCs/>
                <w:sz w:val="24"/>
                <w:szCs w:val="24"/>
              </w:rPr>
              <w:t xml:space="preserve">MADDE 48- </w:t>
            </w:r>
            <w:r w:rsidRPr="000B44E9">
              <w:rPr>
                <w:sz w:val="24"/>
                <w:szCs w:val="24"/>
              </w:rPr>
              <w:t>(1) Tazminat davası dilekçesinde hangi sorumluluk sebebine dayanıldığı ve delilleri açıkça belirtilir; varsa belgeler de eklenir.</w:t>
            </w:r>
          </w:p>
          <w:p w:rsidR="00D732D7" w:rsidRPr="000B44E9" w:rsidRDefault="00D732D7" w:rsidP="00006BA0">
            <w:pPr>
              <w:ind w:firstLine="720"/>
              <w:jc w:val="both"/>
              <w:rPr>
                <w:sz w:val="24"/>
                <w:szCs w:val="24"/>
              </w:rPr>
            </w:pPr>
            <w:r w:rsidRPr="000B44E9">
              <w:rPr>
                <w:sz w:val="24"/>
                <w:szCs w:val="24"/>
              </w:rPr>
              <w:t xml:space="preserve"> (2) Mahkeme, açılan tazminat davasını, ilgili hâkime resen ihbar eder.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575 –</w:t>
            </w:r>
            <w:r w:rsidRPr="000B44E9">
              <w:rPr>
                <w:sz w:val="24"/>
                <w:szCs w:val="24"/>
              </w:rPr>
              <w:t xml:space="preserve"> </w:t>
            </w:r>
            <w:r w:rsidRPr="000B44E9">
              <w:rPr>
                <w:sz w:val="24"/>
                <w:szCs w:val="24"/>
                <w:highlight w:val="yellow"/>
              </w:rPr>
              <w:t>Mesuliyet ve tazminat davaları arzuhal itasiyle ikame olunur. İşbu arzuhalde iki tarafın isim ve şöhret ve sıfat ve mahalli ikameti ve sebebi şikayet olan davanın hulasasiyle cereyan eden muhakemenin ve verilen hüküm ve kararlarla ifa olunan muamelenin hulasaları ve tazminat davasının müstenidi olan esbap ile bunların delaili sübutiyesinin ve talep ve dava olunan zarar ve ziyanın neden ibaret olduğu yazılmak ve sebebi şikayet olan dava zabıtnamesiyle evrakı sübutiyesi ve şuhut pusulası işbu arzuhale merbuten verilmek lazımdır. Şeraiti mezküreden birini cami olmıyan arzuhal müddei isticvap olunmaksızın mahkeme karariyle reddolunur.</w:t>
            </w:r>
          </w:p>
          <w:p w:rsidR="00D732D7" w:rsidRPr="000B44E9" w:rsidRDefault="00D732D7" w:rsidP="00006BA0">
            <w:pPr>
              <w:shd w:val="clear" w:color="auto" w:fill="FFFFFF"/>
              <w:ind w:firstLine="720"/>
              <w:jc w:val="both"/>
              <w:rPr>
                <w:b/>
                <w:bCs/>
                <w:sz w:val="24"/>
                <w:szCs w:val="24"/>
              </w:rPr>
            </w:pPr>
            <w:r w:rsidRPr="000B44E9">
              <w:rPr>
                <w:sz w:val="24"/>
                <w:szCs w:val="24"/>
              </w:rPr>
              <w:t>İlk derece mahkemelerinde görev yapan hâkimler hakkında tazminat davaları bölge adliye mahkemesi hukuk dairesi, bölge adliye mahkemesi hâkimleri hakkında ise Yargıtayın ilgili hukuk dairesi tarafından incelenerek karara bağlanır.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Davanın reddi hâlinde verilecek ceza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lastRenderedPageBreak/>
              <w:t xml:space="preserve">MADDE 49- </w:t>
            </w:r>
            <w:r w:rsidRPr="000B44E9">
              <w:rPr>
                <w:sz w:val="24"/>
                <w:szCs w:val="24"/>
              </w:rPr>
              <w:t>(1) Dava esastan</w:t>
            </w:r>
            <w:r w:rsidRPr="000B44E9">
              <w:rPr>
                <w:b/>
                <w:bCs/>
                <w:sz w:val="24"/>
                <w:szCs w:val="24"/>
              </w:rPr>
              <w:t xml:space="preserve"> </w:t>
            </w:r>
            <w:r w:rsidRPr="000B44E9">
              <w:rPr>
                <w:sz w:val="24"/>
                <w:szCs w:val="24"/>
              </w:rPr>
              <w:t>reddedilirse davacı, beşyüz Türk Lirasından beşbin Türk Lirasına kadar disiplin para cezasına mahkûm edilir.</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t>m. 576, II</w:t>
            </w:r>
          </w:p>
        </w:tc>
        <w:tc>
          <w:tcPr>
            <w:tcW w:w="0" w:type="auto"/>
          </w:tcPr>
          <w:p w:rsidR="00D732D7" w:rsidRPr="000B44E9" w:rsidRDefault="00D732D7" w:rsidP="00B254E5">
            <w:pPr>
              <w:shd w:val="clear" w:color="auto" w:fill="FFFFFF"/>
              <w:ind w:firstLine="720"/>
              <w:jc w:val="both"/>
              <w:rPr>
                <w:spacing w:val="-3"/>
                <w:sz w:val="24"/>
                <w:szCs w:val="24"/>
              </w:rPr>
            </w:pPr>
            <w:r w:rsidRPr="000B44E9">
              <w:rPr>
                <w:b/>
                <w:spacing w:val="-3"/>
                <w:sz w:val="24"/>
                <w:szCs w:val="24"/>
              </w:rPr>
              <w:t>MADDE 576 –</w:t>
            </w:r>
            <w:r w:rsidRPr="000B44E9">
              <w:rPr>
                <w:spacing w:val="-3"/>
                <w:sz w:val="24"/>
                <w:szCs w:val="24"/>
              </w:rPr>
              <w:t xml:space="preserve"> Tazminat davası sabit olursa müddeinin duçar olduğu kaffei zarar ve ziyan ve masarifi muhakeme ve seferiye dahil olduğu halde esas davaya mütaallik hükümden tevellüt eden zarar ve ziyanının müddeaaleyhten tahsiline hükmolunur.</w:t>
            </w:r>
          </w:p>
          <w:p w:rsidR="00D732D7" w:rsidRPr="000B44E9" w:rsidRDefault="00D732D7" w:rsidP="00B254E5">
            <w:pPr>
              <w:shd w:val="clear" w:color="auto" w:fill="FFFFFF"/>
              <w:ind w:firstLine="720"/>
              <w:jc w:val="both"/>
              <w:rPr>
                <w:b/>
                <w:bCs/>
                <w:spacing w:val="-3"/>
                <w:sz w:val="24"/>
                <w:szCs w:val="24"/>
              </w:rPr>
            </w:pPr>
            <w:r w:rsidRPr="000B44E9">
              <w:rPr>
                <w:spacing w:val="-3"/>
                <w:sz w:val="24"/>
                <w:szCs w:val="24"/>
                <w:highlight w:val="yellow"/>
              </w:rPr>
              <w:t>Dava sabit olmadığı takdirde müddeiden, kendisinden dava olunan hâkimin duçar olduğu maddi ve manevi zarar ve ziyan için takdir olunacak münasip bir tazminatın tahsiline hükmolunur. Ayrıca davacıya, mahkemece beşyüz Türk Lirasından beşbin Türk Lirasına kadar idarî para cezası verilir.</w:t>
            </w: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DÖRDÜNCÜ BÖLÜM</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z w:val="24"/>
                <w:szCs w:val="24"/>
              </w:rPr>
              <w:t>Taraflar ve Davaya Katılan Üçüncü Kişiler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center"/>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BİRİNCİ AYIRIM</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center"/>
              <w:rPr>
                <w:b/>
                <w:bCs/>
                <w:spacing w:val="-1"/>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Tarafların Ehliyetleri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center"/>
              <w:rPr>
                <w:b/>
                <w:bCs/>
                <w:spacing w:val="-1"/>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pacing w:val="-1"/>
                <w:sz w:val="24"/>
                <w:szCs w:val="24"/>
              </w:rPr>
              <w:t>Taraf ehliyeti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c>
          <w:tcPr>
            <w:tcW w:w="0" w:type="auto"/>
          </w:tcPr>
          <w:p w:rsidR="00D732D7" w:rsidRPr="000B44E9" w:rsidRDefault="00D732D7" w:rsidP="00B254E5">
            <w:pPr>
              <w:shd w:val="clear" w:color="auto" w:fill="FFFFFF"/>
              <w:ind w:firstLine="720"/>
              <w:jc w:val="both"/>
              <w:rPr>
                <w:sz w:val="24"/>
                <w:szCs w:val="24"/>
              </w:rPr>
            </w:pPr>
            <w:r w:rsidRPr="000B44E9">
              <w:rPr>
                <w:b/>
                <w:bCs/>
                <w:spacing w:val="-2"/>
                <w:sz w:val="24"/>
                <w:szCs w:val="24"/>
              </w:rPr>
              <w:t xml:space="preserve">MADDE 50- </w:t>
            </w:r>
            <w:r w:rsidRPr="000B44E9">
              <w:rPr>
                <w:spacing w:val="-2"/>
                <w:sz w:val="24"/>
                <w:szCs w:val="24"/>
              </w:rPr>
              <w:t xml:space="preserve">(1) Medenî haklardan yararlanma ehliyetine sahip olan, davada taraf ehliyetine de </w:t>
            </w:r>
            <w:r w:rsidRPr="000B44E9">
              <w:rPr>
                <w:sz w:val="24"/>
                <w:szCs w:val="24"/>
              </w:rPr>
              <w:t>sahiptir.</w:t>
            </w: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m. 38</w:t>
            </w:r>
          </w:p>
        </w:tc>
        <w:tc>
          <w:tcPr>
            <w:tcW w:w="0" w:type="auto"/>
          </w:tcPr>
          <w:p w:rsidR="00D732D7" w:rsidRPr="000B44E9" w:rsidRDefault="00D732D7" w:rsidP="00006BA0">
            <w:pPr>
              <w:shd w:val="clear" w:color="auto" w:fill="FFFFFF"/>
              <w:ind w:firstLine="720"/>
              <w:jc w:val="both"/>
              <w:rPr>
                <w:b/>
                <w:bCs/>
                <w:spacing w:val="-2"/>
                <w:sz w:val="24"/>
                <w:szCs w:val="24"/>
              </w:rPr>
            </w:pPr>
            <w:r w:rsidRPr="000B44E9">
              <w:rPr>
                <w:b/>
                <w:spacing w:val="-2"/>
                <w:sz w:val="24"/>
                <w:szCs w:val="24"/>
              </w:rPr>
              <w:t>MADDE 38 –</w:t>
            </w:r>
            <w:r w:rsidRPr="000B44E9">
              <w:rPr>
                <w:spacing w:val="-2"/>
                <w:sz w:val="24"/>
                <w:szCs w:val="24"/>
              </w:rPr>
              <w:t xml:space="preserve"> Davaya ehliyet Kanunu Medeni ile tayin olunmuştur.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 ehliyeti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bCs/>
                <w:sz w:val="24"/>
                <w:szCs w:val="24"/>
              </w:rPr>
              <w:t>MADDE 51-</w:t>
            </w:r>
            <w:r w:rsidRPr="000B44E9">
              <w:rPr>
                <w:sz w:val="24"/>
                <w:szCs w:val="24"/>
              </w:rPr>
              <w:t xml:space="preserve"> (1) Dava ehliyeti, medenî hakları kullanma ehliyetine göre belirlenir.</w:t>
            </w:r>
            <w:r w:rsidRPr="000B44E9">
              <w:rPr>
                <w:b/>
                <w:bCs/>
                <w:sz w:val="24"/>
                <w:szCs w:val="24"/>
              </w:rPr>
              <w:t xml:space="preserve">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38</w:t>
            </w:r>
          </w:p>
        </w:tc>
        <w:tc>
          <w:tcPr>
            <w:tcW w:w="0" w:type="auto"/>
          </w:tcPr>
          <w:p w:rsidR="00D732D7" w:rsidRPr="000B44E9" w:rsidRDefault="00D732D7" w:rsidP="00006BA0">
            <w:pPr>
              <w:shd w:val="clear" w:color="auto" w:fill="FFFFFF"/>
              <w:ind w:firstLine="720"/>
              <w:jc w:val="both"/>
              <w:rPr>
                <w:b/>
                <w:bCs/>
                <w:sz w:val="24"/>
                <w:szCs w:val="24"/>
              </w:rPr>
            </w:pPr>
            <w:r w:rsidRPr="000B44E9">
              <w:rPr>
                <w:b/>
                <w:spacing w:val="-2"/>
                <w:sz w:val="24"/>
                <w:szCs w:val="24"/>
              </w:rPr>
              <w:t>MADDE 38 –</w:t>
            </w:r>
            <w:r w:rsidRPr="000B44E9">
              <w:rPr>
                <w:spacing w:val="-2"/>
                <w:sz w:val="24"/>
                <w:szCs w:val="24"/>
              </w:rPr>
              <w:t xml:space="preserve"> Davaya ehliyet Kanunu Medeni ile tayin olunmuştur.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Davada kanuni temsil</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sz w:val="24"/>
                <w:szCs w:val="24"/>
              </w:rPr>
              <w:t xml:space="preserve">MADDE 52- </w:t>
            </w:r>
            <w:r w:rsidRPr="000B44E9">
              <w:rPr>
                <w:sz w:val="24"/>
                <w:szCs w:val="24"/>
              </w:rPr>
              <w:t xml:space="preserve">(1) Medenî hakları kullanma ehliyetine sahip olmayanlar davada kanuni temsilcileri, tüzel kişiler ise yetkili organları tarafından temsil edilir.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39, I</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39 –</w:t>
            </w:r>
            <w:r w:rsidRPr="000B44E9">
              <w:rPr>
                <w:sz w:val="24"/>
                <w:szCs w:val="24"/>
              </w:rPr>
              <w:t xml:space="preserve"> </w:t>
            </w:r>
            <w:r w:rsidRPr="000B44E9">
              <w:rPr>
                <w:sz w:val="24"/>
                <w:szCs w:val="24"/>
                <w:highlight w:val="yellow"/>
              </w:rPr>
              <w:t>Ehliyeti haiz olan hükmi şahıslar, kanuni uzuvları vasıtasiyle ve icap eden mezuniyeti istihsal ile hareket ederler.</w:t>
            </w:r>
          </w:p>
          <w:p w:rsidR="00D732D7" w:rsidRPr="000B44E9" w:rsidRDefault="00D732D7" w:rsidP="00B254E5">
            <w:pPr>
              <w:shd w:val="clear" w:color="auto" w:fill="FFFFFF"/>
              <w:ind w:firstLine="720"/>
              <w:jc w:val="both"/>
              <w:rPr>
                <w:b/>
                <w:bCs/>
                <w:sz w:val="24"/>
                <w:szCs w:val="24"/>
              </w:rPr>
            </w:pPr>
            <w:r w:rsidRPr="000B44E9">
              <w:rPr>
                <w:sz w:val="24"/>
                <w:szCs w:val="24"/>
              </w:rPr>
              <w:t xml:space="preserve">Aksi halde hâkim tayin edeceği müddet zarfında şeraitin ikmali için muhakemeyi talika mecbur olduğu gibi davanın her halinde taraflardan her biri de bunu talep edebilir. Ancak müstacel işlerde </w:t>
            </w:r>
            <w:r>
              <w:rPr>
                <w:sz w:val="24"/>
                <w:szCs w:val="24"/>
              </w:rPr>
              <w:t>hâkim</w:t>
            </w:r>
            <w:r w:rsidRPr="000B44E9">
              <w:rPr>
                <w:sz w:val="24"/>
                <w:szCs w:val="24"/>
              </w:rPr>
              <w:t xml:space="preserve"> davanın muvakkaten devamına karar verebilir.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 takip yetkisi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bCs/>
                <w:sz w:val="24"/>
                <w:szCs w:val="24"/>
              </w:rPr>
              <w:t xml:space="preserve">MADDE 53- </w:t>
            </w:r>
            <w:r w:rsidRPr="000B44E9">
              <w:rPr>
                <w:sz w:val="24"/>
                <w:szCs w:val="24"/>
              </w:rPr>
              <w:t>(1) Dava takip yetkisi, talep sonucu</w:t>
            </w:r>
            <w:r w:rsidRPr="000B44E9">
              <w:rPr>
                <w:b/>
                <w:bCs/>
                <w:sz w:val="24"/>
                <w:szCs w:val="24"/>
              </w:rPr>
              <w:t xml:space="preserve"> </w:t>
            </w:r>
            <w:r w:rsidRPr="000B44E9">
              <w:rPr>
                <w:sz w:val="24"/>
                <w:szCs w:val="24"/>
              </w:rPr>
              <w:t>hakkında hüküm alabilme yetkisidir. Bu yetki, kanunda belirtilen istisnai durumlar dışında, maddi hukuktaki tasarruf yetkisine göre tayin edilir.</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Temsil veya izin belgelerinin verilmesi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4416"/>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54 - </w:t>
            </w:r>
            <w:r w:rsidRPr="000B44E9">
              <w:rPr>
                <w:sz w:val="24"/>
                <w:szCs w:val="24"/>
              </w:rPr>
              <w:t xml:space="preserve">(1) Kanuni temsilciler, davanın açılıp yürütülmesinin belli bir makamın iznine bağlı olduğu hâllerde izin belgelerini, tüzel kişilerin organları ise temsil belgelerini, dava veya cevap dilekçesiyle mahkemeye vermek zorundadırlar; aksi takdirde dava açamaz ve yargılamayla ilgili hiçbir işlem yapamazlar. Şu kadar ki, gecikmesinde sakınca bulunan hâllerde mahkeme, kanuni temsilcilerin veya tüzel kişilerin organlarının, yukarıda belirtilen eksikliği gidermeleri şartıyla dava açmalarına yahut davayla ilgili işlem yapmalarına izin verebilir. </w:t>
            </w:r>
          </w:p>
          <w:p w:rsidR="00D732D7" w:rsidRPr="000B44E9" w:rsidRDefault="00D732D7" w:rsidP="00B254E5">
            <w:pPr>
              <w:ind w:firstLine="720"/>
              <w:jc w:val="both"/>
              <w:rPr>
                <w:sz w:val="24"/>
                <w:szCs w:val="24"/>
              </w:rPr>
            </w:pPr>
            <w:r w:rsidRPr="000B44E9">
              <w:rPr>
                <w:sz w:val="24"/>
                <w:szCs w:val="24"/>
              </w:rPr>
              <w:t>(2) İzin belgesinin alınması için mahkemeye müracaat edilmesi gerekiyorsa ilgiliye, müracaatı için kesin süre verilir. Bu süre içinde mahkemeye başvurulması hâlinde bu konuda karar verilinceye kadar beklenir.</w:t>
            </w:r>
          </w:p>
          <w:p w:rsidR="00D732D7" w:rsidRPr="000B44E9" w:rsidRDefault="00D732D7" w:rsidP="00006BA0">
            <w:pPr>
              <w:ind w:firstLine="720"/>
              <w:jc w:val="both"/>
              <w:rPr>
                <w:sz w:val="24"/>
                <w:szCs w:val="24"/>
              </w:rPr>
            </w:pPr>
            <w:r w:rsidRPr="000B44E9">
              <w:rPr>
                <w:sz w:val="24"/>
                <w:szCs w:val="24"/>
              </w:rPr>
              <w:t xml:space="preserve">(3) Süresi içinde belgelerin ibraz edilmemesi veya mahkemeye başvurulmaması hâlinde, dava açılmamış veya gerçekleştirilen işlemler yapılmamış sayılır.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Dava sırasında taraflardan birinin ölümü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bCs/>
                <w:sz w:val="24"/>
                <w:szCs w:val="24"/>
              </w:rPr>
              <w:t>MADDE 55-</w:t>
            </w:r>
            <w:r w:rsidRPr="000B44E9">
              <w:rPr>
                <w:sz w:val="24"/>
                <w:szCs w:val="24"/>
              </w:rPr>
              <w:t xml:space="preserve"> (1) Taraflardan birinin ölümü hâlinde, mirasçılar mirası kabul veya reddetmemişse, bu hususta kanunla belirlenen süreler geçinceye kadar dava ertelenir. Bununla beraber hâkim, gecikmesinde sakınca bulunan hâllerde, talep üzerine davayı takip için kayyım atanmasına karar verebilir.</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t>m. 41</w:t>
            </w:r>
          </w:p>
        </w:tc>
        <w:tc>
          <w:tcPr>
            <w:tcW w:w="0" w:type="auto"/>
          </w:tcPr>
          <w:p w:rsidR="00D732D7" w:rsidRPr="000B44E9" w:rsidRDefault="00D732D7" w:rsidP="00006BA0">
            <w:pPr>
              <w:shd w:val="clear" w:color="auto" w:fill="FFFFFF"/>
              <w:ind w:firstLine="720"/>
              <w:jc w:val="both"/>
              <w:rPr>
                <w:b/>
                <w:bCs/>
                <w:spacing w:val="-3"/>
                <w:sz w:val="24"/>
                <w:szCs w:val="24"/>
              </w:rPr>
            </w:pPr>
            <w:r w:rsidRPr="000B44E9">
              <w:rPr>
                <w:b/>
                <w:spacing w:val="-1"/>
                <w:sz w:val="24"/>
                <w:szCs w:val="24"/>
              </w:rPr>
              <w:t>MADDE 41 –</w:t>
            </w:r>
            <w:r w:rsidRPr="000B44E9">
              <w:rPr>
                <w:spacing w:val="-1"/>
                <w:sz w:val="24"/>
                <w:szCs w:val="24"/>
              </w:rPr>
              <w:t xml:space="preserve"> İki taraftan birinin vefatı halinde diğer tarafın, talebiyle </w:t>
            </w:r>
            <w:r>
              <w:rPr>
                <w:spacing w:val="-1"/>
                <w:sz w:val="24"/>
                <w:szCs w:val="24"/>
              </w:rPr>
              <w:t>hâkim</w:t>
            </w:r>
            <w:r w:rsidRPr="000B44E9">
              <w:rPr>
                <w:spacing w:val="-1"/>
                <w:sz w:val="24"/>
                <w:szCs w:val="24"/>
              </w:rPr>
              <w:t xml:space="preserve"> davanın takibi için bir kayyım tayin edebilir.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Kanuni temsilci atanması sebebiyle yargılamanın ertelenmesi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484"/>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56-</w:t>
            </w:r>
            <w:r w:rsidRPr="000B44E9">
              <w:rPr>
                <w:sz w:val="24"/>
                <w:szCs w:val="24"/>
              </w:rPr>
              <w:t xml:space="preserve"> (1) Taraflardan birinin vesayet altına alınması veya kendisine yasal danışman atanması talebi mahkemece uygun bulunur ya da mahkemece gerekli görülürse, bu konuda kesin bir karar verilinceye kadar yargılama ertelenebilir.</w:t>
            </w:r>
          </w:p>
          <w:p w:rsidR="00D732D7" w:rsidRPr="000B44E9" w:rsidRDefault="00D732D7" w:rsidP="00006BA0">
            <w:pPr>
              <w:ind w:firstLine="720"/>
              <w:jc w:val="both"/>
              <w:rPr>
                <w:sz w:val="24"/>
                <w:szCs w:val="24"/>
              </w:rPr>
            </w:pPr>
            <w:r w:rsidRPr="000B44E9">
              <w:rPr>
                <w:sz w:val="24"/>
                <w:szCs w:val="24"/>
              </w:rPr>
              <w:t xml:space="preserve">(2) Taraflardan biri kanun gereğince tedavi, gözlem veya koruma altına alınmış yahut başkalarıyla görüşmekten yasaklanmış olup da kendisi veya vekilinin mahkemede bulunması mümkün değilse, o kimse hakkında davayı takip için kayyım atanıncaya kadar yargılama ertelenebilir.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42</w:t>
            </w:r>
          </w:p>
        </w:tc>
        <w:tc>
          <w:tcPr>
            <w:tcW w:w="0" w:type="auto"/>
          </w:tcPr>
          <w:p w:rsidR="00D732D7" w:rsidRPr="000B44E9" w:rsidRDefault="00D732D7" w:rsidP="00B254E5">
            <w:pPr>
              <w:shd w:val="clear" w:color="auto" w:fill="FFFFFF"/>
              <w:ind w:firstLine="720"/>
              <w:jc w:val="both"/>
              <w:rPr>
                <w:spacing w:val="-2"/>
                <w:sz w:val="24"/>
                <w:szCs w:val="24"/>
              </w:rPr>
            </w:pPr>
            <w:r w:rsidRPr="000B44E9">
              <w:rPr>
                <w:b/>
                <w:spacing w:val="-2"/>
                <w:sz w:val="24"/>
                <w:szCs w:val="24"/>
              </w:rPr>
              <w:t xml:space="preserve">MADDE 42 – </w:t>
            </w:r>
            <w:r w:rsidRPr="000B44E9">
              <w:rPr>
                <w:spacing w:val="-2"/>
                <w:sz w:val="24"/>
                <w:szCs w:val="24"/>
              </w:rPr>
              <w:t xml:space="preserve">Taraflardan birinin vesayet altına alınması veya kendisine kanuni bir müşavir tayin edilmesi talep edilir ise </w:t>
            </w:r>
            <w:r>
              <w:rPr>
                <w:spacing w:val="-2"/>
                <w:sz w:val="24"/>
                <w:szCs w:val="24"/>
              </w:rPr>
              <w:t>hâkim</w:t>
            </w:r>
            <w:r w:rsidRPr="000B44E9">
              <w:rPr>
                <w:spacing w:val="-2"/>
                <w:sz w:val="24"/>
                <w:szCs w:val="24"/>
              </w:rPr>
              <w:t xml:space="preserve"> bu hususta kati bir karar verilinceye kadar muhakemeyi talik edebilir.</w:t>
            </w:r>
          </w:p>
          <w:p w:rsidR="00D732D7" w:rsidRPr="000B44E9" w:rsidRDefault="00D732D7" w:rsidP="00006BA0">
            <w:pPr>
              <w:shd w:val="clear" w:color="auto" w:fill="FFFFFF"/>
              <w:ind w:firstLine="720"/>
              <w:jc w:val="both"/>
              <w:rPr>
                <w:b/>
                <w:bCs/>
                <w:sz w:val="24"/>
                <w:szCs w:val="24"/>
              </w:rPr>
            </w:pPr>
            <w:r w:rsidRPr="000B44E9">
              <w:rPr>
                <w:spacing w:val="-2"/>
                <w:sz w:val="24"/>
                <w:szCs w:val="24"/>
              </w:rPr>
              <w:t>Taraflardan biri icabı kanuniye binaen şifahaneye konulmuş veya ihtilattan meni ve tecrit edilmiş olup da asaleten veya vekaleten mahkemede bulunması mümkün değilse kezalik o kimse hakkında davayı takip için bir kayyım tayin olununcıya kadar muhakeme talik olunabilir.</w:t>
            </w:r>
          </w:p>
        </w:tc>
      </w:tr>
      <w:tr w:rsidR="00D732D7" w:rsidRPr="000B44E9" w:rsidTr="00920738">
        <w:trPr>
          <w:trHeight w:val="562"/>
        </w:trPr>
        <w:tc>
          <w:tcPr>
            <w:tcW w:w="0" w:type="auto"/>
          </w:tcPr>
          <w:p w:rsidR="00D732D7" w:rsidRPr="000B44E9" w:rsidRDefault="00D732D7" w:rsidP="00B254E5">
            <w:pPr>
              <w:shd w:val="clear" w:color="auto" w:fill="FFFFFF"/>
              <w:ind w:firstLine="720"/>
              <w:jc w:val="center"/>
              <w:rPr>
                <w:sz w:val="24"/>
                <w:szCs w:val="24"/>
              </w:rPr>
            </w:pPr>
            <w:r w:rsidRPr="000B44E9">
              <w:rPr>
                <w:b/>
                <w:bCs/>
                <w:spacing w:val="-1"/>
                <w:sz w:val="24"/>
                <w:szCs w:val="24"/>
              </w:rPr>
              <w:t>İKİNCİ AYIRIM</w:t>
            </w:r>
          </w:p>
          <w:p w:rsidR="00D732D7" w:rsidRPr="000B44E9" w:rsidRDefault="00D732D7" w:rsidP="00B254E5">
            <w:pPr>
              <w:shd w:val="clear" w:color="auto" w:fill="FFFFFF"/>
              <w:ind w:firstLine="720"/>
              <w:jc w:val="center"/>
              <w:rPr>
                <w:sz w:val="24"/>
                <w:szCs w:val="24"/>
              </w:rPr>
            </w:pPr>
            <w:r w:rsidRPr="000B44E9">
              <w:rPr>
                <w:b/>
                <w:bCs/>
                <w:sz w:val="24"/>
                <w:szCs w:val="24"/>
              </w:rPr>
              <w:t>Dava Arkadaşlığı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center"/>
              <w:rPr>
                <w:b/>
                <w:bCs/>
                <w:spacing w:val="-1"/>
                <w:sz w:val="24"/>
                <w:szCs w:val="24"/>
              </w:rPr>
            </w:pP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İhtiyari dava arkadaşlığı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rPr>
          <w:trHeight w:val="2484"/>
        </w:trPr>
        <w:tc>
          <w:tcPr>
            <w:tcW w:w="0" w:type="auto"/>
          </w:tcPr>
          <w:p w:rsidR="00D732D7" w:rsidRPr="000B44E9" w:rsidRDefault="00D732D7" w:rsidP="00B254E5">
            <w:pPr>
              <w:ind w:firstLine="720"/>
              <w:rPr>
                <w:sz w:val="24"/>
                <w:szCs w:val="24"/>
              </w:rPr>
            </w:pPr>
            <w:r w:rsidRPr="000B44E9">
              <w:rPr>
                <w:b/>
                <w:bCs/>
                <w:sz w:val="24"/>
                <w:szCs w:val="24"/>
              </w:rPr>
              <w:t>MADDE 57-</w:t>
            </w:r>
            <w:r w:rsidRPr="000B44E9">
              <w:rPr>
                <w:sz w:val="24"/>
                <w:szCs w:val="24"/>
              </w:rPr>
              <w:t xml:space="preserve"> (1) Birden çok kişi, aşağıdaki hâllerde birlikte dava açabilecekleri gibi aleyhlerine de birlikte dava açılabilir:</w:t>
            </w:r>
          </w:p>
          <w:p w:rsidR="00D732D7" w:rsidRPr="000B44E9" w:rsidRDefault="00D732D7" w:rsidP="00B254E5">
            <w:pPr>
              <w:ind w:firstLine="720"/>
              <w:rPr>
                <w:sz w:val="24"/>
                <w:szCs w:val="24"/>
              </w:rPr>
            </w:pPr>
            <w:r w:rsidRPr="000B44E9">
              <w:rPr>
                <w:sz w:val="24"/>
                <w:szCs w:val="24"/>
              </w:rPr>
              <w:t>a) Davacılar veya davalılar arasında dava konusu olan hak veya borcun, elbirliği ile mülkiyet dışındaki bir sebeple ortak olması.</w:t>
            </w:r>
          </w:p>
          <w:p w:rsidR="00D732D7" w:rsidRPr="000B44E9" w:rsidRDefault="00D732D7" w:rsidP="00B254E5">
            <w:pPr>
              <w:ind w:firstLine="720"/>
              <w:rPr>
                <w:sz w:val="24"/>
                <w:szCs w:val="24"/>
              </w:rPr>
            </w:pPr>
            <w:r w:rsidRPr="000B44E9">
              <w:rPr>
                <w:sz w:val="24"/>
                <w:szCs w:val="24"/>
              </w:rPr>
              <w:t>b) Ortak bir işlemle hepsinin yararına bir hak doğmuş olması veya kendilerinin bu şekilde yükümlülük altına girmeleri.</w:t>
            </w:r>
          </w:p>
          <w:p w:rsidR="00D732D7" w:rsidRPr="000B44E9" w:rsidRDefault="00D732D7" w:rsidP="00006BA0">
            <w:pPr>
              <w:ind w:firstLine="720"/>
              <w:rPr>
                <w:sz w:val="24"/>
                <w:szCs w:val="24"/>
              </w:rPr>
            </w:pPr>
            <w:r w:rsidRPr="000B44E9">
              <w:rPr>
                <w:sz w:val="24"/>
                <w:szCs w:val="24"/>
              </w:rPr>
              <w:t xml:space="preserve">c) Davaların temelini oluşturan vakıaların ve hukuki sebeplerin aynı veya birbirine benzer olması. </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t>m. 43</w:t>
            </w:r>
          </w:p>
        </w:tc>
        <w:tc>
          <w:tcPr>
            <w:tcW w:w="0" w:type="auto"/>
          </w:tcPr>
          <w:p w:rsidR="00D732D7" w:rsidRPr="000B44E9" w:rsidRDefault="00D732D7" w:rsidP="00B254E5">
            <w:pPr>
              <w:shd w:val="clear" w:color="auto" w:fill="FFFFFF"/>
              <w:ind w:firstLine="720"/>
              <w:jc w:val="both"/>
              <w:rPr>
                <w:spacing w:val="-3"/>
                <w:sz w:val="24"/>
                <w:szCs w:val="24"/>
              </w:rPr>
            </w:pPr>
            <w:r w:rsidRPr="000B44E9">
              <w:rPr>
                <w:b/>
                <w:spacing w:val="-3"/>
                <w:sz w:val="24"/>
                <w:szCs w:val="24"/>
              </w:rPr>
              <w:t>MADDE 43 –</w:t>
            </w:r>
            <w:r w:rsidRPr="000B44E9">
              <w:rPr>
                <w:spacing w:val="-3"/>
                <w:sz w:val="24"/>
                <w:szCs w:val="24"/>
              </w:rPr>
              <w:t xml:space="preserve"> Birden ziyade kimseler aşağıdaki hallerde birlikte dava ikame edebilecekleri gibi birlikte aleyhlerine de dava ikame olunabilir:</w:t>
            </w:r>
          </w:p>
          <w:p w:rsidR="00D732D7" w:rsidRPr="000B44E9" w:rsidRDefault="00D732D7" w:rsidP="00B254E5">
            <w:pPr>
              <w:shd w:val="clear" w:color="auto" w:fill="FFFFFF"/>
              <w:ind w:firstLine="720"/>
              <w:jc w:val="both"/>
              <w:rPr>
                <w:spacing w:val="-3"/>
                <w:sz w:val="24"/>
                <w:szCs w:val="24"/>
              </w:rPr>
            </w:pPr>
            <w:r w:rsidRPr="000B44E9">
              <w:rPr>
                <w:spacing w:val="-3"/>
                <w:sz w:val="24"/>
                <w:szCs w:val="24"/>
              </w:rPr>
              <w:t>1 – Müddeiler veya müddeaaleyhler arasında müddeabih olan hak veya borcun iştirak halinde bulunması veyahut müşterek bir muamele ile hepsinin lehine bir hak taahhüt edilmiş olması veya kendilerinin bu suretle taahhüt altına girmeleri,</w:t>
            </w:r>
          </w:p>
          <w:p w:rsidR="00D732D7" w:rsidRPr="000B44E9" w:rsidRDefault="00D732D7" w:rsidP="00B254E5">
            <w:pPr>
              <w:shd w:val="clear" w:color="auto" w:fill="FFFFFF"/>
              <w:ind w:firstLine="720"/>
              <w:jc w:val="both"/>
              <w:rPr>
                <w:b/>
                <w:bCs/>
                <w:spacing w:val="-3"/>
                <w:sz w:val="24"/>
                <w:szCs w:val="24"/>
              </w:rPr>
            </w:pPr>
            <w:r w:rsidRPr="000B44E9">
              <w:rPr>
                <w:spacing w:val="-3"/>
                <w:sz w:val="24"/>
                <w:szCs w:val="24"/>
              </w:rPr>
              <w:t>2 – Davanın, her biri hakkında aynı sebepten neşet etmesi.</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İhtiyari dava arkadaşlarının davadaki durumu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outlineLvl w:val="2"/>
              <w:rPr>
                <w:sz w:val="24"/>
                <w:szCs w:val="24"/>
              </w:rPr>
            </w:pPr>
            <w:r w:rsidRPr="000B44E9">
              <w:rPr>
                <w:b/>
                <w:bCs/>
                <w:sz w:val="24"/>
                <w:szCs w:val="24"/>
              </w:rPr>
              <w:t xml:space="preserve">MADDE 58- </w:t>
            </w:r>
            <w:r w:rsidRPr="000B44E9">
              <w:rPr>
                <w:sz w:val="24"/>
                <w:szCs w:val="24"/>
              </w:rPr>
              <w:t>(1)</w:t>
            </w:r>
            <w:r w:rsidRPr="000B44E9">
              <w:rPr>
                <w:b/>
                <w:bCs/>
                <w:sz w:val="24"/>
                <w:szCs w:val="24"/>
              </w:rPr>
              <w:t xml:space="preserve"> </w:t>
            </w:r>
            <w:r w:rsidRPr="000B44E9">
              <w:rPr>
                <w:sz w:val="24"/>
                <w:szCs w:val="24"/>
              </w:rPr>
              <w:t xml:space="preserve">İhtiyari dava arkadaşlığında, davalar birbirinden bağımsızdır. Dava arkadaşlarından her biri, diğerinden bağımsız olarak hareket eder. </w:t>
            </w:r>
          </w:p>
        </w:tc>
        <w:tc>
          <w:tcPr>
            <w:tcW w:w="0" w:type="auto"/>
          </w:tcPr>
          <w:p w:rsidR="00D732D7" w:rsidRPr="000B44E9" w:rsidRDefault="00D732D7" w:rsidP="00B254E5">
            <w:pPr>
              <w:shd w:val="clear" w:color="auto" w:fill="FFFFFF"/>
              <w:jc w:val="both"/>
              <w:rPr>
                <w:b/>
                <w:bCs/>
                <w:spacing w:val="-6"/>
                <w:sz w:val="24"/>
                <w:szCs w:val="24"/>
              </w:rPr>
            </w:pPr>
            <w:r w:rsidRPr="000B44E9">
              <w:rPr>
                <w:b/>
                <w:bCs/>
                <w:spacing w:val="-6"/>
                <w:sz w:val="24"/>
                <w:szCs w:val="24"/>
              </w:rPr>
              <w:t>m. 44</w:t>
            </w:r>
          </w:p>
        </w:tc>
        <w:tc>
          <w:tcPr>
            <w:tcW w:w="0" w:type="auto"/>
          </w:tcPr>
          <w:p w:rsidR="00D732D7" w:rsidRPr="000B44E9" w:rsidRDefault="00D732D7" w:rsidP="00B254E5">
            <w:pPr>
              <w:shd w:val="clear" w:color="auto" w:fill="FFFFFF"/>
              <w:ind w:firstLine="720"/>
              <w:jc w:val="both"/>
              <w:rPr>
                <w:b/>
                <w:bCs/>
                <w:spacing w:val="-6"/>
                <w:sz w:val="24"/>
                <w:szCs w:val="24"/>
              </w:rPr>
            </w:pPr>
            <w:r w:rsidRPr="000B44E9">
              <w:rPr>
                <w:b/>
                <w:spacing w:val="-6"/>
                <w:sz w:val="24"/>
                <w:szCs w:val="24"/>
              </w:rPr>
              <w:t>MADDE 44 –</w:t>
            </w:r>
            <w:r w:rsidRPr="000B44E9">
              <w:rPr>
                <w:spacing w:val="-6"/>
                <w:sz w:val="24"/>
                <w:szCs w:val="24"/>
              </w:rPr>
              <w:t xml:space="preserve"> Müctemian müddei veya müddeaaleyh olanlar birlikte hareket ederler. Ancak bunlardan biri hususi bir iddia veya müdafaa vasıtasına malik ise onu ayrıca kullanabilir. Birlikte hareket edenler herhalde davaya bakan mahkemenin, dairei kazası dahilinde müşterek bir ikametgah göstermeğe mecburdurlar.</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t>Mecburi dava arkadaşlığı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rPr>
                <w:sz w:val="24"/>
                <w:szCs w:val="24"/>
              </w:rPr>
            </w:pPr>
            <w:r w:rsidRPr="000B44E9">
              <w:rPr>
                <w:b/>
                <w:bCs/>
                <w:sz w:val="24"/>
                <w:szCs w:val="24"/>
              </w:rPr>
              <w:t xml:space="preserve">MADDE 59- </w:t>
            </w:r>
            <w:r w:rsidRPr="000B44E9">
              <w:rPr>
                <w:sz w:val="24"/>
                <w:szCs w:val="24"/>
              </w:rPr>
              <w:t>(1) Maddi hukuka göre, bir hakkın birden fazla kimse tarafından birlikte kullanılması veya birden fazla kimseye karşı birlikte ileri sürülmesi ve tamamı hakkında tek hüküm verilmesi gereken hâllerde, mecburi dava arkadaşlığı vardır.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47</w:t>
            </w:r>
          </w:p>
        </w:tc>
        <w:tc>
          <w:tcPr>
            <w:tcW w:w="0" w:type="auto"/>
          </w:tcPr>
          <w:p w:rsidR="00D732D7" w:rsidRPr="000B44E9" w:rsidRDefault="00D732D7" w:rsidP="00006BA0">
            <w:pPr>
              <w:shd w:val="clear" w:color="auto" w:fill="FFFFFF"/>
              <w:ind w:firstLine="720"/>
              <w:jc w:val="both"/>
              <w:rPr>
                <w:b/>
                <w:bCs/>
                <w:sz w:val="24"/>
                <w:szCs w:val="24"/>
              </w:rPr>
            </w:pPr>
            <w:r w:rsidRPr="000B44E9">
              <w:rPr>
                <w:b/>
                <w:spacing w:val="-1"/>
                <w:sz w:val="24"/>
                <w:szCs w:val="24"/>
              </w:rPr>
              <w:t>MADDE 47 –</w:t>
            </w:r>
            <w:r w:rsidRPr="000B44E9">
              <w:rPr>
                <w:spacing w:val="-1"/>
                <w:sz w:val="24"/>
                <w:szCs w:val="24"/>
              </w:rPr>
              <w:t xml:space="preserve"> Kanunu Medeni mucibince müştereken dava ikame etmeleri veya aleyhlerine ikame olunması iktiza edenlerin davalarında tefrik kararı verilemez.</w:t>
            </w:r>
          </w:p>
        </w:tc>
      </w:tr>
      <w:tr w:rsidR="00D732D7" w:rsidRPr="000B44E9" w:rsidTr="00920738">
        <w:tc>
          <w:tcPr>
            <w:tcW w:w="0" w:type="auto"/>
          </w:tcPr>
          <w:p w:rsidR="00D732D7" w:rsidRPr="000B44E9" w:rsidRDefault="00D732D7" w:rsidP="00B254E5">
            <w:pPr>
              <w:shd w:val="clear" w:color="auto" w:fill="FFFFFF"/>
              <w:ind w:firstLine="720"/>
              <w:rPr>
                <w:sz w:val="24"/>
                <w:szCs w:val="24"/>
              </w:rPr>
            </w:pPr>
            <w:r w:rsidRPr="000B44E9">
              <w:rPr>
                <w:b/>
                <w:bCs/>
                <w:sz w:val="24"/>
                <w:szCs w:val="24"/>
              </w:rPr>
              <w:lastRenderedPageBreak/>
              <w:t>Mecburi dava arkadaşlarının davadaki durumu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rPr>
                <w:b/>
                <w:bCs/>
                <w:sz w:val="24"/>
                <w:szCs w:val="24"/>
              </w:rPr>
            </w:pPr>
          </w:p>
        </w:tc>
      </w:tr>
      <w:tr w:rsidR="00D732D7" w:rsidRPr="000B44E9" w:rsidTr="00920738">
        <w:tc>
          <w:tcPr>
            <w:tcW w:w="0" w:type="auto"/>
          </w:tcPr>
          <w:p w:rsidR="00D732D7" w:rsidRPr="000B44E9" w:rsidRDefault="00D732D7" w:rsidP="00006BA0">
            <w:pPr>
              <w:ind w:firstLine="720"/>
              <w:jc w:val="both"/>
              <w:rPr>
                <w:sz w:val="24"/>
                <w:szCs w:val="24"/>
              </w:rPr>
            </w:pPr>
            <w:r w:rsidRPr="000B44E9">
              <w:rPr>
                <w:b/>
                <w:sz w:val="24"/>
                <w:szCs w:val="24"/>
              </w:rPr>
              <w:t>MADDE 60-</w:t>
            </w:r>
            <w:r w:rsidRPr="000B44E9">
              <w:rPr>
                <w:sz w:val="24"/>
                <w:szCs w:val="24"/>
              </w:rPr>
              <w:t xml:space="preserve"> (1) Mecburi dava arkadaşları, ancak birlikte dava açabilir veya aleyhlerine de birlikte dava açılabilir. Bu tür dava arkadaşlığında, dava arkadaşları birlikte hareket etmek zorundadır. Ancak, duruşmaya gelmiş olan dava arkadaşlarının yapmış oldukları usul işlemleri, usulüne uygun olarak davet edildiği hâlde duruşmaya gelmemiş olan dava arkadaşları bakımından da hüküm ifade eder.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shd w:val="clear" w:color="auto" w:fill="FFFFFF"/>
              <w:ind w:firstLine="720"/>
              <w:jc w:val="center"/>
              <w:rPr>
                <w:b/>
                <w:bCs/>
                <w:spacing w:val="-1"/>
                <w:sz w:val="24"/>
                <w:szCs w:val="24"/>
              </w:rPr>
            </w:pPr>
            <w:r w:rsidRPr="000B44E9">
              <w:rPr>
                <w:b/>
                <w:bCs/>
                <w:spacing w:val="-1"/>
                <w:sz w:val="24"/>
                <w:szCs w:val="24"/>
              </w:rPr>
              <w:t>ÜÇÜNCÜ AYIRIM</w:t>
            </w:r>
          </w:p>
          <w:p w:rsidR="00D732D7" w:rsidRPr="000B44E9" w:rsidRDefault="00D732D7" w:rsidP="00B254E5">
            <w:pPr>
              <w:shd w:val="clear" w:color="auto" w:fill="FFFFFF"/>
              <w:ind w:firstLine="720"/>
              <w:jc w:val="center"/>
              <w:rPr>
                <w:sz w:val="24"/>
                <w:szCs w:val="24"/>
              </w:rPr>
            </w:pPr>
            <w:r w:rsidRPr="000B44E9">
              <w:rPr>
                <w:b/>
                <w:bCs/>
                <w:sz w:val="24"/>
                <w:szCs w:val="24"/>
              </w:rPr>
              <w:t xml:space="preserve">Davanın İhbarı ve Davaya Müdahale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c>
          <w:tcPr>
            <w:tcW w:w="0" w:type="auto"/>
          </w:tcPr>
          <w:p w:rsidR="00D732D7" w:rsidRPr="000B44E9" w:rsidRDefault="00D732D7" w:rsidP="00B254E5">
            <w:pPr>
              <w:ind w:firstLine="720"/>
              <w:outlineLvl w:val="0"/>
              <w:rPr>
                <w:b/>
                <w:bCs/>
                <w:kern w:val="32"/>
                <w:sz w:val="24"/>
                <w:szCs w:val="24"/>
              </w:rPr>
            </w:pPr>
            <w:r w:rsidRPr="000B44E9">
              <w:rPr>
                <w:b/>
                <w:bCs/>
                <w:kern w:val="32"/>
                <w:sz w:val="24"/>
                <w:szCs w:val="24"/>
              </w:rPr>
              <w:t>İhbar ve şartları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rPr>
                <w:b/>
                <w:bCs/>
                <w:spacing w:val="-1"/>
                <w:sz w:val="24"/>
                <w:szCs w:val="24"/>
              </w:rPr>
            </w:pPr>
          </w:p>
        </w:tc>
      </w:tr>
      <w:tr w:rsidR="00D732D7" w:rsidRPr="000B44E9" w:rsidTr="00920738">
        <w:trPr>
          <w:trHeight w:val="3874"/>
        </w:trPr>
        <w:tc>
          <w:tcPr>
            <w:tcW w:w="0" w:type="auto"/>
          </w:tcPr>
          <w:p w:rsidR="00D732D7" w:rsidRPr="000B44E9" w:rsidRDefault="00D732D7" w:rsidP="00B254E5">
            <w:pPr>
              <w:ind w:firstLine="720"/>
              <w:jc w:val="both"/>
              <w:rPr>
                <w:sz w:val="24"/>
                <w:szCs w:val="24"/>
              </w:rPr>
            </w:pPr>
            <w:r w:rsidRPr="000B44E9">
              <w:rPr>
                <w:b/>
                <w:bCs/>
                <w:sz w:val="24"/>
                <w:szCs w:val="24"/>
              </w:rPr>
              <w:t>MADDE 61-</w:t>
            </w:r>
            <w:r w:rsidRPr="000B44E9">
              <w:rPr>
                <w:sz w:val="24"/>
                <w:szCs w:val="24"/>
              </w:rPr>
              <w:t xml:space="preserve"> (1) Taraflardan biri davayı kaybettiği takdirde, üçüncü kişiye veya üçüncü kişinin kendisine rücu edeceğini düşünüyorsa, tahkikat sonuçlanıncaya kadar davayı üçüncü kişiye ihbar edebilir.</w:t>
            </w:r>
          </w:p>
          <w:p w:rsidR="00D732D7" w:rsidRPr="000B44E9" w:rsidRDefault="00D732D7" w:rsidP="00B254E5">
            <w:pPr>
              <w:ind w:firstLine="720"/>
              <w:jc w:val="both"/>
              <w:rPr>
                <w:sz w:val="24"/>
                <w:szCs w:val="24"/>
              </w:rPr>
            </w:pPr>
            <w:r w:rsidRPr="000B44E9">
              <w:rPr>
                <w:sz w:val="24"/>
                <w:szCs w:val="24"/>
              </w:rPr>
              <w:t>(2) Dava kendisine ihbar edilen kişinin de aynı şartlarda bir başkasına ihbarda bulunması mümkündür ve bu şekilde ihbar tevali ettirilebilir.</w:t>
            </w: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m. 49,I; m. 51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49 – </w:t>
            </w:r>
            <w:r w:rsidRPr="000B44E9">
              <w:rPr>
                <w:rFonts w:ascii="Times New Roman" w:hAnsi="Times New Roman"/>
                <w:sz w:val="24"/>
                <w:szCs w:val="24"/>
                <w:highlight w:val="yellow"/>
              </w:rPr>
              <w:t>İki taraftan biri davayı kaybettiği takdirde üçüncü şahsa rücu hakkı olduğu mülahazasında bulunursa makamına kaim olarak davayı takip veya davada üçüncü şahıs sıfatiyle kendisine iltihak etmesi lüzumunu o şahsa ihbar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Davanın her halinde ihbar caizdir. Şu kadar ki ihbar için iki tarafın biri canibinden vuku bulacak mühlet talebi davanın ikamesini veya davada rücuu icap eden vasıtanın mahkemeye arzını mütaakıp dermeyan edilmezse mühlet verilemez.</w:t>
            </w:r>
          </w:p>
          <w:p w:rsidR="00D732D7" w:rsidRPr="000B44E9" w:rsidRDefault="00D732D7" w:rsidP="00B254E5">
            <w:pPr>
              <w:pStyle w:val="nor0"/>
              <w:ind w:firstLine="720"/>
              <w:rPr>
                <w:rFonts w:ascii="Times New Roman" w:hAnsi="Times New Roman"/>
                <w:b/>
                <w:bCs/>
                <w:spacing w:val="-2"/>
                <w:sz w:val="24"/>
                <w:szCs w:val="24"/>
              </w:rPr>
            </w:pPr>
            <w:r w:rsidRPr="000B44E9">
              <w:rPr>
                <w:rFonts w:ascii="Times New Roman" w:hAnsi="Times New Roman"/>
                <w:b/>
                <w:bCs/>
                <w:sz w:val="24"/>
                <w:szCs w:val="24"/>
              </w:rPr>
              <w:t xml:space="preserve">MADDE 52 – </w:t>
            </w:r>
            <w:r w:rsidRPr="000B44E9">
              <w:rPr>
                <w:rFonts w:ascii="Times New Roman" w:hAnsi="Times New Roman"/>
                <w:sz w:val="24"/>
                <w:szCs w:val="24"/>
              </w:rPr>
              <w:t xml:space="preserve">Kendisine ihbar vakı olan üçüncü şahıs o hususta başkasına hakkı rücuu olduğu mülazahasında ise kendisi de o kimseye keyfiyeti ihbar edebilir. Bu suretle ihbarın tevalisi caizdir. Bu gibi hallerde </w:t>
            </w:r>
            <w:r>
              <w:rPr>
                <w:rFonts w:ascii="Times New Roman" w:hAnsi="Times New Roman"/>
                <w:sz w:val="24"/>
                <w:szCs w:val="24"/>
              </w:rPr>
              <w:t>hâkim</w:t>
            </w:r>
            <w:r w:rsidRPr="000B44E9">
              <w:rPr>
                <w:rFonts w:ascii="Times New Roman" w:hAnsi="Times New Roman"/>
                <w:sz w:val="24"/>
                <w:szCs w:val="24"/>
              </w:rPr>
              <w:t xml:space="preserve"> ancak zaruri olan mühletleri verir ve mühlet talep edenlerden teminat da istiyebilir.</w:t>
            </w:r>
          </w:p>
        </w:tc>
      </w:tr>
      <w:tr w:rsidR="00D732D7" w:rsidRPr="000B44E9" w:rsidTr="00920738">
        <w:tc>
          <w:tcPr>
            <w:tcW w:w="0" w:type="auto"/>
          </w:tcPr>
          <w:p w:rsidR="00D732D7" w:rsidRPr="000B44E9" w:rsidRDefault="00D732D7" w:rsidP="00B254E5">
            <w:pPr>
              <w:snapToGrid w:val="0"/>
              <w:ind w:firstLine="720"/>
              <w:outlineLvl w:val="0"/>
              <w:rPr>
                <w:b/>
                <w:bCs/>
                <w:kern w:val="32"/>
                <w:sz w:val="24"/>
                <w:szCs w:val="24"/>
              </w:rPr>
            </w:pPr>
            <w:r w:rsidRPr="000B44E9">
              <w:rPr>
                <w:b/>
                <w:bCs/>
                <w:kern w:val="32"/>
                <w:sz w:val="24"/>
                <w:szCs w:val="24"/>
              </w:rPr>
              <w:t xml:space="preserve">İhbarın şekli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440"/>
        </w:trPr>
        <w:tc>
          <w:tcPr>
            <w:tcW w:w="0" w:type="auto"/>
          </w:tcPr>
          <w:p w:rsidR="00D732D7" w:rsidRPr="000B44E9" w:rsidRDefault="00D732D7" w:rsidP="00B254E5">
            <w:pPr>
              <w:ind w:firstLine="720"/>
              <w:jc w:val="both"/>
              <w:rPr>
                <w:sz w:val="24"/>
                <w:szCs w:val="24"/>
              </w:rPr>
            </w:pPr>
            <w:r w:rsidRPr="000B44E9">
              <w:rPr>
                <w:b/>
                <w:bCs/>
                <w:sz w:val="24"/>
                <w:szCs w:val="24"/>
              </w:rPr>
              <w:t>MADDE 62-</w:t>
            </w:r>
            <w:r w:rsidRPr="000B44E9">
              <w:rPr>
                <w:sz w:val="24"/>
                <w:szCs w:val="24"/>
              </w:rPr>
              <w:t xml:space="preserve"> (1) İhbar yazılı olarak yapılır; ihbar sebebinin gerekçeleriyle birlikte açıklanması ve yargılamanın hangi aşamada bulunduğunun belirtilmesi gerekir. </w:t>
            </w:r>
          </w:p>
          <w:p w:rsidR="00D732D7" w:rsidRPr="000B44E9" w:rsidRDefault="00D732D7" w:rsidP="00B254E5">
            <w:pPr>
              <w:ind w:firstLine="720"/>
              <w:jc w:val="both"/>
              <w:rPr>
                <w:sz w:val="24"/>
                <w:szCs w:val="24"/>
              </w:rPr>
            </w:pPr>
            <w:r w:rsidRPr="000B44E9">
              <w:rPr>
                <w:sz w:val="24"/>
                <w:szCs w:val="24"/>
              </w:rPr>
              <w:t xml:space="preserve">(2) Davanın ihbarı sebebiyle yargılama bir başka güne bırakılamaz ve ihbarın tevali etmesi gibi zorunlu olan durumlar dışında süre verilemez. </w:t>
            </w:r>
          </w:p>
        </w:tc>
        <w:tc>
          <w:tcPr>
            <w:tcW w:w="0" w:type="auto"/>
          </w:tcPr>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c>
          <w:tcPr>
            <w:tcW w:w="0" w:type="auto"/>
          </w:tcPr>
          <w:p w:rsidR="00D732D7" w:rsidRPr="000B44E9" w:rsidRDefault="00D732D7" w:rsidP="00B254E5">
            <w:pPr>
              <w:snapToGrid w:val="0"/>
              <w:ind w:firstLine="720"/>
              <w:outlineLvl w:val="0"/>
              <w:rPr>
                <w:b/>
                <w:bCs/>
                <w:kern w:val="32"/>
                <w:sz w:val="24"/>
                <w:szCs w:val="24"/>
              </w:rPr>
            </w:pPr>
            <w:r w:rsidRPr="000B44E9">
              <w:rPr>
                <w:b/>
                <w:bCs/>
                <w:kern w:val="32"/>
                <w:sz w:val="24"/>
                <w:szCs w:val="24"/>
              </w:rPr>
              <w:t>İhbarda bulunulan kişinin durumu</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lastRenderedPageBreak/>
              <w:t>MADDE 63-</w:t>
            </w:r>
            <w:r w:rsidRPr="000B44E9">
              <w:rPr>
                <w:sz w:val="24"/>
                <w:szCs w:val="24"/>
              </w:rPr>
              <w:t xml:space="preserve"> (1) Dava kendisine ihbar edilen kişi, davayı kazanmasında hukuki yararı olan taraf yanında davaya katılabilir.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50</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50 – </w:t>
            </w:r>
            <w:r w:rsidRPr="000B44E9">
              <w:rPr>
                <w:rFonts w:ascii="Times New Roman" w:hAnsi="Times New Roman"/>
                <w:sz w:val="24"/>
                <w:szCs w:val="24"/>
              </w:rPr>
              <w:t>Üçüncü şahıs ihbar eden kimsenin makamına kaim olarak davayı takip etmeği kabul ederse davayı kendi namına takip edemeyip yalnız ihbar eden şahsı temsil eder.</w:t>
            </w:r>
          </w:p>
        </w:tc>
      </w:tr>
      <w:tr w:rsidR="00D732D7" w:rsidRPr="000B44E9" w:rsidTr="00920738">
        <w:tc>
          <w:tcPr>
            <w:tcW w:w="0" w:type="auto"/>
          </w:tcPr>
          <w:p w:rsidR="00D732D7" w:rsidRPr="000B44E9" w:rsidRDefault="00D732D7" w:rsidP="00B254E5">
            <w:pPr>
              <w:snapToGrid w:val="0"/>
              <w:ind w:firstLine="720"/>
              <w:rPr>
                <w:sz w:val="24"/>
                <w:szCs w:val="24"/>
              </w:rPr>
            </w:pPr>
            <w:r w:rsidRPr="000B44E9">
              <w:rPr>
                <w:b/>
                <w:bCs/>
                <w:sz w:val="24"/>
                <w:szCs w:val="24"/>
              </w:rPr>
              <w:t>İhbarın etkisi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rPr>
                <w:sz w:val="24"/>
                <w:szCs w:val="24"/>
              </w:rPr>
            </w:pPr>
            <w:r w:rsidRPr="000B44E9">
              <w:rPr>
                <w:b/>
                <w:bCs/>
                <w:sz w:val="24"/>
                <w:szCs w:val="24"/>
              </w:rPr>
              <w:t xml:space="preserve">MADDE 64- </w:t>
            </w:r>
            <w:r w:rsidRPr="000B44E9">
              <w:rPr>
                <w:sz w:val="24"/>
                <w:szCs w:val="24"/>
              </w:rPr>
              <w:t>(1) İhbar edilen davada verilen hükmün ihbar eden kişiye etkisi hakkında 69 uncu maddenin</w:t>
            </w:r>
            <w:r w:rsidRPr="000B44E9">
              <w:rPr>
                <w:b/>
                <w:bCs/>
                <w:sz w:val="24"/>
                <w:szCs w:val="24"/>
              </w:rPr>
              <w:t xml:space="preserve"> </w:t>
            </w:r>
            <w:r w:rsidRPr="000B44E9">
              <w:rPr>
                <w:sz w:val="24"/>
                <w:szCs w:val="24"/>
              </w:rPr>
              <w:t>ikinci fıkrası</w:t>
            </w:r>
            <w:r w:rsidRPr="000B44E9">
              <w:rPr>
                <w:b/>
                <w:bCs/>
                <w:sz w:val="24"/>
                <w:szCs w:val="24"/>
              </w:rPr>
              <w:t xml:space="preserve"> </w:t>
            </w:r>
            <w:r w:rsidRPr="000B44E9">
              <w:rPr>
                <w:sz w:val="24"/>
                <w:szCs w:val="24"/>
              </w:rPr>
              <w:t xml:space="preserve">hükmü kıyasen uygulanır.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51</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51 – </w:t>
            </w:r>
            <w:r w:rsidRPr="000B44E9">
              <w:rPr>
                <w:rFonts w:ascii="Times New Roman" w:hAnsi="Times New Roman"/>
                <w:sz w:val="24"/>
                <w:szCs w:val="24"/>
              </w:rPr>
              <w:t>Üçüncü şahıs ihbar eden kimsenin makamına kaim olarak davayı takip veya davaya müdahale eylemediği halde bu hususu ihbar eden kimse davada bulunmağa mecburdur. Şu kadar ki ihbar tarihinden itibaren üçüncü şahsa karşı yalnız hilesinden veya ağır kusurundan mesuldür.</w:t>
            </w:r>
          </w:p>
        </w:tc>
      </w:tr>
      <w:tr w:rsidR="00D732D7" w:rsidRPr="000B44E9" w:rsidTr="00920738">
        <w:tc>
          <w:tcPr>
            <w:tcW w:w="0" w:type="auto"/>
          </w:tcPr>
          <w:p w:rsidR="00D732D7" w:rsidRPr="000B44E9" w:rsidRDefault="00D732D7" w:rsidP="00B254E5">
            <w:pPr>
              <w:snapToGrid w:val="0"/>
              <w:ind w:firstLine="720"/>
              <w:rPr>
                <w:sz w:val="24"/>
                <w:szCs w:val="24"/>
              </w:rPr>
            </w:pPr>
            <w:r w:rsidRPr="000B44E9">
              <w:rPr>
                <w:b/>
                <w:bCs/>
                <w:sz w:val="24"/>
                <w:szCs w:val="24"/>
              </w:rPr>
              <w:t xml:space="preserve">Asli müdahale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ind w:firstLine="720"/>
              <w:jc w:val="both"/>
              <w:rPr>
                <w:sz w:val="24"/>
                <w:szCs w:val="24"/>
              </w:rPr>
            </w:pPr>
            <w:r w:rsidRPr="000B44E9">
              <w:rPr>
                <w:b/>
                <w:bCs/>
                <w:sz w:val="24"/>
                <w:szCs w:val="24"/>
              </w:rPr>
              <w:t>MADDE 65-</w:t>
            </w:r>
            <w:r w:rsidRPr="000B44E9">
              <w:rPr>
                <w:sz w:val="24"/>
                <w:szCs w:val="24"/>
              </w:rPr>
              <w:t xml:space="preserve"> (1) Bir yargılamanın konusu olan hak veya şey üzerinde kısmen ya da tamamen hak iddia eden üçüncü kişi, hüküm verilinceye kadar bu durumu ileri sürerek, yargılamanın taraflarına karşı aynı mahkemede dava açabilir.</w:t>
            </w:r>
          </w:p>
          <w:p w:rsidR="00D732D7" w:rsidRPr="000B44E9" w:rsidRDefault="00D732D7" w:rsidP="00B254E5">
            <w:pPr>
              <w:ind w:firstLine="720"/>
              <w:jc w:val="both"/>
              <w:rPr>
                <w:sz w:val="24"/>
                <w:szCs w:val="24"/>
              </w:rPr>
            </w:pPr>
            <w:r w:rsidRPr="000B44E9">
              <w:rPr>
                <w:sz w:val="24"/>
                <w:szCs w:val="24"/>
              </w:rPr>
              <w:t>(2) Asli müdahale davası ile asıl yargılama birlikte yürütülür ve karara bağlanır.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snapToGrid w:val="0"/>
              <w:ind w:firstLine="720"/>
              <w:jc w:val="both"/>
              <w:outlineLvl w:val="0"/>
              <w:rPr>
                <w:b/>
                <w:bCs/>
                <w:kern w:val="32"/>
                <w:sz w:val="24"/>
                <w:szCs w:val="24"/>
              </w:rPr>
            </w:pPr>
            <w:r w:rsidRPr="000B44E9">
              <w:rPr>
                <w:b/>
                <w:bCs/>
                <w:kern w:val="32"/>
                <w:sz w:val="24"/>
                <w:szCs w:val="24"/>
              </w:rPr>
              <w:t>Fer’î müdahale</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MADDE 66-</w:t>
            </w:r>
            <w:r w:rsidRPr="000B44E9">
              <w:rPr>
                <w:sz w:val="24"/>
                <w:szCs w:val="24"/>
              </w:rPr>
              <w:t xml:space="preserve"> (1) Üçüncü kişi, davayı kazanmasında hukuki yararı bulunan taraf yanında ve ona yardımcı olmak amacıyla, tahkikat sona erinceye kadar, fer’î müdahil olarak davada yer alabilir.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53</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53 – </w:t>
            </w:r>
            <w:r w:rsidRPr="000B44E9">
              <w:rPr>
                <w:rFonts w:ascii="Times New Roman" w:hAnsi="Times New Roman"/>
                <w:sz w:val="24"/>
                <w:szCs w:val="24"/>
              </w:rPr>
              <w:t>Hakkı veya borcu bir davanın neticesine bağlı olan üçüncü şahıs iki taraftan birine iltihak için davaya müdahale edebilir.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Fer’î müdahale talebi ve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ind w:firstLine="720"/>
              <w:jc w:val="both"/>
              <w:rPr>
                <w:sz w:val="24"/>
                <w:szCs w:val="24"/>
              </w:rPr>
            </w:pPr>
            <w:r w:rsidRPr="000B44E9">
              <w:rPr>
                <w:b/>
                <w:bCs/>
                <w:sz w:val="24"/>
                <w:szCs w:val="24"/>
              </w:rPr>
              <w:t>MADDE 67-</w:t>
            </w:r>
            <w:r w:rsidRPr="000B44E9">
              <w:rPr>
                <w:sz w:val="24"/>
                <w:szCs w:val="24"/>
              </w:rPr>
              <w:t xml:space="preserve"> (1) Müdahale talebinde bulunan üçüncü kişi, yanında katılmak istediği tarafı, müdahale sebebini ve bunun dayanaklarını belirten bir dilekçeyle mahkemeye başvurur.</w:t>
            </w:r>
          </w:p>
          <w:p w:rsidR="00D732D7" w:rsidRPr="000B44E9" w:rsidRDefault="00D732D7" w:rsidP="00B254E5">
            <w:pPr>
              <w:ind w:firstLine="720"/>
              <w:jc w:val="both"/>
              <w:rPr>
                <w:sz w:val="24"/>
                <w:szCs w:val="24"/>
              </w:rPr>
            </w:pPr>
            <w:r w:rsidRPr="000B44E9">
              <w:rPr>
                <w:sz w:val="24"/>
                <w:szCs w:val="24"/>
              </w:rPr>
              <w:t xml:space="preserve">(2) Müdahale dilekçesi, davanın taraflarına tebliğ edilir. Mahkeme, gerekirse taraflarla birlikte üçüncü kişiyi de dinlemek üzere davet eder, gelmeseler dahi müdahale talebi hakkında karar verir. </w:t>
            </w:r>
          </w:p>
        </w:tc>
        <w:tc>
          <w:tcPr>
            <w:tcW w:w="0" w:type="auto"/>
          </w:tcPr>
          <w:p w:rsidR="00D732D7" w:rsidRPr="000B44E9" w:rsidRDefault="00D732D7" w:rsidP="00B254E5">
            <w:pPr>
              <w:shd w:val="clear" w:color="auto" w:fill="FFFFFF"/>
              <w:jc w:val="both"/>
              <w:rPr>
                <w:b/>
                <w:spacing w:val="-1"/>
                <w:sz w:val="24"/>
                <w:szCs w:val="24"/>
              </w:rPr>
            </w:pPr>
            <w:r w:rsidRPr="000B44E9">
              <w:rPr>
                <w:b/>
                <w:spacing w:val="-1"/>
                <w:sz w:val="24"/>
                <w:szCs w:val="24"/>
              </w:rPr>
              <w:t>m. 54; m. 55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54 – </w:t>
            </w:r>
            <w:r w:rsidRPr="000B44E9">
              <w:rPr>
                <w:rFonts w:ascii="Times New Roman" w:hAnsi="Times New Roman"/>
                <w:sz w:val="24"/>
                <w:szCs w:val="24"/>
              </w:rPr>
              <w:t>Müdahale talebi muhakeme bitinciye kadar dermeyan olunabilir ve davayı asliyenin cereyanı talik olunur. Müdahale talebi arzuhal ile olur.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tarafından tayin olunacak muhakeme günü arzuhale işaret edilerek suretleri iki tarafa tebliğ olunur.</w:t>
            </w:r>
          </w:p>
          <w:p w:rsidR="00D732D7" w:rsidRPr="000B44E9" w:rsidRDefault="00D732D7" w:rsidP="00006BA0">
            <w:pPr>
              <w:pStyle w:val="nor0"/>
              <w:ind w:firstLine="720"/>
              <w:rPr>
                <w:spacing w:val="-1"/>
                <w:sz w:val="24"/>
                <w:szCs w:val="24"/>
              </w:rPr>
            </w:pPr>
            <w:r w:rsidRPr="000B44E9">
              <w:rPr>
                <w:rFonts w:ascii="Times New Roman" w:hAnsi="Times New Roman"/>
                <w:b/>
                <w:bCs/>
                <w:sz w:val="24"/>
                <w:szCs w:val="24"/>
              </w:rPr>
              <w:t xml:space="preserve">MADDE 55 – </w:t>
            </w:r>
            <w:r w:rsidRPr="000B44E9">
              <w:rPr>
                <w:rFonts w:ascii="Times New Roman" w:hAnsi="Times New Roman"/>
                <w:sz w:val="24"/>
                <w:szCs w:val="24"/>
              </w:rPr>
              <w:t xml:space="preserve">Tayin olunan günde iki taraftan her biri müdahale talebine itiraz edebilir ve işbu itiraz tahkikat </w:t>
            </w:r>
            <w:r>
              <w:rPr>
                <w:rFonts w:ascii="Times New Roman" w:hAnsi="Times New Roman"/>
                <w:sz w:val="24"/>
                <w:szCs w:val="24"/>
              </w:rPr>
              <w:t>hâkim</w:t>
            </w:r>
            <w:r w:rsidRPr="000B44E9">
              <w:rPr>
                <w:rFonts w:ascii="Times New Roman" w:hAnsi="Times New Roman"/>
                <w:sz w:val="24"/>
                <w:szCs w:val="24"/>
              </w:rPr>
              <w:t>i tarafından hadiseler hakkındaki usule tevfikan tetkik ile karar verilir.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Fer’î müdahilin durumu</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1762"/>
        </w:trPr>
        <w:tc>
          <w:tcPr>
            <w:tcW w:w="0" w:type="auto"/>
          </w:tcPr>
          <w:p w:rsidR="00D732D7" w:rsidRPr="000B44E9" w:rsidRDefault="00D732D7" w:rsidP="00B254E5">
            <w:pPr>
              <w:ind w:firstLine="720"/>
              <w:jc w:val="both"/>
              <w:rPr>
                <w:sz w:val="24"/>
                <w:szCs w:val="24"/>
              </w:rPr>
            </w:pPr>
            <w:r w:rsidRPr="000B44E9">
              <w:rPr>
                <w:b/>
                <w:bCs/>
                <w:sz w:val="24"/>
                <w:szCs w:val="24"/>
              </w:rPr>
              <w:lastRenderedPageBreak/>
              <w:t>MADDE 68</w:t>
            </w:r>
            <w:r w:rsidRPr="000B44E9">
              <w:rPr>
                <w:sz w:val="24"/>
                <w:szCs w:val="24"/>
              </w:rPr>
              <w:t xml:space="preserve">- (1) Müdahale talebinin kabulü hâlinde müdahil, davayı ancak bulunduğu noktadan itibaren takip edebilir. Müdahil, yanında katıldığı tarafın yararına olan iddia veya savunma vasıtalarını ileri sürebilir; onun işlem ve açıklamalarına aykırı olmayan her türlü usul işlemlerini yapabilir. </w:t>
            </w:r>
          </w:p>
          <w:p w:rsidR="00D732D7" w:rsidRPr="000B44E9" w:rsidRDefault="00D732D7" w:rsidP="00B254E5">
            <w:pPr>
              <w:ind w:firstLine="720"/>
              <w:jc w:val="both"/>
              <w:rPr>
                <w:sz w:val="24"/>
                <w:szCs w:val="24"/>
              </w:rPr>
            </w:pPr>
            <w:r w:rsidRPr="000B44E9">
              <w:rPr>
                <w:sz w:val="24"/>
                <w:szCs w:val="24"/>
              </w:rPr>
              <w:t xml:space="preserve">(2) Mahkeme, katıldığı noktadan itibaren, taraflara bildirilen işlemleri müdahile de tebliğ eder. </w:t>
            </w:r>
          </w:p>
        </w:tc>
        <w:tc>
          <w:tcPr>
            <w:tcW w:w="0" w:type="auto"/>
          </w:tcPr>
          <w:p w:rsidR="00D732D7" w:rsidRPr="000B44E9" w:rsidRDefault="00D732D7" w:rsidP="00B254E5">
            <w:pPr>
              <w:shd w:val="clear" w:color="auto" w:fill="FFFFFF"/>
              <w:jc w:val="both"/>
              <w:rPr>
                <w:b/>
                <w:spacing w:val="-1"/>
                <w:sz w:val="24"/>
                <w:szCs w:val="24"/>
              </w:rPr>
            </w:pPr>
            <w:r w:rsidRPr="000B44E9">
              <w:rPr>
                <w:b/>
                <w:spacing w:val="-1"/>
                <w:sz w:val="24"/>
                <w:szCs w:val="24"/>
              </w:rPr>
              <w:t>m. 56; m. 57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56 – </w:t>
            </w:r>
            <w:r w:rsidRPr="000B44E9">
              <w:rPr>
                <w:rFonts w:ascii="Times New Roman" w:hAnsi="Times New Roman"/>
                <w:sz w:val="24"/>
                <w:szCs w:val="24"/>
              </w:rPr>
              <w:t>Müdahale talebinin kabulü halinde müdahil ancak davayı bulunduğu noktadan itibaren takip edebilir.</w:t>
            </w:r>
          </w:p>
          <w:p w:rsidR="00D732D7" w:rsidRPr="000B44E9" w:rsidRDefault="00D732D7" w:rsidP="00006BA0">
            <w:pPr>
              <w:pStyle w:val="nor0"/>
              <w:ind w:firstLine="720"/>
              <w:rPr>
                <w:spacing w:val="-1"/>
                <w:sz w:val="24"/>
                <w:szCs w:val="24"/>
              </w:rPr>
            </w:pPr>
            <w:r w:rsidRPr="000B44E9">
              <w:rPr>
                <w:rFonts w:ascii="Times New Roman" w:hAnsi="Times New Roman"/>
                <w:b/>
                <w:bCs/>
                <w:sz w:val="24"/>
                <w:szCs w:val="24"/>
              </w:rPr>
              <w:t xml:space="preserve">MADDE 57 – </w:t>
            </w:r>
            <w:r w:rsidRPr="000B44E9">
              <w:rPr>
                <w:rFonts w:ascii="Times New Roman" w:hAnsi="Times New Roman"/>
                <w:sz w:val="24"/>
                <w:szCs w:val="24"/>
              </w:rPr>
              <w:t>Müdahil iltihak ettiği tarafla birlikte hareket eder. Fakat hüküm iltihak olunan tarafa muzaf olarak verilir. Mahkeme iltihak olunan tarafla müdahil arasında tahaddüs edecek hakkı rücu davasını birlikte halledebilir.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Fer’î müdahalenin etkisi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ind w:firstLine="720"/>
              <w:jc w:val="both"/>
              <w:rPr>
                <w:sz w:val="24"/>
                <w:szCs w:val="24"/>
              </w:rPr>
            </w:pPr>
            <w:r w:rsidRPr="000B44E9">
              <w:rPr>
                <w:b/>
                <w:bCs/>
                <w:sz w:val="24"/>
                <w:szCs w:val="24"/>
              </w:rPr>
              <w:t>MADDE 69</w:t>
            </w:r>
            <w:r w:rsidRPr="000B44E9">
              <w:rPr>
                <w:sz w:val="24"/>
                <w:szCs w:val="24"/>
              </w:rPr>
              <w:t xml:space="preserve">- (1) Müdahilin de yer aldığı asıl davada hüküm, taraflar hakkında verilir. </w:t>
            </w:r>
          </w:p>
          <w:p w:rsidR="00D732D7" w:rsidRPr="000B44E9" w:rsidRDefault="00D732D7" w:rsidP="00B254E5">
            <w:pPr>
              <w:ind w:firstLine="720"/>
              <w:jc w:val="both"/>
              <w:rPr>
                <w:sz w:val="24"/>
                <w:szCs w:val="24"/>
              </w:rPr>
            </w:pPr>
            <w:r w:rsidRPr="000B44E9">
              <w:rPr>
                <w:sz w:val="24"/>
                <w:szCs w:val="24"/>
              </w:rPr>
              <w:t>(2) Fer’î müdahilin, tarafla rücu ilişkisinde, asıl davadaki uyuşmazlık hakkında yanlış karar verildiği iddiası dinlenilmez.</w:t>
            </w:r>
            <w:r w:rsidRPr="000B44E9">
              <w:rPr>
                <w:b/>
                <w:bCs/>
                <w:sz w:val="24"/>
                <w:szCs w:val="24"/>
              </w:rPr>
              <w:t xml:space="preserve"> </w:t>
            </w:r>
            <w:r w:rsidRPr="000B44E9">
              <w:rPr>
                <w:sz w:val="24"/>
                <w:szCs w:val="24"/>
              </w:rPr>
              <w:t>Ancak, müdahil, zamanında ihbar yapılmadığı için davaya geç katıldığını veya yanında katıldığı tarafın iddia ve savunma imkânlarını kullanmasını engellediğini ya da kendisince bilinmeyen iddia ve savunma imkânlarının, tarafın ağır kusuru sebebiyle kullanılamadığını belirterek, yanında katıldığı tarafın yargılamayı hatalı yürüttüğünü ileri sürebilir.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Cumhuriyet savcısının davada yer alması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640"/>
        </w:trPr>
        <w:tc>
          <w:tcPr>
            <w:tcW w:w="0" w:type="auto"/>
          </w:tcPr>
          <w:p w:rsidR="00D732D7" w:rsidRPr="000B44E9" w:rsidRDefault="00D732D7" w:rsidP="00B254E5">
            <w:pPr>
              <w:ind w:firstLine="720"/>
              <w:jc w:val="both"/>
              <w:rPr>
                <w:sz w:val="24"/>
                <w:szCs w:val="24"/>
              </w:rPr>
            </w:pPr>
            <w:r w:rsidRPr="000B44E9">
              <w:rPr>
                <w:b/>
                <w:bCs/>
                <w:sz w:val="24"/>
                <w:szCs w:val="24"/>
              </w:rPr>
              <w:t>MADDE 70-</w:t>
            </w:r>
            <w:r w:rsidRPr="000B44E9">
              <w:rPr>
                <w:sz w:val="24"/>
                <w:szCs w:val="24"/>
              </w:rPr>
              <w:t xml:space="preserve"> (1) Cumhuriyet savcısı, kanunda açıkça öngörülen hâllerde, hukuk davası açar veya açılmış olan hukuk davasında taraf olarak yer alır. </w:t>
            </w:r>
          </w:p>
          <w:p w:rsidR="00D732D7" w:rsidRPr="000B44E9" w:rsidRDefault="00D732D7" w:rsidP="00B254E5">
            <w:pPr>
              <w:ind w:firstLine="720"/>
              <w:jc w:val="both"/>
              <w:rPr>
                <w:sz w:val="24"/>
                <w:szCs w:val="24"/>
              </w:rPr>
            </w:pPr>
            <w:r w:rsidRPr="000B44E9">
              <w:rPr>
                <w:sz w:val="24"/>
                <w:szCs w:val="24"/>
              </w:rPr>
              <w:t xml:space="preserve">(2) Cumhuriyet savcısı, resmî dairenin bildirimine rağmen dava açmaz ise ihbar eden resmî daire, Cumhuriyet savcısının yargı çevresinde görev yaptığı ağır ceza merkezine en yakın kıdemli asliye hukuk mahkemesi hâkimine itiraz edebilir. Bu hususta 4/12/2004 tarihli ve 5271 sayılı Ceza Muhakemesi Kanununun 172 ve 173 üncü maddeleri kıyasen uygulanır. </w:t>
            </w:r>
          </w:p>
          <w:p w:rsidR="00D732D7" w:rsidRPr="000B44E9" w:rsidRDefault="00D732D7" w:rsidP="00B254E5">
            <w:pPr>
              <w:ind w:firstLine="720"/>
              <w:jc w:val="both"/>
              <w:rPr>
                <w:sz w:val="24"/>
                <w:szCs w:val="24"/>
              </w:rPr>
            </w:pPr>
            <w:r w:rsidRPr="000B44E9">
              <w:rPr>
                <w:sz w:val="24"/>
                <w:szCs w:val="24"/>
              </w:rPr>
              <w:t>(3) Cumhuriyet savcısının yer aldığı dava ve işler üzerinde taraflar serbestçe tasarruf edemezler.</w:t>
            </w:r>
          </w:p>
        </w:tc>
        <w:tc>
          <w:tcPr>
            <w:tcW w:w="0" w:type="auto"/>
          </w:tcPr>
          <w:p w:rsidR="00D732D7" w:rsidRPr="000B44E9" w:rsidRDefault="00D732D7" w:rsidP="00B254E5">
            <w:pPr>
              <w:shd w:val="clear" w:color="auto" w:fill="FFFFFF"/>
              <w:tabs>
                <w:tab w:val="left" w:pos="590"/>
              </w:tabs>
              <w:jc w:val="both"/>
              <w:rPr>
                <w:b/>
                <w:sz w:val="24"/>
                <w:szCs w:val="24"/>
              </w:rPr>
            </w:pPr>
            <w:r w:rsidRPr="000B44E9">
              <w:rPr>
                <w:b/>
                <w:sz w:val="24"/>
                <w:szCs w:val="24"/>
              </w:rPr>
              <w:t>m. 58</w:t>
            </w:r>
          </w:p>
        </w:tc>
        <w:tc>
          <w:tcPr>
            <w:tcW w:w="0" w:type="auto"/>
          </w:tcPr>
          <w:p w:rsidR="00D732D7" w:rsidRPr="000B44E9" w:rsidRDefault="00D732D7" w:rsidP="00B254E5">
            <w:pPr>
              <w:shd w:val="clear" w:color="auto" w:fill="FFFFFF"/>
              <w:tabs>
                <w:tab w:val="left" w:pos="590"/>
              </w:tabs>
              <w:ind w:firstLine="720"/>
              <w:jc w:val="both"/>
              <w:rPr>
                <w:sz w:val="24"/>
                <w:szCs w:val="24"/>
              </w:rPr>
            </w:pPr>
            <w:r w:rsidRPr="000B44E9">
              <w:rPr>
                <w:b/>
                <w:bCs/>
                <w:sz w:val="24"/>
                <w:szCs w:val="24"/>
              </w:rPr>
              <w:t xml:space="preserve">MADDE 58 – </w:t>
            </w:r>
            <w:r w:rsidRPr="000B44E9">
              <w:rPr>
                <w:sz w:val="24"/>
                <w:szCs w:val="24"/>
              </w:rPr>
              <w:t>İşbu fasıl ahkamı kanunen müddeiumuminin müdahalesi lazımgelen hukuk davalarında da tatbik olunur.</w:t>
            </w:r>
          </w:p>
        </w:tc>
      </w:tr>
      <w:tr w:rsidR="00D732D7" w:rsidRPr="000B44E9" w:rsidTr="00920738">
        <w:trPr>
          <w:trHeight w:val="562"/>
        </w:trPr>
        <w:tc>
          <w:tcPr>
            <w:tcW w:w="0" w:type="auto"/>
          </w:tcPr>
          <w:p w:rsidR="00D732D7" w:rsidRPr="000B44E9" w:rsidRDefault="00D732D7" w:rsidP="00B254E5">
            <w:pPr>
              <w:snapToGrid w:val="0"/>
              <w:ind w:firstLine="720"/>
              <w:jc w:val="center"/>
              <w:rPr>
                <w:sz w:val="24"/>
                <w:szCs w:val="24"/>
              </w:rPr>
            </w:pPr>
            <w:r w:rsidRPr="000B44E9">
              <w:rPr>
                <w:b/>
                <w:bCs/>
                <w:sz w:val="24"/>
                <w:szCs w:val="24"/>
              </w:rPr>
              <w:t>DÖRDÜNCÜ AYIRIM</w:t>
            </w:r>
          </w:p>
          <w:p w:rsidR="00D732D7" w:rsidRPr="000B44E9" w:rsidRDefault="00D732D7" w:rsidP="00B254E5">
            <w:pPr>
              <w:ind w:firstLine="720"/>
              <w:jc w:val="center"/>
              <w:rPr>
                <w:sz w:val="24"/>
                <w:szCs w:val="24"/>
              </w:rPr>
            </w:pPr>
            <w:r w:rsidRPr="000B44E9">
              <w:rPr>
                <w:b/>
                <w:bCs/>
                <w:sz w:val="24"/>
                <w:szCs w:val="24"/>
              </w:rPr>
              <w:t>Davaya Vekâlet</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lastRenderedPageBreak/>
              <w:t>Genel olarak</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71- </w:t>
            </w:r>
            <w:r w:rsidRPr="000B44E9">
              <w:rPr>
                <w:sz w:val="24"/>
                <w:szCs w:val="24"/>
              </w:rPr>
              <w:t>(1)</w:t>
            </w:r>
            <w:r w:rsidRPr="000B44E9">
              <w:rPr>
                <w:b/>
                <w:bCs/>
                <w:sz w:val="24"/>
                <w:szCs w:val="24"/>
              </w:rPr>
              <w:t xml:space="preserve"> </w:t>
            </w:r>
            <w:r w:rsidRPr="000B44E9">
              <w:rPr>
                <w:sz w:val="24"/>
                <w:szCs w:val="24"/>
              </w:rPr>
              <w:t xml:space="preserve">Dava ehliyeti bulunan herkes, davasını kendisi veya tayin ettiği vekil aracılığıyla açabilir ve takip edebilir.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59 – </w:t>
            </w:r>
            <w:r w:rsidRPr="000B44E9">
              <w:rPr>
                <w:rFonts w:ascii="Times New Roman" w:hAnsi="Times New Roman"/>
                <w:sz w:val="24"/>
                <w:szCs w:val="24"/>
              </w:rPr>
              <w:t>Dava ikamesine ehil olan her şahıs davasını bizzat veyahut intihap edeceği vekil vasıtasiyle ikame ve takip edebilir.</w:t>
            </w:r>
          </w:p>
          <w:p w:rsidR="00D732D7" w:rsidRPr="000B44E9" w:rsidRDefault="00D732D7" w:rsidP="00006BA0">
            <w:pPr>
              <w:pStyle w:val="nor0"/>
              <w:ind w:firstLine="720"/>
              <w:rPr>
                <w:b/>
                <w:bCs/>
                <w:sz w:val="24"/>
                <w:szCs w:val="24"/>
              </w:rPr>
            </w:pPr>
            <w:r w:rsidRPr="000B44E9">
              <w:rPr>
                <w:rFonts w:ascii="Times New Roman" w:hAnsi="Times New Roman"/>
                <w:sz w:val="24"/>
                <w:szCs w:val="24"/>
              </w:rPr>
              <w:t>Kanuni mümessiller dahi bu hakkı haizdir.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Davaya vekâlet hakkında uygulanacak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MADDE 72-</w:t>
            </w:r>
            <w:r w:rsidRPr="000B44E9">
              <w:rPr>
                <w:sz w:val="24"/>
                <w:szCs w:val="24"/>
              </w:rPr>
              <w:t xml:space="preserve"> (1) Davanın vekil aracılığıyla açılması ve takip edilmesinde, </w:t>
            </w:r>
            <w:r w:rsidRPr="000B44E9">
              <w:rPr>
                <w:sz w:val="24"/>
                <w:szCs w:val="24"/>
                <w:highlight w:val="yellow"/>
              </w:rPr>
              <w:t>kanunlardaki özel hükümler saklı kalmak üzere</w:t>
            </w:r>
            <w:r w:rsidRPr="000B44E9">
              <w:rPr>
                <w:sz w:val="24"/>
                <w:szCs w:val="24"/>
              </w:rPr>
              <w:t xml:space="preserve">, 22/4/1926 tarihli ve 818 sayılı Borçlar Kanununun temsile ilişkin hükümleri uygulanır.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60</w:t>
            </w:r>
          </w:p>
        </w:tc>
        <w:tc>
          <w:tcPr>
            <w:tcW w:w="0" w:type="auto"/>
          </w:tcPr>
          <w:p w:rsidR="00D732D7" w:rsidRPr="000B44E9" w:rsidRDefault="00D732D7" w:rsidP="00B254E5">
            <w:pPr>
              <w:shd w:val="clear" w:color="auto" w:fill="FFFFFF"/>
              <w:ind w:firstLine="720"/>
              <w:jc w:val="both"/>
              <w:rPr>
                <w:b/>
                <w:bCs/>
                <w:sz w:val="24"/>
                <w:szCs w:val="24"/>
              </w:rPr>
            </w:pPr>
            <w:r w:rsidRPr="000B44E9">
              <w:rPr>
                <w:b/>
                <w:bCs/>
                <w:sz w:val="24"/>
                <w:szCs w:val="24"/>
              </w:rPr>
              <w:t xml:space="preserve">MADDE 60 – </w:t>
            </w:r>
            <w:r w:rsidRPr="000B44E9">
              <w:rPr>
                <w:sz w:val="24"/>
                <w:szCs w:val="24"/>
              </w:rPr>
              <w:t xml:space="preserve">Davaya vekalet, </w:t>
            </w:r>
            <w:r w:rsidRPr="000B44E9">
              <w:rPr>
                <w:sz w:val="24"/>
                <w:szCs w:val="24"/>
                <w:highlight w:val="yellow"/>
              </w:rPr>
              <w:t>aşağıdaki hükümler müstesna olarak</w:t>
            </w:r>
            <w:r w:rsidRPr="000B44E9">
              <w:rPr>
                <w:sz w:val="24"/>
                <w:szCs w:val="24"/>
              </w:rPr>
              <w:t xml:space="preserve"> Kanunu Medeninin umumi hükümlerine tabidir.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Davaya vekâletin kanuni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ind w:firstLine="720"/>
              <w:jc w:val="both"/>
              <w:rPr>
                <w:sz w:val="24"/>
                <w:szCs w:val="24"/>
              </w:rPr>
            </w:pPr>
            <w:r w:rsidRPr="000B44E9">
              <w:rPr>
                <w:b/>
                <w:bCs/>
                <w:sz w:val="24"/>
                <w:szCs w:val="24"/>
              </w:rPr>
              <w:t xml:space="preserve">MADDE 73- </w:t>
            </w:r>
            <w:r w:rsidRPr="000B44E9">
              <w:rPr>
                <w:sz w:val="24"/>
                <w:szCs w:val="24"/>
              </w:rPr>
              <w:t>(1) Davaya vekâlet, kanunda özel yetki verilmesini gerektiren hususlar saklı kalmak üzere, hüküm kesinleşinceye kadar, vekilin davanın takibi için gereken bütün işlemleri yapmasına, hükmün yerine getirilmesine, yargılama giderlerinin tahsili ile buna ilişkin makbuz vermesine ve bu işlemlerin tamamının kendisine karşı da yapılabilmesine ilişkin yetkiyi kapsar.</w:t>
            </w:r>
          </w:p>
          <w:p w:rsidR="00D732D7" w:rsidRPr="000B44E9" w:rsidRDefault="00D732D7" w:rsidP="00B254E5">
            <w:pPr>
              <w:ind w:firstLine="720"/>
              <w:jc w:val="both"/>
              <w:rPr>
                <w:sz w:val="24"/>
                <w:szCs w:val="24"/>
              </w:rPr>
            </w:pPr>
            <w:r w:rsidRPr="000B44E9">
              <w:rPr>
                <w:sz w:val="24"/>
                <w:szCs w:val="24"/>
              </w:rPr>
              <w:t>(2) Belirtilen bu yetkiyi kısıtlamaya yönelik bütün sınırlandırıcı işlemler, karşı taraf yönünden geçersizdir.</w:t>
            </w:r>
            <w:r w:rsidRPr="000B44E9">
              <w:rPr>
                <w:b/>
                <w:bCs/>
                <w:sz w:val="24"/>
                <w:szCs w:val="24"/>
              </w:rPr>
              <w:t xml:space="preserve"> </w:t>
            </w:r>
          </w:p>
        </w:tc>
        <w:tc>
          <w:tcPr>
            <w:tcW w:w="0" w:type="auto"/>
          </w:tcPr>
          <w:p w:rsidR="00D732D7" w:rsidRPr="000B44E9" w:rsidRDefault="00D732D7" w:rsidP="00B254E5">
            <w:pPr>
              <w:shd w:val="clear" w:color="auto" w:fill="FFFFFF"/>
              <w:jc w:val="both"/>
              <w:rPr>
                <w:b/>
                <w:spacing w:val="-1"/>
                <w:sz w:val="24"/>
                <w:szCs w:val="24"/>
              </w:rPr>
            </w:pPr>
            <w:r w:rsidRPr="000B44E9">
              <w:rPr>
                <w:b/>
                <w:sz w:val="24"/>
                <w:szCs w:val="24"/>
              </w:rPr>
              <w:t xml:space="preserve">m. </w:t>
            </w:r>
            <w:r w:rsidRPr="000B44E9">
              <w:rPr>
                <w:b/>
                <w:spacing w:val="-1"/>
                <w:sz w:val="24"/>
                <w:szCs w:val="24"/>
              </w:rPr>
              <w:t>62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62 – </w:t>
            </w:r>
            <w:r w:rsidRPr="000B44E9">
              <w:rPr>
                <w:rFonts w:ascii="Times New Roman" w:hAnsi="Times New Roman"/>
                <w:sz w:val="24"/>
                <w:szCs w:val="24"/>
              </w:rPr>
              <w:t>Kanunen salahiyeti mahsusa itasına mütevakkıf hususlar müstesna olmak üzere vekalet, hüküm katiyet kesbedinciye kadar davanın takibi için icap eden bilümum muameleleri ifaya ve hükmün icrasına ve masarifi muhakemenin tahsiliyle bundan dolayı makbuz itasına ve kendisi aleyhinde de işbu muamelatın kaffesinin ifa edilebilmesine mezuniyeti mutazammındır.</w:t>
            </w:r>
          </w:p>
          <w:p w:rsidR="00D732D7" w:rsidRPr="000B44E9" w:rsidRDefault="00D732D7" w:rsidP="00006BA0">
            <w:pPr>
              <w:pStyle w:val="nor0"/>
              <w:ind w:firstLine="720"/>
              <w:rPr>
                <w:spacing w:val="-1"/>
                <w:sz w:val="24"/>
                <w:szCs w:val="24"/>
              </w:rPr>
            </w:pPr>
            <w:r w:rsidRPr="000B44E9">
              <w:rPr>
                <w:rFonts w:ascii="Times New Roman" w:hAnsi="Times New Roman"/>
                <w:sz w:val="24"/>
                <w:szCs w:val="24"/>
              </w:rPr>
              <w:t>İşbu mezuniyeti takyit edecek bütün kayıtlar diğer taraf indinde gayri muteber addolunur.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Davaya vekâlette özel yetki verilmesini gerektiren hâller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74- </w:t>
            </w:r>
            <w:r w:rsidRPr="000B44E9">
              <w:rPr>
                <w:sz w:val="24"/>
                <w:szCs w:val="24"/>
              </w:rPr>
              <w:t xml:space="preserve">(1) Açıkça yetki verilmemiş ise vekil; sulh olamaz, hâkimi reddedemez, davanın tamamını ıslah edemez, </w:t>
            </w:r>
            <w:r w:rsidRPr="000B44E9">
              <w:rPr>
                <w:sz w:val="24"/>
                <w:szCs w:val="24"/>
                <w:highlight w:val="yellow"/>
              </w:rPr>
              <w:t>yemin teklif edemez,</w:t>
            </w:r>
            <w:r w:rsidRPr="000B44E9">
              <w:rPr>
                <w:sz w:val="24"/>
                <w:szCs w:val="24"/>
              </w:rPr>
              <w:t xml:space="preserve"> yemini kabul, </w:t>
            </w:r>
            <w:r w:rsidRPr="000B44E9">
              <w:rPr>
                <w:sz w:val="24"/>
                <w:szCs w:val="24"/>
                <w:highlight w:val="yellow"/>
              </w:rPr>
              <w:t>iade veya reddedemez</w:t>
            </w:r>
            <w:r w:rsidRPr="000B44E9">
              <w:rPr>
                <w:sz w:val="24"/>
                <w:szCs w:val="24"/>
              </w:rPr>
              <w:t xml:space="preserve">, </w:t>
            </w:r>
            <w:r w:rsidRPr="000B44E9">
              <w:rPr>
                <w:sz w:val="24"/>
                <w:szCs w:val="24"/>
                <w:highlight w:val="yellow"/>
              </w:rPr>
              <w:t>başkasını tevkil edemez,</w:t>
            </w:r>
            <w:r w:rsidRPr="000B44E9">
              <w:rPr>
                <w:sz w:val="24"/>
                <w:szCs w:val="24"/>
              </w:rPr>
              <w:t xml:space="preserve"> haczi kaldıramaz, müvekkilinin iflasını isteyemez, tahkim ve hakem sözleşmesi yapamaz, </w:t>
            </w:r>
            <w:r w:rsidRPr="000B44E9">
              <w:rPr>
                <w:sz w:val="24"/>
                <w:szCs w:val="24"/>
                <w:highlight w:val="yellow"/>
              </w:rPr>
              <w:t>konkordato veya sermaye şirketleri ve kooperatiflerin uzlaşma yoluyla yeniden yapılandırılması teklifinde bulunamaz ve bunlara muvafakat veremez, alternatif uyuşmazlık çözüm yollarına başvuramaz,</w:t>
            </w:r>
            <w:r w:rsidRPr="000B44E9">
              <w:rPr>
                <w:sz w:val="24"/>
                <w:szCs w:val="24"/>
              </w:rPr>
              <w:t xml:space="preserve"> davadan veya </w:t>
            </w:r>
            <w:r w:rsidRPr="000B44E9">
              <w:rPr>
                <w:sz w:val="24"/>
                <w:szCs w:val="24"/>
                <w:highlight w:val="yellow"/>
              </w:rPr>
              <w:t>kanun yollarından feragat</w:t>
            </w:r>
            <w:r w:rsidRPr="000B44E9">
              <w:rPr>
                <w:sz w:val="24"/>
                <w:szCs w:val="24"/>
              </w:rPr>
              <w:t xml:space="preserve"> edemez, karşı tarafı ibra ve davasını kabul edemez, </w:t>
            </w:r>
            <w:r w:rsidRPr="000B44E9">
              <w:rPr>
                <w:sz w:val="24"/>
                <w:szCs w:val="24"/>
                <w:highlight w:val="yellow"/>
              </w:rPr>
              <w:t>yargılamanın iadesi yoluna gidemez,</w:t>
            </w:r>
            <w:r w:rsidRPr="000B44E9">
              <w:rPr>
                <w:sz w:val="24"/>
                <w:szCs w:val="24"/>
              </w:rPr>
              <w:t xml:space="preserve"> </w:t>
            </w:r>
            <w:r w:rsidRPr="000B44E9">
              <w:rPr>
                <w:sz w:val="24"/>
                <w:szCs w:val="24"/>
                <w:highlight w:val="yellow"/>
              </w:rPr>
              <w:t>hâkimlerin fiilleri sebebiyle Devlet aleyhine tazminat davası açamaz,</w:t>
            </w:r>
            <w:r w:rsidRPr="000B44E9">
              <w:rPr>
                <w:b/>
                <w:bCs/>
                <w:sz w:val="24"/>
                <w:szCs w:val="24"/>
                <w:highlight w:val="yellow"/>
              </w:rPr>
              <w:t xml:space="preserve"> </w:t>
            </w:r>
            <w:r w:rsidRPr="000B44E9">
              <w:rPr>
                <w:sz w:val="24"/>
                <w:szCs w:val="24"/>
                <w:highlight w:val="yellow"/>
              </w:rPr>
              <w:t xml:space="preserve">hangileri hakkında yetki verildiği açıklanmadıkça kişiye sıkı sıkıya bağlı haklarla ilgili davaları açamaz </w:t>
            </w:r>
            <w:r w:rsidRPr="000B44E9">
              <w:rPr>
                <w:sz w:val="24"/>
                <w:szCs w:val="24"/>
                <w:highlight w:val="yellow"/>
              </w:rPr>
              <w:lastRenderedPageBreak/>
              <w:t>ve takip edemez.</w:t>
            </w:r>
            <w:r w:rsidRPr="000B44E9">
              <w:rPr>
                <w:sz w:val="24"/>
                <w:szCs w:val="24"/>
              </w:rPr>
              <w:t xml:space="preserve">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63</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63 – </w:t>
            </w:r>
            <w:r w:rsidRPr="000B44E9">
              <w:rPr>
                <w:rFonts w:ascii="Times New Roman" w:hAnsi="Times New Roman"/>
                <w:sz w:val="24"/>
                <w:szCs w:val="24"/>
              </w:rPr>
              <w:t>Sarahaten mezuniyet verilmemişse vekil sulh olamaz ve aharı tahkim veya ibra ve davadan hiçbir suretle feragat veya hasmın davasını ve teklif olunan yemini kabul veya mahkümünbihi kabız ve haczi fekkedemez. Yeminin kabul veya reddini beyan için salahiyet ancak yemin edecek kimse tarafından yemin teklif olunan meseleye ittıla kesbettikten sonra verilebilir.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lastRenderedPageBreak/>
              <w:t>Birden fazla vekil görevlendirilmesi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MADDE 75-</w:t>
            </w:r>
            <w:r w:rsidRPr="000B44E9">
              <w:rPr>
                <w:sz w:val="24"/>
                <w:szCs w:val="24"/>
              </w:rPr>
              <w:t xml:space="preserve"> (1) Dava için birden fazla vekil görevlendirilmiş ise vekillerden her biri, vekâletten kaynaklanan yetkileri, diğerinden bağımsız olarak kullanabilir. Aksi yöndeki sınırlamalar, karşı taraf bakımından geçersizdir.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64</w:t>
            </w:r>
          </w:p>
        </w:tc>
        <w:tc>
          <w:tcPr>
            <w:tcW w:w="0" w:type="auto"/>
          </w:tcPr>
          <w:p w:rsidR="00D732D7" w:rsidRPr="000B44E9" w:rsidRDefault="00D732D7" w:rsidP="00006BA0">
            <w:pPr>
              <w:pStyle w:val="nor0"/>
              <w:ind w:firstLine="720"/>
              <w:rPr>
                <w:b/>
                <w:bCs/>
                <w:spacing w:val="-1"/>
                <w:sz w:val="24"/>
                <w:szCs w:val="24"/>
              </w:rPr>
            </w:pPr>
            <w:r w:rsidRPr="000B44E9">
              <w:rPr>
                <w:rFonts w:ascii="Times New Roman" w:hAnsi="Times New Roman"/>
                <w:b/>
                <w:bCs/>
                <w:sz w:val="24"/>
                <w:szCs w:val="24"/>
              </w:rPr>
              <w:t xml:space="preserve">MADDE 64 – </w:t>
            </w:r>
            <w:r w:rsidRPr="000B44E9">
              <w:rPr>
                <w:rFonts w:ascii="Times New Roman" w:hAnsi="Times New Roman"/>
                <w:sz w:val="24"/>
                <w:szCs w:val="24"/>
              </w:rPr>
              <w:t>Davaya müteaddit vekil tayin olunmuş ise her biri münferiden icrayı vekalet edebilir. Hilafına vuku bulan şart hasım indinde muteber değildir.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Vekâletnamenin ibrazı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730"/>
        </w:trPr>
        <w:tc>
          <w:tcPr>
            <w:tcW w:w="0" w:type="auto"/>
          </w:tcPr>
          <w:p w:rsidR="00D732D7" w:rsidRPr="000B44E9" w:rsidRDefault="00D732D7" w:rsidP="00B254E5">
            <w:pPr>
              <w:ind w:firstLine="720"/>
              <w:jc w:val="both"/>
              <w:rPr>
                <w:sz w:val="24"/>
                <w:szCs w:val="24"/>
              </w:rPr>
            </w:pPr>
            <w:r w:rsidRPr="000B44E9">
              <w:rPr>
                <w:b/>
                <w:bCs/>
                <w:sz w:val="24"/>
                <w:szCs w:val="24"/>
              </w:rPr>
              <w:t xml:space="preserve">MADDE 76- </w:t>
            </w:r>
            <w:r w:rsidRPr="000B44E9">
              <w:rPr>
                <w:sz w:val="24"/>
                <w:szCs w:val="24"/>
              </w:rPr>
              <w:t>(1) Avukat, açtığı veya takip ettiği dava ve işlerde, noter tarafından onaylanan ya da düzenlenen vekâletname aslını veya avukat tarafından onaylanmış aslına uygun örneğini, dava yahut takip dosyasına konulmak üzere ibraz etmek zorundadır.</w:t>
            </w:r>
          </w:p>
          <w:p w:rsidR="00D732D7" w:rsidRPr="000B44E9" w:rsidRDefault="00D732D7" w:rsidP="00B254E5">
            <w:pPr>
              <w:ind w:firstLine="720"/>
              <w:jc w:val="both"/>
              <w:rPr>
                <w:sz w:val="24"/>
                <w:szCs w:val="24"/>
              </w:rPr>
            </w:pPr>
            <w:r w:rsidRPr="000B44E9">
              <w:rPr>
                <w:sz w:val="24"/>
                <w:szCs w:val="24"/>
              </w:rPr>
              <w:t>(2) Kamu kurum ve kuruluşlarının avukatlarına, yetkili amirleri tarafından usulüne uygun olarak düzenlenip verilmiş olan temsil belgeleri de geçerli olup, ayrıca noterce onaylanmasına gerek yoktur.</w:t>
            </w:r>
          </w:p>
        </w:tc>
        <w:tc>
          <w:tcPr>
            <w:tcW w:w="0" w:type="auto"/>
          </w:tcPr>
          <w:p w:rsidR="00D732D7" w:rsidRPr="000B44E9" w:rsidRDefault="00D732D7" w:rsidP="00B254E5">
            <w:pPr>
              <w:shd w:val="clear" w:color="auto" w:fill="FFFFFF"/>
              <w:jc w:val="both"/>
              <w:rPr>
                <w:b/>
                <w:spacing w:val="-3"/>
                <w:sz w:val="24"/>
                <w:szCs w:val="24"/>
              </w:rPr>
            </w:pPr>
            <w:r w:rsidRPr="000B44E9">
              <w:rPr>
                <w:b/>
                <w:sz w:val="24"/>
                <w:szCs w:val="24"/>
              </w:rPr>
              <w:t xml:space="preserve">m. </w:t>
            </w:r>
            <w:r w:rsidRPr="000B44E9">
              <w:rPr>
                <w:b/>
                <w:spacing w:val="-3"/>
                <w:sz w:val="24"/>
                <w:szCs w:val="24"/>
              </w:rPr>
              <w:t>65</w:t>
            </w:r>
          </w:p>
        </w:tc>
        <w:tc>
          <w:tcPr>
            <w:tcW w:w="0" w:type="auto"/>
          </w:tcPr>
          <w:p w:rsidR="00D732D7" w:rsidRPr="000B44E9" w:rsidRDefault="00D732D7" w:rsidP="00B254E5">
            <w:pPr>
              <w:shd w:val="clear" w:color="auto" w:fill="FFFFFF"/>
              <w:ind w:firstLine="720"/>
              <w:jc w:val="both"/>
              <w:rPr>
                <w:spacing w:val="-3"/>
                <w:sz w:val="24"/>
                <w:szCs w:val="24"/>
              </w:rPr>
            </w:pPr>
            <w:r w:rsidRPr="000B44E9">
              <w:rPr>
                <w:b/>
                <w:bCs/>
                <w:sz w:val="24"/>
                <w:szCs w:val="24"/>
              </w:rPr>
              <w:t xml:space="preserve">MADDE 65 – </w:t>
            </w:r>
            <w:r w:rsidRPr="000B44E9">
              <w:rPr>
                <w:sz w:val="24"/>
                <w:szCs w:val="24"/>
              </w:rPr>
              <w:t xml:space="preserve">Katibiadil, </w:t>
            </w:r>
            <w:r w:rsidRPr="000B44E9">
              <w:rPr>
                <w:sz w:val="24"/>
                <w:szCs w:val="24"/>
                <w:highlight w:val="yellow"/>
              </w:rPr>
              <w:t xml:space="preserve">nahiye meclisi veya ihtiyar heyeti veyahut sulh </w:t>
            </w:r>
            <w:r>
              <w:rPr>
                <w:sz w:val="24"/>
                <w:szCs w:val="24"/>
                <w:highlight w:val="yellow"/>
              </w:rPr>
              <w:t>hâkim</w:t>
            </w:r>
            <w:r w:rsidRPr="000B44E9">
              <w:rPr>
                <w:sz w:val="24"/>
                <w:szCs w:val="24"/>
                <w:highlight w:val="yellow"/>
              </w:rPr>
              <w:t>i</w:t>
            </w:r>
            <w:r w:rsidRPr="000B44E9">
              <w:rPr>
                <w:sz w:val="24"/>
                <w:szCs w:val="24"/>
              </w:rPr>
              <w:t xml:space="preserve"> tarafından imzası musaddak bir vekaletname ile vekaletini vekil ispat etmeğe ve vekaletnamenin aslını veyahut musaddak suretini dava dosyasına konulmak üzere vermeğe mecburdur. </w:t>
            </w:r>
            <w:r w:rsidRPr="000B44E9">
              <w:rPr>
                <w:sz w:val="24"/>
                <w:szCs w:val="24"/>
                <w:highlight w:val="yellow"/>
              </w:rPr>
              <w:t xml:space="preserve">Şu kadar ki nahiye meclisi, ihtiyar heyeti veya sulh </w:t>
            </w:r>
            <w:r>
              <w:rPr>
                <w:sz w:val="24"/>
                <w:szCs w:val="24"/>
                <w:highlight w:val="yellow"/>
              </w:rPr>
              <w:t>hâkim</w:t>
            </w:r>
            <w:r w:rsidRPr="000B44E9">
              <w:rPr>
                <w:sz w:val="24"/>
                <w:szCs w:val="24"/>
                <w:highlight w:val="yellow"/>
              </w:rPr>
              <w:t xml:space="preserve">i tarafından tasdik edilecek vekaletname ancak sulh </w:t>
            </w:r>
            <w:r>
              <w:rPr>
                <w:sz w:val="24"/>
                <w:szCs w:val="24"/>
                <w:highlight w:val="yellow"/>
              </w:rPr>
              <w:t>hâkim</w:t>
            </w:r>
            <w:r w:rsidRPr="000B44E9">
              <w:rPr>
                <w:sz w:val="24"/>
                <w:szCs w:val="24"/>
                <w:highlight w:val="yellow"/>
              </w:rPr>
              <w:t>leri huzurunda görülecek davalar hakkında muteberdir</w:t>
            </w:r>
            <w:r w:rsidRPr="000B44E9">
              <w:rPr>
                <w:sz w:val="24"/>
                <w:szCs w:val="24"/>
              </w:rPr>
              <w:t>. Devairi resmiye vekillerine mensup oldukları daire amiri tarafından usulüne muvafık surette verilen vekâletnameler, muteber olup ayrıca tasdika tabi değildir.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Vekâletnamesiz dava açılması ve işlem yapılması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5280"/>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77- </w:t>
            </w:r>
            <w:r w:rsidRPr="000B44E9">
              <w:rPr>
                <w:sz w:val="24"/>
                <w:szCs w:val="24"/>
              </w:rPr>
              <w:t>(1) Vekâletnamesinin aslını veya onaylı örneğini vermeyen avukat, dava açamaz ve yargılamayla ilgili hiçbir işlem yapamaz. Şu kadar ki, gecikmesinde zarar doğabilecek hâllerde mahkeme, vereceği kesin süre içinde vekâletnamesini getirmek koşuluyla avukatın dava açmasına veya usul işlemlerini yapmasına izin verebilir. Bu süre içinde vekâletname verilmez veya asıl taraf yapılan işlemleri kabul ettiğini dilekçeyle mahkemeye bildirmez ise dava açılmamış veya gerçekleştirilen işlemler yapılmamış sayılır.</w:t>
            </w:r>
          </w:p>
          <w:p w:rsidR="00D732D7" w:rsidRPr="000B44E9" w:rsidRDefault="00D732D7" w:rsidP="00B254E5">
            <w:pPr>
              <w:ind w:firstLine="720"/>
              <w:jc w:val="both"/>
              <w:rPr>
                <w:sz w:val="24"/>
                <w:szCs w:val="24"/>
              </w:rPr>
            </w:pPr>
            <w:r w:rsidRPr="000B44E9">
              <w:rPr>
                <w:sz w:val="24"/>
                <w:szCs w:val="24"/>
              </w:rPr>
              <w:t>(2) Vekâletnamesiz işlem yapmasına izin verilen ancak haklı bir sebep olmaksızın süresi içinde vekâletname ibraz etmeyen avukat, celse harcı ile diğer yargılama giderleri ve karşı tarafın uğradığı zararları ödemeye mahkûm edilir. Bunu kötüniyetle yapan avukat aleyhine, ceza ve disiplin soruşturması açılmasını sağlamak üzere, Cumhuriyet başsavcılığına ve vekilin bağlı olduğu baro başkanlığına durum yazıyla bildirilir.</w:t>
            </w:r>
          </w:p>
          <w:p w:rsidR="00D732D7" w:rsidRPr="000B44E9" w:rsidRDefault="00D732D7" w:rsidP="00B254E5">
            <w:pPr>
              <w:ind w:firstLine="720"/>
              <w:jc w:val="both"/>
              <w:rPr>
                <w:sz w:val="24"/>
                <w:szCs w:val="24"/>
              </w:rPr>
            </w:pPr>
            <w:r w:rsidRPr="000B44E9">
              <w:rPr>
                <w:sz w:val="24"/>
                <w:szCs w:val="24"/>
              </w:rPr>
              <w:t>(3) Bir tarafın avukat tutmak istemesi sebebiyle, yargılama hiçbir şekilde başka bir güne bırakılamaz.</w:t>
            </w:r>
          </w:p>
          <w:p w:rsidR="00D732D7" w:rsidRPr="000B44E9" w:rsidRDefault="00D732D7" w:rsidP="00B254E5">
            <w:pPr>
              <w:ind w:firstLine="720"/>
              <w:jc w:val="both"/>
              <w:rPr>
                <w:sz w:val="24"/>
                <w:szCs w:val="24"/>
              </w:rPr>
            </w:pPr>
            <w:r w:rsidRPr="000B44E9">
              <w:rPr>
                <w:sz w:val="24"/>
                <w:szCs w:val="24"/>
              </w:rPr>
              <w:t>(4) Avukatın istifa etmesi, azledilmesi veya dosyayı incelememiş olması sebebiyle yargılama başka bir güne bırakılamaz. Ancak, dosyanın incelenmemiş olması geçerli bir özre dayanıyorsa, hâkim bir defaya mahsus olmak üzere, kısa bir süre verebilir. Verilen süre sonunda, dosya incelenmemiş olsa bile davaya devam olunur.</w:t>
            </w:r>
          </w:p>
        </w:tc>
        <w:tc>
          <w:tcPr>
            <w:tcW w:w="0" w:type="auto"/>
          </w:tcPr>
          <w:p w:rsidR="00D732D7" w:rsidRPr="000B44E9" w:rsidRDefault="00D732D7" w:rsidP="00B254E5">
            <w:pPr>
              <w:shd w:val="clear" w:color="auto" w:fill="FFFFFF"/>
              <w:tabs>
                <w:tab w:val="left" w:pos="595"/>
              </w:tabs>
              <w:jc w:val="both"/>
              <w:rPr>
                <w:b/>
                <w:spacing w:val="-2"/>
                <w:sz w:val="24"/>
                <w:szCs w:val="24"/>
              </w:rPr>
            </w:pPr>
            <w:r w:rsidRPr="000B44E9">
              <w:rPr>
                <w:b/>
                <w:sz w:val="24"/>
                <w:szCs w:val="24"/>
              </w:rPr>
              <w:t xml:space="preserve">m. </w:t>
            </w:r>
            <w:r w:rsidRPr="000B44E9">
              <w:rPr>
                <w:b/>
                <w:spacing w:val="-2"/>
                <w:sz w:val="24"/>
                <w:szCs w:val="24"/>
              </w:rPr>
              <w:t>67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67 –</w:t>
            </w:r>
            <w:r w:rsidRPr="000B44E9">
              <w:rPr>
                <w:rFonts w:ascii="Times New Roman" w:hAnsi="Times New Roman"/>
                <w:sz w:val="24"/>
                <w:szCs w:val="24"/>
              </w:rPr>
              <w:t>Vekâletnamenin aslını veya örneğini vermeyen vekil dava açamaz ve yargılama ile ilgili hiçbir görev yapamaz. Şu kadar ki, gecikmesinde zarar umulan hallerde mahkeme, vereceği kesin bir süre içinde vekâletnamesini getirmek şartıyla vekilin dava açmasına veya usul işlemleri yapmasına izin verebilir. Bu süre içinde vekâletname verilmez veya aynı süre içinde asil, yapılan işlemleri kabul ettiğini dilekçe ile mahkemeye bildirmezse dava açılmamış sayılır ve yapılan işlemler hükümsüz kalır. Bu durumda vekil, oturum harcı ile diğer yargılama giderleri ve karşı tarafın uğradığı zararları ödemeye mahkum edilir.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Bunları kötü niyetle yapan vekil aleyhine ceza takibi yapılmak ve disiplin cezası uygulanmak üzere Cumhuriyet Savcılığına ve vekilin bağlı olduğu baro başkanlığına yazı gönderilir.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Bir tarafın vekil tutmak istemesi, vekilini azletmesi, vekilin istifa etmesi, kendisinin yahut vekilinin dosyayı incelememiş bulunmaları sebebiyle yargılama başka bir güne bırakılamaz. Ancak vekil tutulmaması veya dosyanın incelenememesi kabul olunabilir bir özüre dayanıyorsa </w:t>
            </w:r>
            <w:r>
              <w:rPr>
                <w:rFonts w:ascii="Times New Roman" w:hAnsi="Times New Roman"/>
                <w:sz w:val="24"/>
                <w:szCs w:val="24"/>
              </w:rPr>
              <w:t>hâkim</w:t>
            </w:r>
            <w:r w:rsidRPr="000B44E9">
              <w:rPr>
                <w:rFonts w:ascii="Times New Roman" w:hAnsi="Times New Roman"/>
                <w:sz w:val="24"/>
                <w:szCs w:val="24"/>
              </w:rPr>
              <w:t xml:space="preserve"> bir defalık kısa bir süre verebilir. Verilen süre sonunda, vekil oturuma gelmemiş veya dosya incelenmemiş olsa bile davaya devam olunur.</w:t>
            </w:r>
          </w:p>
          <w:p w:rsidR="00D732D7" w:rsidRPr="000B44E9" w:rsidRDefault="00D732D7" w:rsidP="00B254E5">
            <w:pPr>
              <w:shd w:val="clear" w:color="auto" w:fill="FFFFFF"/>
              <w:tabs>
                <w:tab w:val="left" w:pos="595"/>
              </w:tabs>
              <w:ind w:firstLine="720"/>
              <w:jc w:val="both"/>
              <w:rPr>
                <w:spacing w:val="-2"/>
                <w:sz w:val="24"/>
                <w:szCs w:val="24"/>
              </w:rPr>
            </w:pPr>
            <w:r w:rsidRPr="000B44E9">
              <w:rPr>
                <w:sz w:val="24"/>
                <w:szCs w:val="24"/>
              </w:rPr>
              <w:t>Vekaletname aslının veya onanmış örneğinin her dosya için ayrı ayrı verilmesi zorunludur.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Vekilin vekâlet veren huzurundaki beyanı</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78- </w:t>
            </w:r>
            <w:r w:rsidRPr="000B44E9">
              <w:rPr>
                <w:sz w:val="24"/>
                <w:szCs w:val="24"/>
              </w:rPr>
              <w:t xml:space="preserve">(1) Kendisinin de hazır olduğu duruşmada, vekili tarafından yapılan açıklamalara derhâl ve açıkça itiraz etmeyen taraf, bu açıklamalara rıza göstermiş sayılır.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69</w:t>
            </w:r>
          </w:p>
        </w:tc>
        <w:tc>
          <w:tcPr>
            <w:tcW w:w="0" w:type="auto"/>
          </w:tcPr>
          <w:p w:rsidR="00D732D7" w:rsidRPr="000B44E9" w:rsidRDefault="00D732D7" w:rsidP="00B254E5">
            <w:pPr>
              <w:shd w:val="clear" w:color="auto" w:fill="FFFFFF"/>
              <w:ind w:firstLine="720"/>
              <w:jc w:val="both"/>
              <w:rPr>
                <w:b/>
                <w:bCs/>
                <w:sz w:val="24"/>
                <w:szCs w:val="24"/>
              </w:rPr>
            </w:pPr>
            <w:r w:rsidRPr="000B44E9">
              <w:rPr>
                <w:b/>
                <w:bCs/>
                <w:sz w:val="24"/>
                <w:szCs w:val="24"/>
              </w:rPr>
              <w:t xml:space="preserve">MADDE 69 – </w:t>
            </w:r>
            <w:r w:rsidRPr="000B44E9">
              <w:rPr>
                <w:sz w:val="24"/>
                <w:szCs w:val="24"/>
              </w:rPr>
              <w:t>Vekilin esnayı muhakemede müvekkili huzurunda vakı beyanatı müvekkili tarafından derhal tekzip edilmezse müvekkilden sadır olmuş addolunur.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Vekilin veya vekâlet verenin duruşmada uygun olmayan tutum ve davranışı</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3120"/>
        </w:trPr>
        <w:tc>
          <w:tcPr>
            <w:tcW w:w="0" w:type="auto"/>
          </w:tcPr>
          <w:p w:rsidR="00D732D7" w:rsidRPr="000B44E9" w:rsidRDefault="00D732D7" w:rsidP="00B254E5">
            <w:pPr>
              <w:snapToGrid w:val="0"/>
              <w:ind w:firstLine="720"/>
              <w:jc w:val="both"/>
              <w:rPr>
                <w:sz w:val="24"/>
                <w:szCs w:val="24"/>
              </w:rPr>
            </w:pPr>
            <w:r w:rsidRPr="000B44E9">
              <w:rPr>
                <w:b/>
                <w:bCs/>
                <w:sz w:val="24"/>
                <w:szCs w:val="24"/>
              </w:rPr>
              <w:lastRenderedPageBreak/>
              <w:t xml:space="preserve">MADDE 79- </w:t>
            </w:r>
            <w:r w:rsidRPr="000B44E9">
              <w:rPr>
                <w:sz w:val="24"/>
                <w:szCs w:val="24"/>
              </w:rPr>
              <w:t xml:space="preserve">(1) Vekil,  duruşma sırasında uygun olmayan tutum ve davranışta bulunursa, hâkim tarafından uyarılır; vekil uyarıya uymaz ve fiil disiplin suçu veya adlî suç teşkil eder nitelikte görülürse, duruşma salonunda bulunan kişilerin kimlik bilgileri, adresleri de yazılarak olay tutanağa geçirilir ve duruşma ertelenir. Vekil hakkında gerekli yasal işlem yapılmak üzere mahkemece vekilin kayıtlı olduğu baroya ve gerekiyorsa Cumhuriyet başsavcılığına bildirimde bulunulur. </w:t>
            </w:r>
          </w:p>
          <w:p w:rsidR="00D732D7" w:rsidRPr="000B44E9" w:rsidRDefault="00D732D7" w:rsidP="00B254E5">
            <w:pPr>
              <w:ind w:firstLine="720"/>
              <w:jc w:val="both"/>
              <w:rPr>
                <w:sz w:val="24"/>
                <w:szCs w:val="24"/>
              </w:rPr>
            </w:pPr>
            <w:r w:rsidRPr="000B44E9">
              <w:rPr>
                <w:sz w:val="24"/>
                <w:szCs w:val="24"/>
              </w:rPr>
              <w:t>(2) Davasını kendisi takip eden kimse, duruşmada uygun olmayan tutum ve davranışta bulunursa, hâkim kendisini uyarır; bu uyarılara uyulmaz ve gerekli görülürse kendisini vekil ile temsil ettirmesine karar verip, hemen duruşma salonundan dışarıya çıkartılmasını sağlar; vekil ile temsil ettirmemesi hâlinde, tarafın yokluğu hâlinde uygulanacak hükümlere göre işlem yapılır.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70;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70 – </w:t>
            </w:r>
            <w:r w:rsidRPr="000B44E9">
              <w:rPr>
                <w:rFonts w:ascii="Times New Roman" w:hAnsi="Times New Roman"/>
                <w:sz w:val="24"/>
                <w:szCs w:val="24"/>
              </w:rPr>
              <w:t xml:space="preserve">Davasını bizzat takip eden kimse huzuru mahkemede münasip olmıyan hal ve tavırda bulunur ise </w:t>
            </w:r>
            <w:r>
              <w:rPr>
                <w:rFonts w:ascii="Times New Roman" w:hAnsi="Times New Roman"/>
                <w:sz w:val="24"/>
                <w:szCs w:val="24"/>
              </w:rPr>
              <w:t>hâkim</w:t>
            </w:r>
            <w:r w:rsidRPr="000B44E9">
              <w:rPr>
                <w:rFonts w:ascii="Times New Roman" w:hAnsi="Times New Roman"/>
                <w:sz w:val="24"/>
                <w:szCs w:val="24"/>
              </w:rPr>
              <w:t xml:space="preserve"> kendisine ihtar eyler. Buna da riayet etmezse </w:t>
            </w:r>
            <w:r>
              <w:rPr>
                <w:rFonts w:ascii="Times New Roman" w:hAnsi="Times New Roman"/>
                <w:sz w:val="24"/>
                <w:szCs w:val="24"/>
              </w:rPr>
              <w:t>hâkim</w:t>
            </w:r>
            <w:r w:rsidRPr="000B44E9">
              <w:rPr>
                <w:rFonts w:ascii="Times New Roman" w:hAnsi="Times New Roman"/>
                <w:sz w:val="24"/>
                <w:szCs w:val="24"/>
              </w:rPr>
              <w:t xml:space="preserve"> derhal dışarıya çıkarılmasını emir ve icabı halinde kendisini vekil tayinine icbar eder. Vekil tayin etmediği surette gıyaben muhakeme icra ve hükmolunur.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Vekil, münasip olmıyan hal ve tavırda bulunursa yukarki fıkralar mucibince mahkemeden çıkarılır ve </w:t>
            </w:r>
            <w:r w:rsidRPr="000B44E9">
              <w:rPr>
                <w:rFonts w:ascii="Times New Roman" w:hAnsi="Times New Roman"/>
                <w:sz w:val="24"/>
                <w:szCs w:val="24"/>
                <w:highlight w:val="yellow"/>
              </w:rPr>
              <w:t>mahkemece kati lüzum görülürse bu bapta esbabı mucibenin zikriyle tayin edeceği müddet zarfında başka bir vekil göndermesinin asile tebliğine karar verilir.</w:t>
            </w:r>
          </w:p>
          <w:p w:rsidR="00D732D7" w:rsidRPr="000B44E9" w:rsidRDefault="00D732D7" w:rsidP="00006BA0">
            <w:pPr>
              <w:pStyle w:val="nor0"/>
              <w:ind w:firstLine="720"/>
              <w:rPr>
                <w:sz w:val="24"/>
                <w:szCs w:val="24"/>
              </w:rPr>
            </w:pPr>
            <w:r w:rsidRPr="000B44E9">
              <w:rPr>
                <w:rFonts w:ascii="Times New Roman" w:hAnsi="Times New Roman"/>
                <w:sz w:val="24"/>
                <w:szCs w:val="24"/>
              </w:rPr>
              <w:t>Müvekkil mahkemece tayin olunan müddet zarfında diğer bir vekil göndermezse mahkemeye gıyaben bakılır.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Tarafın davasını takip edebilecek ehliyette olmaması</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80- </w:t>
            </w:r>
            <w:r w:rsidRPr="000B44E9">
              <w:rPr>
                <w:sz w:val="24"/>
                <w:szCs w:val="24"/>
              </w:rPr>
              <w:t xml:space="preserve">(1) Hâkim, taraflardan birisinin, davasını bizzat takip edecek yeterlikte olmadığını görürse, ona uygun bir süre tanıyarak, davasını vekil aracılığıyla takip etmesine karar verebilir. Verilen karara uymayan taraf hakkında, yokluğu hâlindeki hükümlere göre işlem yapılır.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71</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71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iki taraftan birinin layıkiyle davasını takip edecek ehliyette olmadığını görürse bir vekili refakatine alınmasını emredebilir o kimse emre riayet etmezse muhakeme gıyaben icra olunur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 xml:space="preserve">Vekilin azli ve istifasının şekli </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81- </w:t>
            </w:r>
            <w:r w:rsidRPr="000B44E9">
              <w:rPr>
                <w:sz w:val="24"/>
                <w:szCs w:val="24"/>
              </w:rPr>
              <w:t>(1) Vekilin azli veya istifasının, mahkeme ve karşı taraf bakımından hüküm ifade edebilmesi için, bu konudaki beyanın dilekçeyle bildirilmesi veya tutanağa geçirilmesi ve gerektiğinde ilgilisine yapılacak tebligat giderinin de peşin olarak ödenmesi zorunludur.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68</w:t>
            </w:r>
          </w:p>
        </w:tc>
        <w:tc>
          <w:tcPr>
            <w:tcW w:w="0" w:type="auto"/>
          </w:tcPr>
          <w:p w:rsidR="00D732D7" w:rsidRPr="000B44E9" w:rsidRDefault="00D732D7" w:rsidP="00006BA0">
            <w:pPr>
              <w:pStyle w:val="nor0"/>
              <w:ind w:firstLine="720"/>
              <w:rPr>
                <w:b/>
                <w:bCs/>
                <w:spacing w:val="-1"/>
                <w:sz w:val="24"/>
                <w:szCs w:val="24"/>
              </w:rPr>
            </w:pPr>
            <w:r w:rsidRPr="000B44E9">
              <w:rPr>
                <w:rFonts w:ascii="Times New Roman" w:hAnsi="Times New Roman"/>
                <w:b/>
                <w:bCs/>
                <w:sz w:val="24"/>
                <w:szCs w:val="24"/>
              </w:rPr>
              <w:t xml:space="preserve">MADDE 68 – </w:t>
            </w:r>
            <w:r w:rsidRPr="000B44E9">
              <w:rPr>
                <w:rFonts w:ascii="Times New Roman" w:hAnsi="Times New Roman"/>
                <w:sz w:val="24"/>
                <w:szCs w:val="24"/>
              </w:rPr>
              <w:t>Müvekkili namına muamele yapmış olan vekil nefsini azlettiğini veya müvekkili tarafından azlolunduğunu dava zaptına kayıt veya tebliğ ettirilmek suretiyle diğer tarafa bildirmedikçe, istifa ve azlin o taraf hakkında hükmü yoktur.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Vekilin istifası</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1680"/>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82- </w:t>
            </w:r>
            <w:r w:rsidRPr="000B44E9">
              <w:rPr>
                <w:sz w:val="24"/>
                <w:szCs w:val="24"/>
              </w:rPr>
              <w:t>(1) İstifa eden vekilin vekâlet görevi, istifanın müvekkiline tebliğinden itibaren iki hafta</w:t>
            </w:r>
            <w:r w:rsidRPr="000B44E9">
              <w:rPr>
                <w:b/>
                <w:bCs/>
                <w:sz w:val="24"/>
                <w:szCs w:val="24"/>
              </w:rPr>
              <w:t xml:space="preserve"> </w:t>
            </w:r>
            <w:r w:rsidRPr="000B44E9">
              <w:rPr>
                <w:sz w:val="24"/>
                <w:szCs w:val="24"/>
              </w:rPr>
              <w:t>süreyle devam eder.</w:t>
            </w:r>
          </w:p>
          <w:p w:rsidR="00D732D7" w:rsidRPr="000B44E9" w:rsidRDefault="00D732D7" w:rsidP="00B254E5">
            <w:pPr>
              <w:ind w:firstLine="720"/>
              <w:jc w:val="both"/>
              <w:rPr>
                <w:sz w:val="24"/>
                <w:szCs w:val="24"/>
              </w:rPr>
            </w:pPr>
            <w:r w:rsidRPr="000B44E9">
              <w:rPr>
                <w:sz w:val="24"/>
                <w:szCs w:val="24"/>
              </w:rPr>
              <w:t>(2) Vekilin istifa etmiş olması hâlinde, vekâlet veren davayı takip etmez ve başka bir vekil de görevlendirmez ise tarafın yokluğu hâlinde uygulanacak hükümlere göre işlem yapılır.</w:t>
            </w:r>
          </w:p>
          <w:p w:rsidR="00D732D7" w:rsidRPr="000B44E9" w:rsidRDefault="00D732D7" w:rsidP="00B254E5">
            <w:pPr>
              <w:ind w:firstLine="720"/>
              <w:jc w:val="both"/>
              <w:rPr>
                <w:sz w:val="24"/>
                <w:szCs w:val="24"/>
              </w:rPr>
            </w:pPr>
            <w:r w:rsidRPr="000B44E9">
              <w:rPr>
                <w:sz w:val="24"/>
                <w:szCs w:val="24"/>
              </w:rPr>
              <w:t xml:space="preserve">(3) Yukarıdaki fıkralarda yer alan hususlar, istifa eden vekilin istifa dilekçesi ile birlikte vekâlet verene ihtaren bildirilir. </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Vekilin azli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83- </w:t>
            </w:r>
            <w:r w:rsidRPr="000B44E9">
              <w:rPr>
                <w:sz w:val="24"/>
                <w:szCs w:val="24"/>
              </w:rPr>
              <w:t>(1) Vekil ile takip edilen davada, vekilin azli hâlinde vekâlet veren, davayı takip etmez ve iki hafta</w:t>
            </w:r>
            <w:r w:rsidRPr="000B44E9">
              <w:rPr>
                <w:b/>
                <w:bCs/>
                <w:sz w:val="24"/>
                <w:szCs w:val="24"/>
              </w:rPr>
              <w:t xml:space="preserve"> </w:t>
            </w:r>
            <w:r w:rsidRPr="000B44E9">
              <w:rPr>
                <w:sz w:val="24"/>
                <w:szCs w:val="24"/>
              </w:rPr>
              <w:t>içinde bir başka vekil de görevlendirmez ise tarafın yokluğu hâlinde uygulanacak hükümlere göre işlem yapılır.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snapToGrid w:val="0"/>
              <w:ind w:firstLine="720"/>
              <w:jc w:val="center"/>
              <w:rPr>
                <w:sz w:val="24"/>
                <w:szCs w:val="24"/>
              </w:rPr>
            </w:pPr>
            <w:r w:rsidRPr="000B44E9">
              <w:rPr>
                <w:b/>
                <w:bCs/>
                <w:sz w:val="24"/>
                <w:szCs w:val="24"/>
              </w:rPr>
              <w:t>BEŞİNCİ BÖLÜM</w:t>
            </w:r>
          </w:p>
          <w:p w:rsidR="00D732D7" w:rsidRPr="000B44E9" w:rsidRDefault="00D732D7" w:rsidP="00B254E5">
            <w:pPr>
              <w:ind w:firstLine="720"/>
              <w:jc w:val="center"/>
              <w:outlineLvl w:val="6"/>
              <w:rPr>
                <w:sz w:val="24"/>
                <w:szCs w:val="24"/>
              </w:rPr>
            </w:pPr>
            <w:r w:rsidRPr="000B44E9">
              <w:rPr>
                <w:b/>
                <w:bCs/>
                <w:sz w:val="24"/>
                <w:szCs w:val="24"/>
              </w:rPr>
              <w:t>Teminat</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Teminat gösterilecek hâller</w:t>
            </w:r>
          </w:p>
        </w:tc>
        <w:tc>
          <w:tcPr>
            <w:tcW w:w="0" w:type="auto"/>
          </w:tcPr>
          <w:p w:rsidR="00D732D7" w:rsidRPr="000B44E9" w:rsidRDefault="00D732D7" w:rsidP="00B254E5">
            <w:pPr>
              <w:shd w:val="clear" w:color="auto" w:fill="FFFFFF"/>
              <w:tabs>
                <w:tab w:val="left" w:pos="528"/>
              </w:tabs>
              <w:jc w:val="both"/>
              <w:rPr>
                <w:b/>
                <w:spacing w:val="-2"/>
                <w:sz w:val="24"/>
                <w:szCs w:val="24"/>
              </w:rPr>
            </w:pPr>
          </w:p>
        </w:tc>
        <w:tc>
          <w:tcPr>
            <w:tcW w:w="0" w:type="auto"/>
          </w:tcPr>
          <w:p w:rsidR="00D732D7" w:rsidRPr="000B44E9" w:rsidRDefault="00D732D7" w:rsidP="00B254E5">
            <w:pPr>
              <w:shd w:val="clear" w:color="auto" w:fill="FFFFFF"/>
              <w:tabs>
                <w:tab w:val="left" w:pos="528"/>
              </w:tabs>
              <w:ind w:firstLine="720"/>
              <w:jc w:val="both"/>
              <w:rPr>
                <w:spacing w:val="-2"/>
                <w:sz w:val="24"/>
                <w:szCs w:val="24"/>
              </w:rPr>
            </w:pPr>
          </w:p>
        </w:tc>
      </w:tr>
      <w:tr w:rsidR="00D732D7" w:rsidRPr="000B44E9" w:rsidTr="00920738">
        <w:trPr>
          <w:trHeight w:val="3600"/>
        </w:trPr>
        <w:tc>
          <w:tcPr>
            <w:tcW w:w="0" w:type="auto"/>
          </w:tcPr>
          <w:p w:rsidR="00D732D7" w:rsidRPr="000B44E9" w:rsidRDefault="00D732D7" w:rsidP="00B254E5">
            <w:pPr>
              <w:ind w:firstLine="720"/>
              <w:jc w:val="both"/>
              <w:rPr>
                <w:sz w:val="24"/>
                <w:szCs w:val="24"/>
              </w:rPr>
            </w:pPr>
            <w:r w:rsidRPr="000B44E9">
              <w:rPr>
                <w:b/>
                <w:bCs/>
                <w:sz w:val="24"/>
                <w:szCs w:val="24"/>
              </w:rPr>
              <w:t>MADDE 84-</w:t>
            </w:r>
            <w:r w:rsidRPr="000B44E9">
              <w:rPr>
                <w:sz w:val="24"/>
                <w:szCs w:val="24"/>
              </w:rPr>
              <w:t xml:space="preserve"> (1) Aşağıdaki hâllerde davalı tarafın muhtemel yargılama giderlerini karşılayacak uygun bir teminat gösterilir:</w:t>
            </w:r>
          </w:p>
          <w:p w:rsidR="00D732D7" w:rsidRPr="000B44E9" w:rsidRDefault="00D732D7" w:rsidP="00B254E5">
            <w:pPr>
              <w:ind w:firstLine="720"/>
              <w:jc w:val="both"/>
              <w:rPr>
                <w:sz w:val="24"/>
                <w:szCs w:val="24"/>
              </w:rPr>
            </w:pPr>
            <w:r w:rsidRPr="000B44E9">
              <w:rPr>
                <w:sz w:val="24"/>
                <w:szCs w:val="24"/>
              </w:rPr>
              <w:t>a) Türkiye’de mutad meskeni olmayan Türk vatandaşının dava açması, davacı yanında davaya müdahil olarak katılması veya takip yapması.</w:t>
            </w:r>
          </w:p>
          <w:p w:rsidR="00D732D7" w:rsidRPr="000B44E9" w:rsidRDefault="00D732D7" w:rsidP="00B254E5">
            <w:pPr>
              <w:ind w:firstLine="720"/>
              <w:jc w:val="both"/>
              <w:rPr>
                <w:sz w:val="24"/>
                <w:szCs w:val="24"/>
              </w:rPr>
            </w:pPr>
            <w:r w:rsidRPr="000B44E9">
              <w:rPr>
                <w:sz w:val="24"/>
                <w:szCs w:val="24"/>
              </w:rPr>
              <w:t>b) Davacının daha önceden iflasına karar verilmiş, hakkında konkordato veya uzlaşma suretiyle yeniden yapılandırma işlemlerinin başlatılmış bulunması; borç ödemeden aciz belgesinin varlığı gibi sebeplerle, ödeme güçlüğü içinde bulunduğunun belgelenmesi.</w:t>
            </w:r>
          </w:p>
          <w:p w:rsidR="00D732D7" w:rsidRPr="000B44E9" w:rsidRDefault="00D732D7" w:rsidP="00B254E5">
            <w:pPr>
              <w:ind w:firstLine="720"/>
              <w:jc w:val="both"/>
              <w:rPr>
                <w:sz w:val="24"/>
                <w:szCs w:val="24"/>
              </w:rPr>
            </w:pPr>
            <w:r w:rsidRPr="000B44E9">
              <w:rPr>
                <w:sz w:val="24"/>
                <w:szCs w:val="24"/>
              </w:rPr>
              <w:t>(2) Davanın görülmesi sırasında teminatı gerektiren durum ve koşulların ortaya çıkması hâlinde de mahkeme teminat gösterilmesine karar verir.</w:t>
            </w:r>
          </w:p>
          <w:p w:rsidR="00D732D7" w:rsidRPr="000B44E9" w:rsidRDefault="00D732D7" w:rsidP="00B254E5">
            <w:pPr>
              <w:ind w:firstLine="720"/>
              <w:jc w:val="both"/>
              <w:rPr>
                <w:sz w:val="24"/>
                <w:szCs w:val="24"/>
              </w:rPr>
            </w:pPr>
            <w:r w:rsidRPr="000B44E9">
              <w:rPr>
                <w:sz w:val="24"/>
                <w:szCs w:val="24"/>
              </w:rPr>
              <w:t>(3) Mecburi dava ve takip arkadaşlığında teminat gösterme yükümlülüğü, bu yükümlülüğün tüm davacılar bakımından mevcut olması hâlinde doğar.</w:t>
            </w:r>
          </w:p>
        </w:tc>
        <w:tc>
          <w:tcPr>
            <w:tcW w:w="0" w:type="auto"/>
          </w:tcPr>
          <w:p w:rsidR="00D732D7" w:rsidRPr="000B44E9" w:rsidRDefault="00D732D7" w:rsidP="00B254E5">
            <w:pPr>
              <w:jc w:val="both"/>
              <w:rPr>
                <w:b/>
                <w:sz w:val="24"/>
                <w:szCs w:val="24"/>
              </w:rPr>
            </w:pPr>
            <w:r w:rsidRPr="000B44E9">
              <w:rPr>
                <w:b/>
                <w:sz w:val="24"/>
                <w:szCs w:val="24"/>
              </w:rPr>
              <w:t>m. 97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97 – </w:t>
            </w:r>
            <w:r w:rsidRPr="000B44E9">
              <w:rPr>
                <w:rFonts w:ascii="Times New Roman" w:hAnsi="Times New Roman"/>
                <w:sz w:val="24"/>
                <w:szCs w:val="24"/>
              </w:rPr>
              <w:t>Türkiye'de Kanunu Medeni mucibince ikametgahı olmıyan müddei veya davaya müdahale eden kimse diğer tarafın muhtemel zarar ve ziyaniyle masarifi muhakemesine mukabil 96 ncı madde mucibince teminat göstermeğe mecburdur.</w:t>
            </w:r>
          </w:p>
          <w:p w:rsidR="00D732D7" w:rsidRPr="000B44E9" w:rsidRDefault="00D732D7" w:rsidP="00006BA0">
            <w:pPr>
              <w:pStyle w:val="nor0"/>
              <w:ind w:firstLine="720"/>
              <w:rPr>
                <w:sz w:val="24"/>
                <w:szCs w:val="24"/>
              </w:rPr>
            </w:pPr>
            <w:r w:rsidRPr="000B44E9">
              <w:rPr>
                <w:rFonts w:ascii="Times New Roman" w:hAnsi="Times New Roman"/>
                <w:sz w:val="24"/>
                <w:szCs w:val="24"/>
              </w:rPr>
              <w:t>İşbu kaide tahkikat ve muhakeme esnasında ikametgahını ecnebi memlekete nakledenler hakkında da caridir. Muahede hükümleri mahfuzdur.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Teminat gerektirmeyen hâller</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ind w:firstLine="720"/>
              <w:jc w:val="both"/>
              <w:rPr>
                <w:sz w:val="24"/>
                <w:szCs w:val="24"/>
              </w:rPr>
            </w:pPr>
            <w:r w:rsidRPr="000B44E9">
              <w:rPr>
                <w:b/>
                <w:bCs/>
                <w:sz w:val="24"/>
                <w:szCs w:val="24"/>
              </w:rPr>
              <w:lastRenderedPageBreak/>
              <w:t xml:space="preserve">MADDE 85- </w:t>
            </w:r>
            <w:r w:rsidRPr="000B44E9">
              <w:rPr>
                <w:sz w:val="24"/>
                <w:szCs w:val="24"/>
              </w:rPr>
              <w:t>(1) Aşağıda sayılan hâllerde teminat istenemez:</w:t>
            </w:r>
          </w:p>
          <w:p w:rsidR="00D732D7" w:rsidRPr="000B44E9" w:rsidRDefault="00D732D7" w:rsidP="00B254E5">
            <w:pPr>
              <w:ind w:firstLine="720"/>
              <w:jc w:val="both"/>
              <w:rPr>
                <w:sz w:val="24"/>
                <w:szCs w:val="24"/>
              </w:rPr>
            </w:pPr>
            <w:r w:rsidRPr="000B44E9">
              <w:rPr>
                <w:sz w:val="24"/>
                <w:szCs w:val="24"/>
              </w:rPr>
              <w:t>a) Davacının adli yardımdan yararlanması.</w:t>
            </w:r>
          </w:p>
          <w:p w:rsidR="00D732D7" w:rsidRPr="000B44E9" w:rsidRDefault="00D732D7" w:rsidP="00B254E5">
            <w:pPr>
              <w:ind w:firstLine="720"/>
              <w:jc w:val="both"/>
              <w:rPr>
                <w:sz w:val="24"/>
                <w:szCs w:val="24"/>
              </w:rPr>
            </w:pPr>
            <w:r w:rsidRPr="000B44E9">
              <w:rPr>
                <w:sz w:val="24"/>
                <w:szCs w:val="24"/>
              </w:rPr>
              <w:t>b)  Davacının, yurt içinde istenen teminatı karşılamaya yeterli taşınmaz malının veya ayni teminatla güvence altına alınmış bir alacağının bulunması.</w:t>
            </w:r>
          </w:p>
          <w:p w:rsidR="00D732D7" w:rsidRPr="000B44E9" w:rsidRDefault="00D732D7" w:rsidP="00B254E5">
            <w:pPr>
              <w:ind w:firstLine="720"/>
              <w:jc w:val="both"/>
              <w:rPr>
                <w:sz w:val="24"/>
                <w:szCs w:val="24"/>
              </w:rPr>
            </w:pPr>
            <w:r w:rsidRPr="000B44E9">
              <w:rPr>
                <w:sz w:val="24"/>
                <w:szCs w:val="24"/>
              </w:rPr>
              <w:t>c) Davanın, sırf küçüğün menfaatlerini korumaya yönelik olarak açılmış olması.</w:t>
            </w:r>
          </w:p>
          <w:p w:rsidR="00D732D7" w:rsidRPr="000B44E9" w:rsidRDefault="00D732D7" w:rsidP="00B254E5">
            <w:pPr>
              <w:ind w:firstLine="720"/>
              <w:jc w:val="both"/>
              <w:rPr>
                <w:sz w:val="24"/>
                <w:szCs w:val="24"/>
              </w:rPr>
            </w:pPr>
            <w:r w:rsidRPr="000B44E9">
              <w:rPr>
                <w:sz w:val="24"/>
                <w:szCs w:val="24"/>
              </w:rPr>
              <w:t>ç) İlama bağlı alacak için ilamlı icra takibi yapılmış olması.</w:t>
            </w:r>
          </w:p>
        </w:tc>
        <w:tc>
          <w:tcPr>
            <w:tcW w:w="0" w:type="auto"/>
          </w:tcPr>
          <w:p w:rsidR="00D732D7" w:rsidRPr="000B44E9" w:rsidRDefault="00D732D7" w:rsidP="00B254E5">
            <w:pPr>
              <w:shd w:val="clear" w:color="auto" w:fill="FFFFFF"/>
              <w:tabs>
                <w:tab w:val="left" w:pos="528"/>
              </w:tabs>
              <w:jc w:val="both"/>
              <w:rPr>
                <w:b/>
                <w:spacing w:val="-1"/>
                <w:sz w:val="24"/>
                <w:szCs w:val="24"/>
              </w:rPr>
            </w:pPr>
          </w:p>
        </w:tc>
        <w:tc>
          <w:tcPr>
            <w:tcW w:w="0" w:type="auto"/>
          </w:tcPr>
          <w:p w:rsidR="00D732D7" w:rsidRPr="000B44E9" w:rsidRDefault="00D732D7" w:rsidP="00B254E5">
            <w:pPr>
              <w:shd w:val="clear" w:color="auto" w:fill="FFFFFF"/>
              <w:tabs>
                <w:tab w:val="left" w:pos="528"/>
              </w:tabs>
              <w:ind w:firstLine="720"/>
              <w:jc w:val="both"/>
              <w:rPr>
                <w:spacing w:val="-1"/>
                <w:sz w:val="24"/>
                <w:szCs w:val="24"/>
              </w:rPr>
            </w:pP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Teminat kararı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86- </w:t>
            </w:r>
            <w:r w:rsidRPr="000B44E9">
              <w:rPr>
                <w:sz w:val="24"/>
                <w:szCs w:val="24"/>
              </w:rPr>
              <w:t>(1) Yargılama giderlerini karşılayacak teminata, mahkemece kendiliğinden karar verilir. Hâkim, teminat kararı vermeden önce tarafları veya müdahale talebinde bulunan kişiyi dinleyebilir.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98; m. 100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98 – </w:t>
            </w:r>
            <w:r w:rsidRPr="000B44E9">
              <w:rPr>
                <w:rFonts w:ascii="Times New Roman" w:hAnsi="Times New Roman"/>
                <w:sz w:val="24"/>
                <w:szCs w:val="24"/>
              </w:rPr>
              <w:t>Teminat talebi davanın ikamesini mütaakıp ve esasa girişilmezden evvel veya Türkiye haricinde mukim olan kimse davaya dahil olur olmaz dermeyan edilmek lazımdır.Davanın rüyeti esnasında ikametgahını ecnebi memlekete nakledenler hakkında teminat talebi nakil keyfiyetinin diğer tarafa bildirilmesini mütaakıp vakı olmak iktiza eder. Aksi halde her iki surette teminat talebi hakkı sakıt olur.</w:t>
            </w:r>
          </w:p>
          <w:p w:rsidR="00D732D7" w:rsidRPr="000B44E9" w:rsidRDefault="00D732D7" w:rsidP="00006BA0">
            <w:pPr>
              <w:pStyle w:val="ksmblmalt0"/>
              <w:ind w:firstLine="720"/>
              <w:jc w:val="both"/>
              <w:rPr>
                <w:sz w:val="24"/>
                <w:szCs w:val="24"/>
              </w:rPr>
            </w:pPr>
            <w:r w:rsidRPr="000B44E9">
              <w:rPr>
                <w:rFonts w:ascii="Times New Roman" w:hAnsi="Times New Roman"/>
                <w:b/>
                <w:bCs/>
                <w:i w:val="0"/>
                <w:iCs w:val="0"/>
                <w:sz w:val="24"/>
                <w:szCs w:val="24"/>
              </w:rPr>
              <w:t xml:space="preserve">MADDE 100 – </w:t>
            </w:r>
            <w:r w:rsidRPr="000B44E9">
              <w:rPr>
                <w:rFonts w:ascii="Times New Roman" w:hAnsi="Times New Roman"/>
                <w:i w:val="0"/>
                <w:iCs w:val="0"/>
                <w:sz w:val="24"/>
                <w:szCs w:val="24"/>
              </w:rPr>
              <w:t xml:space="preserve">Teminatın kafi veya muteber olup olmadığı hakkındaki ihtilaflar davayı tahkikeden </w:t>
            </w:r>
            <w:r>
              <w:rPr>
                <w:rFonts w:ascii="Times New Roman" w:hAnsi="Times New Roman"/>
                <w:i w:val="0"/>
                <w:iCs w:val="0"/>
                <w:sz w:val="24"/>
                <w:szCs w:val="24"/>
              </w:rPr>
              <w:t>hâkim</w:t>
            </w:r>
            <w:r w:rsidRPr="000B44E9">
              <w:rPr>
                <w:rFonts w:ascii="Times New Roman" w:hAnsi="Times New Roman"/>
                <w:i w:val="0"/>
                <w:iCs w:val="0"/>
                <w:sz w:val="24"/>
                <w:szCs w:val="24"/>
              </w:rPr>
              <w:t xml:space="preserve"> tarafından hallolunur.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 xml:space="preserve">Teminatın tutarı ve şekli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ind w:firstLine="720"/>
              <w:jc w:val="both"/>
              <w:rPr>
                <w:sz w:val="24"/>
                <w:szCs w:val="24"/>
              </w:rPr>
            </w:pPr>
            <w:r w:rsidRPr="000B44E9">
              <w:rPr>
                <w:b/>
                <w:bCs/>
                <w:sz w:val="24"/>
                <w:szCs w:val="24"/>
              </w:rPr>
              <w:t>MADDE 87-</w:t>
            </w:r>
            <w:r w:rsidRPr="000B44E9">
              <w:rPr>
                <w:sz w:val="24"/>
                <w:szCs w:val="24"/>
              </w:rPr>
              <w:t xml:space="preserve"> (1) Bir davada verilecek teminatın tutarını ve şeklini hâkim serbestçe tayin eder. Ancak, tarafların teminatın şeklini sözleşmeyle kararlaştırmaları hâlinde, teminat ona göre belirlenir. </w:t>
            </w:r>
          </w:p>
          <w:p w:rsidR="00D732D7" w:rsidRPr="000B44E9" w:rsidRDefault="00D732D7" w:rsidP="00B254E5">
            <w:pPr>
              <w:ind w:firstLine="720"/>
              <w:jc w:val="both"/>
              <w:rPr>
                <w:sz w:val="24"/>
                <w:szCs w:val="24"/>
              </w:rPr>
            </w:pPr>
            <w:r w:rsidRPr="000B44E9">
              <w:rPr>
                <w:sz w:val="24"/>
                <w:szCs w:val="24"/>
              </w:rPr>
              <w:t>(2) Teminatı gerektiren durum ve koşullarda değişiklik olması hâlinde, hâkim teminatın azaltılması, artırılması, değiştirilmesi ya da kaldırılmasına karar verebilir.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96</w:t>
            </w:r>
          </w:p>
        </w:tc>
        <w:tc>
          <w:tcPr>
            <w:tcW w:w="0" w:type="auto"/>
          </w:tcPr>
          <w:p w:rsidR="00D732D7" w:rsidRPr="000B44E9" w:rsidRDefault="00D732D7" w:rsidP="00006BA0">
            <w:pPr>
              <w:pStyle w:val="nor0"/>
              <w:ind w:firstLine="720"/>
              <w:rPr>
                <w:b/>
                <w:bCs/>
                <w:spacing w:val="-2"/>
                <w:sz w:val="24"/>
                <w:szCs w:val="24"/>
              </w:rPr>
            </w:pPr>
            <w:r w:rsidRPr="000B44E9">
              <w:rPr>
                <w:rFonts w:ascii="Times New Roman" w:hAnsi="Times New Roman"/>
                <w:b/>
                <w:bCs/>
                <w:sz w:val="24"/>
                <w:szCs w:val="24"/>
              </w:rPr>
              <w:t xml:space="preserve">MADDE 96 – </w:t>
            </w:r>
            <w:r w:rsidRPr="000B44E9">
              <w:rPr>
                <w:rFonts w:ascii="Times New Roman" w:hAnsi="Times New Roman"/>
                <w:sz w:val="24"/>
                <w:szCs w:val="24"/>
              </w:rPr>
              <w:t>Bir davada verilecek teminat mahkemenin takdir edeceği nakit veya mahkemece kabul olunacak sehim ve tahvil veya gayrimenkul rehin veyahut muteber bir banka kefaleti veya katibiadilden musaddak senetle kefil iraesi suretiyle yapılır. İki taraf teminatın nevi ve şeklini mukavelenamelerinde tasrih etmişlerse teminat ona göre tayin olunur. Kanunun başka şekilde teminat gösterilmesine müsaade ettiği haller bundan müstesnadır.</w:t>
            </w: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t>Teminat gösterilmemesinin sonuçları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200"/>
        </w:trPr>
        <w:tc>
          <w:tcPr>
            <w:tcW w:w="0" w:type="auto"/>
          </w:tcPr>
          <w:p w:rsidR="00D732D7" w:rsidRPr="000B44E9" w:rsidRDefault="00D732D7" w:rsidP="00B254E5">
            <w:pPr>
              <w:ind w:firstLine="720"/>
              <w:jc w:val="both"/>
              <w:rPr>
                <w:sz w:val="24"/>
                <w:szCs w:val="24"/>
              </w:rPr>
            </w:pPr>
            <w:r w:rsidRPr="000B44E9">
              <w:rPr>
                <w:b/>
                <w:bCs/>
                <w:sz w:val="24"/>
                <w:szCs w:val="24"/>
              </w:rPr>
              <w:t>MADDE 88-</w:t>
            </w:r>
            <w:r w:rsidRPr="000B44E9">
              <w:rPr>
                <w:sz w:val="24"/>
                <w:szCs w:val="24"/>
              </w:rPr>
              <w:t xml:space="preserve"> (1) Hâkim tarafından belirlenen kesin süre içinde teminat gösterilmezse, dava usulden reddedilir.</w:t>
            </w:r>
          </w:p>
          <w:p w:rsidR="00D732D7" w:rsidRPr="000B44E9" w:rsidRDefault="00D732D7" w:rsidP="00B254E5">
            <w:pPr>
              <w:ind w:firstLine="720"/>
              <w:jc w:val="both"/>
              <w:rPr>
                <w:sz w:val="24"/>
                <w:szCs w:val="24"/>
              </w:rPr>
            </w:pPr>
            <w:r w:rsidRPr="000B44E9">
              <w:rPr>
                <w:sz w:val="24"/>
                <w:szCs w:val="24"/>
              </w:rPr>
              <w:t xml:space="preserve">(2) Müdahale talebinde bulunan kişi, kesin süre içinde istenen teminatı vermezse, müdahale talebinden vazgeçmiş sayılmasına karar verilir.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99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99 – </w:t>
            </w:r>
            <w:r>
              <w:rPr>
                <w:rFonts w:ascii="Times New Roman" w:hAnsi="Times New Roman"/>
                <w:sz w:val="24"/>
                <w:szCs w:val="24"/>
              </w:rPr>
              <w:t>Hâkim</w:t>
            </w:r>
            <w:r w:rsidRPr="000B44E9">
              <w:rPr>
                <w:rFonts w:ascii="Times New Roman" w:hAnsi="Times New Roman"/>
                <w:sz w:val="24"/>
                <w:szCs w:val="24"/>
              </w:rPr>
              <w:t xml:space="preserve"> tarafından tayin olunan müddet içinde teminat verilmezse muhakemede hazır bulunulmamış addolunur.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snapToGrid w:val="0"/>
              <w:ind w:firstLine="720"/>
              <w:jc w:val="both"/>
              <w:rPr>
                <w:sz w:val="24"/>
                <w:szCs w:val="24"/>
              </w:rPr>
            </w:pPr>
            <w:r w:rsidRPr="000B44E9">
              <w:rPr>
                <w:b/>
                <w:bCs/>
                <w:sz w:val="24"/>
                <w:szCs w:val="24"/>
              </w:rPr>
              <w:lastRenderedPageBreak/>
              <w:t>Teminatın iadesi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89- </w:t>
            </w:r>
            <w:r w:rsidRPr="000B44E9">
              <w:rPr>
                <w:sz w:val="24"/>
                <w:szCs w:val="24"/>
              </w:rPr>
              <w:t>(1) Teminat gösterilmesini gerektiren sebep ortadan kalktığı takdirde, ilgilinin talebi üzerine mahkeme, teminatın iadesine karar verir.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562"/>
        </w:trPr>
        <w:tc>
          <w:tcPr>
            <w:tcW w:w="0" w:type="auto"/>
          </w:tcPr>
          <w:p w:rsidR="00D732D7" w:rsidRPr="000B44E9" w:rsidRDefault="00D732D7" w:rsidP="00B254E5">
            <w:pPr>
              <w:snapToGrid w:val="0"/>
              <w:ind w:firstLine="720"/>
              <w:jc w:val="center"/>
              <w:rPr>
                <w:sz w:val="24"/>
                <w:szCs w:val="24"/>
              </w:rPr>
            </w:pPr>
            <w:r w:rsidRPr="000B44E9">
              <w:rPr>
                <w:b/>
                <w:bCs/>
                <w:sz w:val="24"/>
                <w:szCs w:val="24"/>
              </w:rPr>
              <w:t>ALTINCI BÖLÜM</w:t>
            </w:r>
          </w:p>
          <w:p w:rsidR="00D732D7" w:rsidRPr="000B44E9" w:rsidRDefault="00D732D7" w:rsidP="00B254E5">
            <w:pPr>
              <w:ind w:firstLine="720"/>
              <w:jc w:val="center"/>
              <w:rPr>
                <w:sz w:val="24"/>
                <w:szCs w:val="24"/>
              </w:rPr>
            </w:pPr>
            <w:r w:rsidRPr="000B44E9">
              <w:rPr>
                <w:b/>
                <w:bCs/>
                <w:sz w:val="24"/>
                <w:szCs w:val="24"/>
              </w:rPr>
              <w:t>Süreler, Eski Hâle Getirme ve Adli Tatil</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ind w:firstLine="720"/>
              <w:jc w:val="center"/>
              <w:outlineLvl w:val="6"/>
              <w:rPr>
                <w:sz w:val="24"/>
                <w:szCs w:val="24"/>
              </w:rPr>
            </w:pPr>
            <w:r w:rsidRPr="000B44E9">
              <w:rPr>
                <w:b/>
                <w:bCs/>
                <w:sz w:val="24"/>
                <w:szCs w:val="24"/>
              </w:rPr>
              <w:t>BİRİNCİ AYIRIM</w:t>
            </w:r>
          </w:p>
          <w:p w:rsidR="00D732D7" w:rsidRPr="000B44E9" w:rsidRDefault="00D732D7" w:rsidP="00B254E5">
            <w:pPr>
              <w:ind w:firstLine="720"/>
              <w:jc w:val="center"/>
              <w:rPr>
                <w:sz w:val="24"/>
                <w:szCs w:val="24"/>
              </w:rPr>
            </w:pPr>
            <w:r w:rsidRPr="000B44E9">
              <w:rPr>
                <w:b/>
                <w:bCs/>
                <w:sz w:val="24"/>
                <w:szCs w:val="24"/>
              </w:rPr>
              <w:t>Süreler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b/>
                <w:bCs/>
                <w:sz w:val="24"/>
                <w:szCs w:val="24"/>
              </w:rPr>
              <w:t>Sürelerin belirlenmesi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90-</w:t>
            </w:r>
            <w:r w:rsidRPr="000B44E9">
              <w:rPr>
                <w:sz w:val="24"/>
                <w:szCs w:val="24"/>
              </w:rPr>
              <w:t xml:space="preserve"> (1) Süreler, kanunda belirtilir veya hâkim tarafından tespit edilir. Kanunda belirtilen istisnai durumlar dışında, hâkim kanundaki süreleri artıramaz veya eksiltemez.</w:t>
            </w:r>
          </w:p>
          <w:p w:rsidR="00D732D7" w:rsidRPr="000B44E9" w:rsidRDefault="00D732D7" w:rsidP="00B254E5">
            <w:pPr>
              <w:tabs>
                <w:tab w:val="left" w:pos="709"/>
              </w:tabs>
              <w:ind w:firstLine="720"/>
              <w:jc w:val="both"/>
              <w:rPr>
                <w:sz w:val="24"/>
                <w:szCs w:val="24"/>
              </w:rPr>
            </w:pPr>
            <w:r w:rsidRPr="000B44E9">
              <w:rPr>
                <w:sz w:val="24"/>
                <w:szCs w:val="24"/>
              </w:rPr>
              <w:t>(2) Hâkim, kendisinin tespit ettiği süreleri, haklı sebeplerle artırabilir veya eksiltebilir; gerekli gördüğü takdirde, bu konudaki kararından önce tarafları da dinler.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159</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159 – </w:t>
            </w:r>
            <w:r w:rsidRPr="000B44E9">
              <w:rPr>
                <w:rFonts w:ascii="Times New Roman" w:hAnsi="Times New Roman"/>
                <w:sz w:val="24"/>
                <w:szCs w:val="24"/>
              </w:rPr>
              <w:t xml:space="preserve">Müddetleri kanun veya </w:t>
            </w:r>
            <w:r>
              <w:rPr>
                <w:rFonts w:ascii="Times New Roman" w:hAnsi="Times New Roman"/>
                <w:sz w:val="24"/>
                <w:szCs w:val="24"/>
              </w:rPr>
              <w:t>hâkim</w:t>
            </w:r>
            <w:r w:rsidRPr="000B44E9">
              <w:rPr>
                <w:rFonts w:ascii="Times New Roman" w:hAnsi="Times New Roman"/>
                <w:sz w:val="24"/>
                <w:szCs w:val="24"/>
              </w:rPr>
              <w:t xml:space="preserve"> tayin eder. Kanunda gösterilen müstesna hallerden başka </w:t>
            </w:r>
            <w:r>
              <w:rPr>
                <w:rFonts w:ascii="Times New Roman" w:hAnsi="Times New Roman"/>
                <w:sz w:val="24"/>
                <w:szCs w:val="24"/>
              </w:rPr>
              <w:t>hâkim</w:t>
            </w:r>
            <w:r w:rsidRPr="000B44E9">
              <w:rPr>
                <w:rFonts w:ascii="Times New Roman" w:hAnsi="Times New Roman"/>
                <w:sz w:val="24"/>
                <w:szCs w:val="24"/>
              </w:rPr>
              <w:t xml:space="preserve"> kanunen tayin edilen müddetleri tezyit veya tenkis edemez. Kendinin tayin ettiği müddetleri iki tarafı dinledikten sonra makul sebeplere binaen tenkis ve tezyit edebilir.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Sürelerin başlaması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91-</w:t>
            </w:r>
            <w:r w:rsidRPr="000B44E9">
              <w:rPr>
                <w:sz w:val="24"/>
                <w:szCs w:val="24"/>
              </w:rPr>
              <w:t xml:space="preserve"> (1) Süreler, taraflara tebliğ tarihinden veya kanunda öngörülen hâllerde, tefhim tarihinden itibaren işlemeye başlar.</w:t>
            </w:r>
          </w:p>
        </w:tc>
        <w:tc>
          <w:tcPr>
            <w:tcW w:w="0" w:type="auto"/>
          </w:tcPr>
          <w:p w:rsidR="00D732D7" w:rsidRPr="000B44E9" w:rsidRDefault="00D732D7" w:rsidP="00B254E5">
            <w:pPr>
              <w:shd w:val="clear" w:color="auto" w:fill="FFFFFF"/>
              <w:jc w:val="both"/>
              <w:rPr>
                <w:b/>
                <w:spacing w:val="-1"/>
                <w:sz w:val="24"/>
                <w:szCs w:val="24"/>
              </w:rPr>
            </w:pPr>
            <w:r w:rsidRPr="000B44E9">
              <w:rPr>
                <w:b/>
                <w:sz w:val="24"/>
                <w:szCs w:val="24"/>
              </w:rPr>
              <w:t xml:space="preserve">m. </w:t>
            </w:r>
            <w:r w:rsidRPr="000B44E9">
              <w:rPr>
                <w:b/>
                <w:spacing w:val="-1"/>
                <w:sz w:val="24"/>
                <w:szCs w:val="24"/>
              </w:rPr>
              <w:t>160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160 – </w:t>
            </w:r>
            <w:r w:rsidRPr="000B44E9">
              <w:rPr>
                <w:rFonts w:ascii="Times New Roman" w:hAnsi="Times New Roman"/>
                <w:sz w:val="24"/>
                <w:szCs w:val="24"/>
              </w:rPr>
              <w:t>Müddetler iki tarafa tefhim ve lazım ise usulen tebliğ tarihinden itibaren başlar.</w:t>
            </w:r>
          </w:p>
          <w:p w:rsidR="00D732D7" w:rsidRPr="000B44E9" w:rsidRDefault="00D732D7" w:rsidP="00B254E5">
            <w:pPr>
              <w:shd w:val="clear" w:color="auto" w:fill="FFFFFF"/>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 xml:space="preserve">Sürelerin bitimi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92-</w:t>
            </w:r>
            <w:r w:rsidRPr="000B44E9">
              <w:rPr>
                <w:sz w:val="24"/>
                <w:szCs w:val="24"/>
              </w:rPr>
              <w:t xml:space="preserve"> (1) Süreler gün olarak belirlenmiş ise tebliğ veya tefhim edildiği gün hesaba katılmaz ve süre son günün tatil saatinde biter.</w:t>
            </w:r>
          </w:p>
          <w:p w:rsidR="00D732D7" w:rsidRPr="000B44E9" w:rsidRDefault="00D732D7" w:rsidP="00B254E5">
            <w:pPr>
              <w:tabs>
                <w:tab w:val="left" w:pos="709"/>
              </w:tabs>
              <w:ind w:firstLine="720"/>
              <w:jc w:val="both"/>
              <w:rPr>
                <w:sz w:val="24"/>
                <w:szCs w:val="24"/>
              </w:rPr>
            </w:pPr>
            <w:r w:rsidRPr="000B44E9">
              <w:rPr>
                <w:sz w:val="24"/>
                <w:szCs w:val="24"/>
              </w:rPr>
              <w:t>(2) Süre; hafta, ay veya yıl olarak belirlenmiş ise başladığı güne son hafta, ay veya yıl içindeki karşılık gelen günün tatil saatinde biter. Sürenin bittiği ayda, başladığı güne karşılık gelen bir gün yoksa, süre bu ayın son günü tatil saatinde biter.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161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161 – </w:t>
            </w:r>
            <w:r w:rsidRPr="000B44E9">
              <w:rPr>
                <w:rFonts w:ascii="Times New Roman" w:hAnsi="Times New Roman"/>
                <w:sz w:val="24"/>
                <w:szCs w:val="24"/>
              </w:rPr>
              <w:t>Müddet gün olarak tayin edilmiş ise tefhim veya tebliğ edildiği gün hesaba katılmaz ve son günü tatil saatinde biter.</w:t>
            </w:r>
          </w:p>
          <w:p w:rsidR="00D732D7" w:rsidRPr="000B44E9" w:rsidRDefault="00D732D7" w:rsidP="00006BA0">
            <w:pPr>
              <w:pStyle w:val="nor0"/>
              <w:ind w:firstLine="720"/>
              <w:rPr>
                <w:b/>
                <w:bCs/>
                <w:sz w:val="24"/>
                <w:szCs w:val="24"/>
              </w:rPr>
            </w:pPr>
            <w:r w:rsidRPr="000B44E9">
              <w:rPr>
                <w:rFonts w:ascii="Times New Roman" w:hAnsi="Times New Roman"/>
                <w:sz w:val="24"/>
                <w:szCs w:val="24"/>
              </w:rPr>
              <w:t>Müddet hafta veya ay olarak tayin edilmiş ise başladığı güne son hafta veya ayda tekabül eden günün tatil saatinde biter. Müddet ay nihayetine doğru başlayıp da bittiği ayın aynı günü yoksa müddet bu ayın sonunda biter. Bu suretle pazartesi günü başlamış olan müddet munkazi olacağı haftanın pazartesi gününde ve ayın birinci günü başlayan müddet munkazi olacağı ayın birinci gününde ve otuz bir Kanunuevvelde başlıyan iki ay müddet şubatın son gününde biter.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Tatil günlerinin etkisi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93-</w:t>
            </w:r>
            <w:r w:rsidRPr="000B44E9">
              <w:rPr>
                <w:sz w:val="24"/>
                <w:szCs w:val="24"/>
              </w:rPr>
              <w:t xml:space="preserve"> (1) Resmî tatil günleri, süreye dâhildir. Sürenin </w:t>
            </w:r>
            <w:r w:rsidRPr="000B44E9">
              <w:rPr>
                <w:sz w:val="24"/>
                <w:szCs w:val="24"/>
              </w:rPr>
              <w:lastRenderedPageBreak/>
              <w:t>son gününün resmî tatil gününe rastlaması hâlinde, süre tatili takip eden ilk iş günü çalışma saati sonunda biter.</w:t>
            </w:r>
          </w:p>
        </w:tc>
        <w:tc>
          <w:tcPr>
            <w:tcW w:w="0" w:type="auto"/>
          </w:tcPr>
          <w:p w:rsidR="00D732D7" w:rsidRPr="000B44E9" w:rsidRDefault="00D732D7" w:rsidP="00B254E5">
            <w:pPr>
              <w:shd w:val="clear" w:color="auto" w:fill="FFFFFF"/>
              <w:tabs>
                <w:tab w:val="left" w:pos="610"/>
              </w:tabs>
              <w:jc w:val="both"/>
              <w:rPr>
                <w:b/>
                <w:sz w:val="24"/>
                <w:szCs w:val="24"/>
              </w:rPr>
            </w:pPr>
            <w:r w:rsidRPr="000B44E9">
              <w:rPr>
                <w:b/>
                <w:sz w:val="24"/>
                <w:szCs w:val="24"/>
              </w:rPr>
              <w:lastRenderedPageBreak/>
              <w:t>m. 162</w:t>
            </w:r>
          </w:p>
        </w:tc>
        <w:tc>
          <w:tcPr>
            <w:tcW w:w="0" w:type="auto"/>
          </w:tcPr>
          <w:p w:rsidR="00D732D7" w:rsidRPr="000B44E9" w:rsidRDefault="00D732D7" w:rsidP="00006BA0">
            <w:pPr>
              <w:pStyle w:val="nor0"/>
              <w:ind w:firstLine="720"/>
              <w:rPr>
                <w:sz w:val="24"/>
                <w:szCs w:val="24"/>
              </w:rPr>
            </w:pPr>
            <w:r w:rsidRPr="000B44E9">
              <w:rPr>
                <w:rFonts w:ascii="Times New Roman" w:hAnsi="Times New Roman"/>
                <w:b/>
                <w:bCs/>
                <w:sz w:val="24"/>
                <w:szCs w:val="24"/>
              </w:rPr>
              <w:t xml:space="preserve">MADDE 162 – </w:t>
            </w:r>
            <w:r w:rsidRPr="000B44E9">
              <w:rPr>
                <w:rFonts w:ascii="Times New Roman" w:hAnsi="Times New Roman"/>
                <w:sz w:val="24"/>
                <w:szCs w:val="24"/>
              </w:rPr>
              <w:t xml:space="preserve">Tatil günleri müddette dahildir. Şu kadar ki </w:t>
            </w:r>
            <w:r w:rsidRPr="000B44E9">
              <w:rPr>
                <w:rFonts w:ascii="Times New Roman" w:hAnsi="Times New Roman"/>
                <w:sz w:val="24"/>
                <w:szCs w:val="24"/>
              </w:rPr>
              <w:lastRenderedPageBreak/>
              <w:t>müddetin son günü tatile tesadüf ederse tatilin ertesi günü hitam bulur.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lastRenderedPageBreak/>
              <w:t>Kesin süre</w:t>
            </w:r>
          </w:p>
        </w:tc>
        <w:tc>
          <w:tcPr>
            <w:tcW w:w="0" w:type="auto"/>
          </w:tcPr>
          <w:p w:rsidR="00D732D7" w:rsidRPr="000B44E9" w:rsidRDefault="00D732D7" w:rsidP="00B254E5">
            <w:pPr>
              <w:shd w:val="clear" w:color="auto" w:fill="FFFFFF"/>
              <w:tabs>
                <w:tab w:val="left" w:pos="610"/>
              </w:tabs>
              <w:jc w:val="both"/>
              <w:rPr>
                <w:b/>
                <w:sz w:val="24"/>
                <w:szCs w:val="24"/>
              </w:rPr>
            </w:pPr>
          </w:p>
        </w:tc>
        <w:tc>
          <w:tcPr>
            <w:tcW w:w="0" w:type="auto"/>
          </w:tcPr>
          <w:p w:rsidR="00D732D7" w:rsidRPr="000B44E9" w:rsidRDefault="00D732D7" w:rsidP="00B254E5">
            <w:pPr>
              <w:shd w:val="clear" w:color="auto" w:fill="FFFFFF"/>
              <w:tabs>
                <w:tab w:val="left" w:pos="610"/>
              </w:tabs>
              <w:ind w:firstLine="720"/>
              <w:jc w:val="both"/>
              <w:rPr>
                <w:sz w:val="24"/>
                <w:szCs w:val="24"/>
              </w:rPr>
            </w:pPr>
          </w:p>
        </w:tc>
      </w:tr>
      <w:tr w:rsidR="00D732D7" w:rsidRPr="000B44E9" w:rsidTr="00920738">
        <w:trPr>
          <w:trHeight w:val="2024"/>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94-</w:t>
            </w:r>
            <w:r w:rsidRPr="000B44E9">
              <w:rPr>
                <w:sz w:val="24"/>
                <w:szCs w:val="24"/>
              </w:rPr>
              <w:t xml:space="preserve"> (1) Kanunun belirlediği süreler kesindir. </w:t>
            </w:r>
          </w:p>
          <w:p w:rsidR="00D732D7" w:rsidRPr="000B44E9" w:rsidRDefault="00D732D7" w:rsidP="00B254E5">
            <w:pPr>
              <w:tabs>
                <w:tab w:val="left" w:pos="709"/>
              </w:tabs>
              <w:ind w:firstLine="720"/>
              <w:jc w:val="both"/>
              <w:rPr>
                <w:sz w:val="24"/>
                <w:szCs w:val="24"/>
              </w:rPr>
            </w:pPr>
            <w:r w:rsidRPr="000B44E9">
              <w:rPr>
                <w:sz w:val="24"/>
                <w:szCs w:val="24"/>
              </w:rPr>
              <w:t xml:space="preserve">(2) Hâkim, tayin ettiği sürenin kesin olduğuna karar verebilir. Aksi hâlde, belirlenen süreyi geçirmiş olan taraf yeniden süre isteyebilir. Bu şekilde verilecek ikinci süre kesindir ve yeniden süre verilemez. </w:t>
            </w:r>
          </w:p>
          <w:p w:rsidR="00D732D7" w:rsidRPr="000B44E9" w:rsidRDefault="00D732D7" w:rsidP="00B254E5">
            <w:pPr>
              <w:tabs>
                <w:tab w:val="left" w:pos="709"/>
              </w:tabs>
              <w:ind w:firstLine="720"/>
              <w:jc w:val="both"/>
              <w:rPr>
                <w:sz w:val="24"/>
                <w:szCs w:val="24"/>
              </w:rPr>
            </w:pPr>
            <w:r w:rsidRPr="000B44E9">
              <w:rPr>
                <w:sz w:val="24"/>
                <w:szCs w:val="24"/>
              </w:rPr>
              <w:t>(3) Kesin süre içinde yapılması gereken işlemi, süresinde yapmayan tarafın, o işlemi yapma hakkı ortadan kalkar.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163</w:t>
            </w:r>
          </w:p>
        </w:tc>
        <w:tc>
          <w:tcPr>
            <w:tcW w:w="0" w:type="auto"/>
          </w:tcPr>
          <w:p w:rsidR="00D732D7" w:rsidRPr="000B44E9" w:rsidRDefault="00D732D7" w:rsidP="00006BA0">
            <w:pPr>
              <w:pStyle w:val="nor0"/>
              <w:ind w:firstLine="720"/>
              <w:rPr>
                <w:b/>
                <w:bCs/>
                <w:spacing w:val="-1"/>
                <w:sz w:val="24"/>
                <w:szCs w:val="24"/>
              </w:rPr>
            </w:pPr>
            <w:r w:rsidRPr="000B44E9">
              <w:rPr>
                <w:rFonts w:ascii="Times New Roman" w:hAnsi="Times New Roman"/>
                <w:b/>
                <w:bCs/>
                <w:sz w:val="24"/>
                <w:szCs w:val="24"/>
              </w:rPr>
              <w:t xml:space="preserve">MADDE 163 – </w:t>
            </w:r>
            <w:r w:rsidRPr="000B44E9">
              <w:rPr>
                <w:rFonts w:ascii="Times New Roman" w:hAnsi="Times New Roman"/>
                <w:sz w:val="24"/>
                <w:szCs w:val="24"/>
              </w:rPr>
              <w:t xml:space="preserve">Kanunun tayin ettiği müddetler katidir. Bu müddetlerde yapılması lazım olan muamele yapılmazsa o hak sakıt olur. </w:t>
            </w:r>
            <w:r>
              <w:rPr>
                <w:rFonts w:ascii="Times New Roman" w:hAnsi="Times New Roman"/>
                <w:sz w:val="24"/>
                <w:szCs w:val="24"/>
              </w:rPr>
              <w:t>Hâkim</w:t>
            </w:r>
            <w:r w:rsidRPr="000B44E9">
              <w:rPr>
                <w:rFonts w:ascii="Times New Roman" w:hAnsi="Times New Roman"/>
                <w:sz w:val="24"/>
                <w:szCs w:val="24"/>
              </w:rPr>
              <w:t xml:space="preserve"> tayin ettiği müddetin kati olduğuna da karar verebilir. Aksi takdirde tayin olunan müddeti geçirmiş olan taraf yenisini istiyebilir. Bu suretle verilecek müddet katidir. Bir daha verilemez.</w:t>
            </w:r>
          </w:p>
        </w:tc>
      </w:tr>
      <w:tr w:rsidR="00D732D7" w:rsidRPr="000B44E9" w:rsidTr="00920738">
        <w:trPr>
          <w:trHeight w:val="620"/>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t>İKİNCİ AYIRIM</w:t>
            </w:r>
          </w:p>
          <w:p w:rsidR="00D732D7" w:rsidRPr="000B44E9" w:rsidRDefault="00D732D7" w:rsidP="00B254E5">
            <w:pPr>
              <w:tabs>
                <w:tab w:val="left" w:pos="709"/>
              </w:tabs>
              <w:ind w:firstLine="720"/>
              <w:jc w:val="center"/>
              <w:rPr>
                <w:b/>
                <w:sz w:val="24"/>
                <w:szCs w:val="24"/>
              </w:rPr>
            </w:pPr>
            <w:r w:rsidRPr="000B44E9">
              <w:rPr>
                <w:b/>
                <w:sz w:val="24"/>
                <w:szCs w:val="24"/>
              </w:rPr>
              <w:t>Eski Hâle Getirme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Talep</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3046"/>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95-</w:t>
            </w:r>
            <w:r w:rsidRPr="000B44E9">
              <w:rPr>
                <w:sz w:val="24"/>
                <w:szCs w:val="24"/>
              </w:rPr>
              <w:t xml:space="preserve"> (1) Elde olmayan sebeplerle, kanunda belirtilen veya hâkimin kesin olarak belirlediği süre içinde bir işlemi yapamayan kimse, eski hâle getirme talebinde bulunabilir.</w:t>
            </w:r>
          </w:p>
          <w:p w:rsidR="00D732D7" w:rsidRPr="000B44E9" w:rsidRDefault="00D732D7" w:rsidP="00B254E5">
            <w:pPr>
              <w:tabs>
                <w:tab w:val="left" w:pos="709"/>
              </w:tabs>
              <w:ind w:firstLine="720"/>
              <w:jc w:val="both"/>
              <w:rPr>
                <w:sz w:val="24"/>
                <w:szCs w:val="24"/>
              </w:rPr>
            </w:pPr>
            <w:r w:rsidRPr="000B44E9">
              <w:rPr>
                <w:sz w:val="24"/>
                <w:szCs w:val="24"/>
              </w:rPr>
              <w:t>(2) Süresinde yapılamayan işlemle ulaşılmak istenen aynı sonuca, eski hâle getirme dışında, başka bir hukuki yoldan ulaşılabiliyorsa, eski hâle getirme talebinde bulunulamaz.</w:t>
            </w:r>
          </w:p>
        </w:tc>
        <w:tc>
          <w:tcPr>
            <w:tcW w:w="0" w:type="auto"/>
          </w:tcPr>
          <w:p w:rsidR="00D732D7" w:rsidRPr="000B44E9" w:rsidRDefault="00D732D7" w:rsidP="00B254E5">
            <w:pPr>
              <w:shd w:val="clear" w:color="auto" w:fill="FFFFFF"/>
              <w:jc w:val="both"/>
              <w:rPr>
                <w:b/>
                <w:bCs/>
                <w:spacing w:val="-6"/>
                <w:sz w:val="24"/>
                <w:szCs w:val="24"/>
              </w:rPr>
            </w:pPr>
            <w:r w:rsidRPr="000B44E9">
              <w:rPr>
                <w:b/>
                <w:bCs/>
                <w:spacing w:val="-6"/>
                <w:sz w:val="24"/>
                <w:szCs w:val="24"/>
              </w:rPr>
              <w:t>m. 166; m.</w:t>
            </w:r>
            <w:r w:rsidRPr="000B44E9">
              <w:rPr>
                <w:b/>
                <w:sz w:val="24"/>
                <w:szCs w:val="24"/>
              </w:rPr>
              <w:t xml:space="preserve"> </w:t>
            </w:r>
            <w:r w:rsidRPr="000B44E9">
              <w:rPr>
                <w:b/>
                <w:bCs/>
                <w:spacing w:val="-6"/>
                <w:sz w:val="24"/>
                <w:szCs w:val="24"/>
              </w:rPr>
              <w:t>167</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166 –</w:t>
            </w:r>
            <w:r w:rsidRPr="000B44E9">
              <w:rPr>
                <w:sz w:val="24"/>
                <w:szCs w:val="24"/>
              </w:rPr>
              <w:t xml:space="preserve"> Bu kanunun veya </w:t>
            </w:r>
            <w:r>
              <w:rPr>
                <w:sz w:val="24"/>
                <w:szCs w:val="24"/>
              </w:rPr>
              <w:t>hâkim</w:t>
            </w:r>
            <w:r w:rsidRPr="000B44E9">
              <w:rPr>
                <w:sz w:val="24"/>
                <w:szCs w:val="24"/>
              </w:rPr>
              <w:t>in tayin ettiği kati müddetin müruriyle sukut etmiş olan hakkın hali sabıka ircaı aşağıda beyan olunan hallerde talep ve hükmolunabilir.</w:t>
            </w:r>
          </w:p>
          <w:p w:rsidR="00D732D7" w:rsidRPr="000B44E9" w:rsidRDefault="00D732D7" w:rsidP="00B254E5">
            <w:pPr>
              <w:shd w:val="clear" w:color="auto" w:fill="FFFFFF"/>
              <w:ind w:firstLine="720"/>
              <w:jc w:val="both"/>
              <w:rPr>
                <w:sz w:val="24"/>
                <w:szCs w:val="24"/>
              </w:rPr>
            </w:pPr>
            <w:r w:rsidRPr="000B44E9">
              <w:rPr>
                <w:b/>
                <w:sz w:val="24"/>
                <w:szCs w:val="24"/>
              </w:rPr>
              <w:t>MADDE 167 –</w:t>
            </w:r>
            <w:r w:rsidRPr="000B44E9">
              <w:rPr>
                <w:sz w:val="24"/>
                <w:szCs w:val="24"/>
              </w:rPr>
              <w:t xml:space="preserve"> Sakıt olan hakkın hali sabıka ircaına karar verebilmek için:</w:t>
            </w:r>
          </w:p>
          <w:p w:rsidR="00D732D7" w:rsidRPr="000B44E9" w:rsidRDefault="00D732D7" w:rsidP="00B254E5">
            <w:pPr>
              <w:shd w:val="clear" w:color="auto" w:fill="FFFFFF"/>
              <w:ind w:firstLine="720"/>
              <w:jc w:val="both"/>
              <w:rPr>
                <w:sz w:val="24"/>
                <w:szCs w:val="24"/>
              </w:rPr>
            </w:pPr>
            <w:r w:rsidRPr="000B44E9">
              <w:rPr>
                <w:sz w:val="24"/>
                <w:szCs w:val="24"/>
              </w:rPr>
              <w:t>1 – Muayyen mühlet zarfında muameleyi yapmağa mecbur olan kimsenin veya vekilinin, arzu ve ihtiyarı haricinde olarak muameleyi yapmaktan aciz bulunduğunun tahakkuk etmesi,</w:t>
            </w:r>
          </w:p>
          <w:p w:rsidR="00D732D7" w:rsidRPr="000B44E9" w:rsidRDefault="00D732D7" w:rsidP="00B254E5">
            <w:pPr>
              <w:shd w:val="clear" w:color="auto" w:fill="FFFFFF"/>
              <w:ind w:firstLine="720"/>
              <w:jc w:val="both"/>
              <w:rPr>
                <w:b/>
                <w:bCs/>
                <w:spacing w:val="-6"/>
                <w:sz w:val="24"/>
                <w:szCs w:val="24"/>
              </w:rPr>
            </w:pPr>
            <w:r w:rsidRPr="000B44E9">
              <w:rPr>
                <w:sz w:val="24"/>
                <w:szCs w:val="24"/>
              </w:rPr>
              <w:t>2 – Kanuni yollara müracaatın hukukan imkansız bulunması lazımdır.</w:t>
            </w:r>
          </w:p>
        </w:tc>
      </w:tr>
      <w:tr w:rsidR="00D732D7" w:rsidRPr="000B44E9" w:rsidTr="00920738">
        <w:trPr>
          <w:trHeight w:val="504"/>
        </w:trPr>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Süre</w:t>
            </w:r>
          </w:p>
        </w:tc>
        <w:tc>
          <w:tcPr>
            <w:tcW w:w="0" w:type="auto"/>
          </w:tcPr>
          <w:p w:rsidR="00D732D7" w:rsidRPr="000B44E9" w:rsidRDefault="00D732D7" w:rsidP="00B254E5">
            <w:pPr>
              <w:shd w:val="clear" w:color="auto" w:fill="FFFFFF"/>
              <w:jc w:val="both"/>
              <w:rPr>
                <w:b/>
                <w:bCs/>
                <w:spacing w:val="-4"/>
                <w:sz w:val="24"/>
                <w:szCs w:val="24"/>
              </w:rPr>
            </w:pPr>
          </w:p>
        </w:tc>
        <w:tc>
          <w:tcPr>
            <w:tcW w:w="0" w:type="auto"/>
          </w:tcPr>
          <w:p w:rsidR="00D732D7" w:rsidRPr="000B44E9" w:rsidRDefault="00D732D7" w:rsidP="00B254E5">
            <w:pPr>
              <w:shd w:val="clear" w:color="auto" w:fill="FFFFFF"/>
              <w:ind w:firstLine="720"/>
              <w:jc w:val="both"/>
              <w:rPr>
                <w:b/>
                <w:bCs/>
                <w:spacing w:val="-4"/>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96-</w:t>
            </w:r>
            <w:r w:rsidRPr="000B44E9">
              <w:rPr>
                <w:sz w:val="24"/>
                <w:szCs w:val="24"/>
              </w:rPr>
              <w:t xml:space="preserve"> (1) Eski hâle getirme, işlemin süresinde yapılamamasına sebep olan engelin ortadan kalkmasından itibaren iki hafta içinde talep edilmelidir.</w:t>
            </w:r>
          </w:p>
          <w:p w:rsidR="00D732D7" w:rsidRPr="000B44E9" w:rsidRDefault="00D732D7" w:rsidP="00B254E5">
            <w:pPr>
              <w:tabs>
                <w:tab w:val="left" w:pos="709"/>
              </w:tabs>
              <w:ind w:firstLine="720"/>
              <w:jc w:val="both"/>
              <w:rPr>
                <w:sz w:val="24"/>
                <w:szCs w:val="24"/>
              </w:rPr>
            </w:pPr>
            <w:r w:rsidRPr="000B44E9">
              <w:rPr>
                <w:sz w:val="24"/>
                <w:szCs w:val="24"/>
              </w:rPr>
              <w:t xml:space="preserve">(2) İlk derece ve istinaf yargılamalarında, en geç nihai karar verilinceye kadar eski hâle getirme talebinde bulunmak mümkündür. Ancak, nihai karar bir tarafın yokluğunda verilmişse, tahkikat aşamasında kaçırılan süreler için kararın verilmesinden sonra da eski hâle getirme talebinde bulunulabilir.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m. 168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168 – </w:t>
            </w:r>
            <w:r w:rsidRPr="000B44E9">
              <w:rPr>
                <w:rFonts w:ascii="Times New Roman" w:hAnsi="Times New Roman"/>
                <w:sz w:val="24"/>
                <w:szCs w:val="24"/>
              </w:rPr>
              <w:t>Hali sabıka irca talebi maniin zevali tarihinden itibaren on gün zarfında usulen dermeyan edilmedikçe mesmu olmaz.</w:t>
            </w:r>
          </w:p>
          <w:p w:rsidR="00D732D7" w:rsidRPr="000B44E9" w:rsidRDefault="00D732D7" w:rsidP="00006BA0">
            <w:pPr>
              <w:pStyle w:val="nor0"/>
              <w:ind w:firstLine="720"/>
              <w:rPr>
                <w:b/>
                <w:bCs/>
                <w:sz w:val="24"/>
                <w:szCs w:val="24"/>
              </w:rPr>
            </w:pPr>
            <w:r w:rsidRPr="000B44E9">
              <w:rPr>
                <w:rFonts w:ascii="Times New Roman" w:hAnsi="Times New Roman"/>
                <w:sz w:val="24"/>
                <w:szCs w:val="24"/>
              </w:rPr>
              <w:t>Tahkikat esnasında mürur etmiş olan müddetlerin esasa mütedair vicahi hükümden sonra hali sabıka ircaı talep olunamaz.</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Talebin şekli ve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211"/>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97-</w:t>
            </w:r>
            <w:r w:rsidRPr="000B44E9">
              <w:rPr>
                <w:sz w:val="24"/>
                <w:szCs w:val="24"/>
              </w:rPr>
              <w:t xml:space="preserve"> (1) Eski hâle getirme, dilekçeyle talep edilir. Dilekçede, talebin dayandığı sebepler ile bunların delil veya emareleri gösterilir. Süresinde yapılamayan işlemin de eski hâle getirme talebinde bulunmak için öngörülen süre içinde yapılması zorunludur. </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Talep ve inceleme mercii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666"/>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98-</w:t>
            </w:r>
            <w:r w:rsidRPr="000B44E9">
              <w:rPr>
                <w:sz w:val="24"/>
                <w:szCs w:val="24"/>
              </w:rPr>
              <w:t xml:space="preserve"> (1) Yapılamayan işlem için eski hâle getirme, bu işlem hakkında hangi mahkemede inceleme yapılacak idiyse, o mahkemeden talep edilir.</w:t>
            </w:r>
          </w:p>
          <w:p w:rsidR="00D732D7" w:rsidRPr="000B44E9" w:rsidRDefault="00D732D7" w:rsidP="00B254E5">
            <w:pPr>
              <w:tabs>
                <w:tab w:val="left" w:pos="709"/>
              </w:tabs>
              <w:ind w:firstLine="720"/>
              <w:jc w:val="both"/>
              <w:rPr>
                <w:sz w:val="24"/>
                <w:szCs w:val="24"/>
              </w:rPr>
            </w:pPr>
            <w:r w:rsidRPr="000B44E9">
              <w:rPr>
                <w:sz w:val="24"/>
                <w:szCs w:val="24"/>
              </w:rPr>
              <w:t>(2) Eski hâle getirme, istinaf yoluna başvuru hakkının düşmesi hâlinde, bölge adliye mahkemesinden; temyiz yoluna başvuru hakkının düşmesi hâlinde ise Yargıtaydan talep edilir.</w:t>
            </w:r>
          </w:p>
        </w:tc>
        <w:tc>
          <w:tcPr>
            <w:tcW w:w="0" w:type="auto"/>
          </w:tcPr>
          <w:p w:rsidR="00D732D7" w:rsidRPr="000B44E9" w:rsidRDefault="00D732D7" w:rsidP="00B254E5">
            <w:pPr>
              <w:shd w:val="clear" w:color="auto" w:fill="FFFFFF"/>
              <w:jc w:val="both"/>
              <w:rPr>
                <w:b/>
                <w:bCs/>
                <w:spacing w:val="-4"/>
                <w:sz w:val="24"/>
                <w:szCs w:val="24"/>
              </w:rPr>
            </w:pPr>
            <w:r w:rsidRPr="000B44E9">
              <w:rPr>
                <w:b/>
                <w:bCs/>
                <w:spacing w:val="-4"/>
                <w:sz w:val="24"/>
                <w:szCs w:val="24"/>
              </w:rPr>
              <w:t>m. 169</w:t>
            </w:r>
          </w:p>
        </w:tc>
        <w:tc>
          <w:tcPr>
            <w:tcW w:w="0" w:type="auto"/>
          </w:tcPr>
          <w:p w:rsidR="00D732D7" w:rsidRPr="000B44E9" w:rsidRDefault="00D732D7" w:rsidP="00006BA0">
            <w:pPr>
              <w:shd w:val="clear" w:color="auto" w:fill="FFFFFF"/>
              <w:ind w:firstLine="720"/>
              <w:jc w:val="both"/>
              <w:rPr>
                <w:b/>
                <w:bCs/>
                <w:spacing w:val="-4"/>
                <w:sz w:val="24"/>
                <w:szCs w:val="24"/>
              </w:rPr>
            </w:pPr>
            <w:r w:rsidRPr="000B44E9">
              <w:rPr>
                <w:b/>
                <w:spacing w:val="-6"/>
                <w:sz w:val="24"/>
                <w:szCs w:val="24"/>
              </w:rPr>
              <w:t>MADDE 169 –</w:t>
            </w:r>
            <w:r w:rsidRPr="000B44E9">
              <w:rPr>
                <w:spacing w:val="-6"/>
                <w:sz w:val="24"/>
                <w:szCs w:val="24"/>
              </w:rPr>
              <w:t xml:space="preserve"> Hali sabıka irca talebi meselenin esasını halle salahiyettar olan </w:t>
            </w:r>
            <w:r>
              <w:rPr>
                <w:spacing w:val="-6"/>
                <w:sz w:val="24"/>
                <w:szCs w:val="24"/>
              </w:rPr>
              <w:t>hâkim</w:t>
            </w:r>
            <w:r w:rsidRPr="000B44E9">
              <w:rPr>
                <w:spacing w:val="-6"/>
                <w:sz w:val="24"/>
                <w:szCs w:val="24"/>
              </w:rPr>
              <w:t>e arzolunur. Bir hüküm hakkında kanuni yollara müracaat hakkının sakıt olması üzerine hali sabıka irca talebi, verilen hükmü tetkika salahiyettar olan  mahkemeye arzolunur.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Talebin yargılamaya ve hükmün icrasına etkisi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99-</w:t>
            </w:r>
            <w:r w:rsidRPr="000B44E9">
              <w:rPr>
                <w:sz w:val="24"/>
                <w:szCs w:val="24"/>
              </w:rPr>
              <w:t xml:space="preserve"> (1) Eski hâle getirme talebi, yargılamanın ertelenmesini gerektirmez ve hükmün icrasına engel olmaz. Ancak, talebi inceleyen mahkeme, talebi haklı görürse, teminat gösterilmek şartıyla, yargılamanın ertelenmesine veya hükmün icrasının geri bırakılmasına karar verebilir. Mahkeme, gerektiğinde teminat gösterilmeden de yargılamanın ertelenmesine veya icranın geri bırakılmasına karar verebilir. </w:t>
            </w:r>
          </w:p>
        </w:tc>
        <w:tc>
          <w:tcPr>
            <w:tcW w:w="0" w:type="auto"/>
          </w:tcPr>
          <w:p w:rsidR="00D732D7" w:rsidRPr="000B44E9" w:rsidRDefault="00D732D7" w:rsidP="00B254E5">
            <w:pPr>
              <w:shd w:val="clear" w:color="auto" w:fill="FFFFFF"/>
              <w:jc w:val="both"/>
              <w:rPr>
                <w:b/>
                <w:bCs/>
                <w:spacing w:val="-2"/>
                <w:sz w:val="24"/>
                <w:szCs w:val="24"/>
              </w:rPr>
            </w:pPr>
            <w:r w:rsidRPr="000B44E9">
              <w:rPr>
                <w:b/>
                <w:bCs/>
                <w:spacing w:val="-2"/>
                <w:sz w:val="24"/>
                <w:szCs w:val="24"/>
              </w:rPr>
              <w:t>m. 171</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171 –</w:t>
            </w:r>
            <w:r w:rsidRPr="000B44E9">
              <w:rPr>
                <w:sz w:val="24"/>
                <w:szCs w:val="24"/>
              </w:rPr>
              <w:t xml:space="preserve"> Hali sabıka irca talebi muhakemenin talikını icap etmez ve hükmün icrasına da mani olmaz. Şu kadar ki bu talebi tetkika salahiyattar mahkeme icabına göre teminat verilmek şartiyle muhakemenin talikına ve hükmün tehiri icrasına karar verebilir. 110 uncu maddenin son fıkrası hükmü burada da caridir.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İnceleme ve karar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494"/>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100-</w:t>
            </w:r>
            <w:r w:rsidRPr="000B44E9">
              <w:rPr>
                <w:sz w:val="24"/>
                <w:szCs w:val="24"/>
              </w:rPr>
              <w:t xml:space="preserve"> (1) İlk derece mahkemeleri veya bölge adliye mahkemelerinde eski hâle getirme talebi, ön sorunlar hakkındaki usule; Yargıtayda ileri sürülecek eski hâle getirme talebi ise temyiz usulüne göre yapılır ve incelenir.</w:t>
            </w:r>
          </w:p>
          <w:p w:rsidR="00D732D7" w:rsidRPr="000B44E9" w:rsidRDefault="00D732D7" w:rsidP="00B254E5">
            <w:pPr>
              <w:tabs>
                <w:tab w:val="left" w:pos="709"/>
              </w:tabs>
              <w:ind w:firstLine="720"/>
              <w:jc w:val="both"/>
              <w:rPr>
                <w:sz w:val="24"/>
                <w:szCs w:val="24"/>
              </w:rPr>
            </w:pPr>
            <w:r w:rsidRPr="000B44E9">
              <w:rPr>
                <w:sz w:val="24"/>
                <w:szCs w:val="24"/>
              </w:rPr>
              <w:t>(2) Mahkeme, eski hâle getirme talebinin kabulü hâlinde, hangi işlemlerin geçersiz hâle geldiğini kararında belirtir. Islahla geçersiz kılınamayan işlemler, eski hâle getirme talebinden de etkilenmez.</w:t>
            </w:r>
          </w:p>
        </w:tc>
        <w:tc>
          <w:tcPr>
            <w:tcW w:w="0" w:type="auto"/>
          </w:tcPr>
          <w:p w:rsidR="00D732D7" w:rsidRPr="000B44E9" w:rsidRDefault="00D732D7" w:rsidP="00B254E5">
            <w:pPr>
              <w:shd w:val="clear" w:color="auto" w:fill="FFFFFF"/>
              <w:jc w:val="both"/>
              <w:rPr>
                <w:b/>
                <w:bCs/>
                <w:spacing w:val="-2"/>
                <w:sz w:val="24"/>
                <w:szCs w:val="24"/>
              </w:rPr>
            </w:pPr>
            <w:r w:rsidRPr="000B44E9">
              <w:rPr>
                <w:b/>
                <w:bCs/>
                <w:sz w:val="24"/>
                <w:szCs w:val="24"/>
              </w:rPr>
              <w:t>m. 170; m.</w:t>
            </w:r>
            <w:r w:rsidRPr="000B44E9">
              <w:rPr>
                <w:b/>
                <w:sz w:val="24"/>
                <w:szCs w:val="24"/>
              </w:rPr>
              <w:t xml:space="preserve"> </w:t>
            </w:r>
            <w:r w:rsidRPr="000B44E9">
              <w:rPr>
                <w:b/>
                <w:bCs/>
                <w:sz w:val="24"/>
                <w:szCs w:val="24"/>
              </w:rPr>
              <w:t>172</w:t>
            </w:r>
          </w:p>
        </w:tc>
        <w:tc>
          <w:tcPr>
            <w:tcW w:w="0" w:type="auto"/>
          </w:tcPr>
          <w:p w:rsidR="00D732D7" w:rsidRPr="000B44E9" w:rsidRDefault="00D732D7" w:rsidP="00B254E5">
            <w:pPr>
              <w:shd w:val="clear" w:color="auto" w:fill="FFFFFF"/>
              <w:ind w:firstLine="720"/>
              <w:jc w:val="both"/>
              <w:rPr>
                <w:sz w:val="24"/>
                <w:szCs w:val="24"/>
              </w:rPr>
            </w:pPr>
            <w:r w:rsidRPr="000B44E9">
              <w:rPr>
                <w:b/>
                <w:sz w:val="24"/>
                <w:szCs w:val="24"/>
              </w:rPr>
              <w:t>MADDE 170 –</w:t>
            </w:r>
            <w:r w:rsidRPr="000B44E9">
              <w:rPr>
                <w:sz w:val="24"/>
                <w:szCs w:val="24"/>
              </w:rPr>
              <w:t>İlk derece mahkemeleri veya bölge adliye mahkemelerine yapılacak eski hâle getirme istemleri, hadiseler hakkındaki usule, Yargıtayda ileri sürülecek eski hâle getirme istemleri, temyiz usulüne göre yapılır ve incelenir.</w:t>
            </w:r>
          </w:p>
          <w:p w:rsidR="00D732D7" w:rsidRPr="000B44E9" w:rsidRDefault="00D732D7" w:rsidP="00006BA0">
            <w:pPr>
              <w:shd w:val="clear" w:color="auto" w:fill="FFFFFF"/>
              <w:ind w:firstLine="720"/>
              <w:jc w:val="both"/>
              <w:rPr>
                <w:sz w:val="24"/>
                <w:szCs w:val="24"/>
              </w:rPr>
            </w:pPr>
            <w:r w:rsidRPr="000B44E9">
              <w:rPr>
                <w:b/>
                <w:sz w:val="24"/>
                <w:szCs w:val="24"/>
              </w:rPr>
              <w:t>MADDE 172 –</w:t>
            </w:r>
            <w:r w:rsidRPr="000B44E9">
              <w:rPr>
                <w:sz w:val="24"/>
                <w:szCs w:val="24"/>
              </w:rPr>
              <w:t xml:space="preserve"> Mahkeme hali sabıka ircaa dair verdiği kararda hangi muamelenin keenlemyekün addedildiğini tasrih eyler. 87 nci maddede bildirilen  muamelelerin hüküm ve kuvvetleri bakidir.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Giderler</w:t>
            </w:r>
          </w:p>
        </w:tc>
        <w:tc>
          <w:tcPr>
            <w:tcW w:w="0" w:type="auto"/>
          </w:tcPr>
          <w:p w:rsidR="00D732D7" w:rsidRPr="000B44E9" w:rsidRDefault="00D732D7" w:rsidP="00B254E5">
            <w:pPr>
              <w:shd w:val="clear" w:color="auto" w:fill="FFFFFF"/>
              <w:tabs>
                <w:tab w:val="left" w:pos="509"/>
              </w:tabs>
              <w:jc w:val="both"/>
              <w:rPr>
                <w:b/>
                <w:spacing w:val="-2"/>
                <w:sz w:val="24"/>
                <w:szCs w:val="24"/>
              </w:rPr>
            </w:pPr>
          </w:p>
        </w:tc>
        <w:tc>
          <w:tcPr>
            <w:tcW w:w="0" w:type="auto"/>
          </w:tcPr>
          <w:p w:rsidR="00D732D7" w:rsidRPr="000B44E9" w:rsidRDefault="00D732D7" w:rsidP="00B254E5">
            <w:pPr>
              <w:shd w:val="clear" w:color="auto" w:fill="FFFFFF"/>
              <w:tabs>
                <w:tab w:val="left" w:pos="509"/>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101-</w:t>
            </w:r>
            <w:r w:rsidRPr="000B44E9">
              <w:rPr>
                <w:sz w:val="24"/>
                <w:szCs w:val="24"/>
              </w:rPr>
              <w:t xml:space="preserve"> (1) Eski hâle getirme talebi sebebiyle ortaya çıkan giderler, talepte bulunan tarafa yükletilir. Ancak, karşı taraf eski hâle getirme talebine karşı asılsız itirazlar ileri sürerek giderlerin artmasına sebep olmuşsa, hâkim, giderlerin tümünün veya bir kısmının karşı tarafa yükletilmesine karar verebilir.</w:t>
            </w:r>
          </w:p>
        </w:tc>
        <w:tc>
          <w:tcPr>
            <w:tcW w:w="0" w:type="auto"/>
          </w:tcPr>
          <w:p w:rsidR="00D732D7" w:rsidRPr="000B44E9" w:rsidRDefault="00D732D7" w:rsidP="00B254E5">
            <w:pPr>
              <w:shd w:val="clear" w:color="auto" w:fill="FFFFFF"/>
              <w:jc w:val="both"/>
              <w:rPr>
                <w:b/>
                <w:bCs/>
                <w:spacing w:val="-3"/>
                <w:sz w:val="24"/>
                <w:szCs w:val="24"/>
              </w:rPr>
            </w:pPr>
            <w:r w:rsidRPr="000B44E9">
              <w:rPr>
                <w:b/>
                <w:bCs/>
                <w:spacing w:val="-3"/>
                <w:sz w:val="24"/>
                <w:szCs w:val="24"/>
              </w:rPr>
              <w:t>m. 173</w:t>
            </w:r>
          </w:p>
        </w:tc>
        <w:tc>
          <w:tcPr>
            <w:tcW w:w="0" w:type="auto"/>
          </w:tcPr>
          <w:p w:rsidR="00D732D7" w:rsidRPr="000B44E9" w:rsidRDefault="00D732D7" w:rsidP="00006BA0">
            <w:pPr>
              <w:shd w:val="clear" w:color="auto" w:fill="FFFFFF"/>
              <w:ind w:firstLine="720"/>
              <w:jc w:val="both"/>
              <w:rPr>
                <w:sz w:val="24"/>
                <w:szCs w:val="24"/>
              </w:rPr>
            </w:pPr>
            <w:r w:rsidRPr="000B44E9">
              <w:rPr>
                <w:b/>
                <w:sz w:val="24"/>
                <w:szCs w:val="24"/>
              </w:rPr>
              <w:t>MADDE 173 –</w:t>
            </w:r>
            <w:r w:rsidRPr="000B44E9">
              <w:rPr>
                <w:sz w:val="24"/>
                <w:szCs w:val="24"/>
              </w:rPr>
              <w:t xml:space="preserve"> Hali sabıka irca talebinin ve hükümsüz  addolunan muamelelerin masrafı irca talebinde bulunan tarafa tahmil olunur.</w:t>
            </w: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lastRenderedPageBreak/>
              <w:t>ÜÇÜNCÜ AYIRIM</w:t>
            </w:r>
          </w:p>
          <w:p w:rsidR="00D732D7" w:rsidRPr="000B44E9" w:rsidRDefault="00D732D7" w:rsidP="00B254E5">
            <w:pPr>
              <w:tabs>
                <w:tab w:val="left" w:pos="709"/>
              </w:tabs>
              <w:ind w:firstLine="720"/>
              <w:jc w:val="center"/>
              <w:rPr>
                <w:b/>
                <w:sz w:val="24"/>
                <w:szCs w:val="24"/>
              </w:rPr>
            </w:pPr>
            <w:r w:rsidRPr="000B44E9">
              <w:rPr>
                <w:b/>
                <w:sz w:val="24"/>
                <w:szCs w:val="24"/>
              </w:rPr>
              <w:t>Adli Tatil</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Adli tatil süresi</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102-</w:t>
            </w:r>
            <w:r w:rsidRPr="000B44E9">
              <w:rPr>
                <w:sz w:val="24"/>
                <w:szCs w:val="24"/>
              </w:rPr>
              <w:t xml:space="preserve"> (1) Adli tatil, her yıl bir ağustosta başlar, beş eylülde sona erer.</w:t>
            </w:r>
          </w:p>
        </w:tc>
        <w:tc>
          <w:tcPr>
            <w:tcW w:w="0" w:type="auto"/>
          </w:tcPr>
          <w:p w:rsidR="00D732D7" w:rsidRPr="000B44E9" w:rsidRDefault="00D732D7" w:rsidP="00B254E5">
            <w:pPr>
              <w:shd w:val="clear" w:color="auto" w:fill="FFFFFF"/>
              <w:tabs>
                <w:tab w:val="left" w:pos="509"/>
              </w:tabs>
              <w:jc w:val="both"/>
              <w:rPr>
                <w:b/>
                <w:sz w:val="24"/>
                <w:szCs w:val="24"/>
              </w:rPr>
            </w:pPr>
            <w:r w:rsidRPr="000B44E9">
              <w:rPr>
                <w:b/>
                <w:sz w:val="24"/>
                <w:szCs w:val="24"/>
              </w:rPr>
              <w:t>m. 175</w:t>
            </w:r>
          </w:p>
        </w:tc>
        <w:tc>
          <w:tcPr>
            <w:tcW w:w="0" w:type="auto"/>
          </w:tcPr>
          <w:p w:rsidR="00D732D7" w:rsidRPr="000B44E9" w:rsidRDefault="00D732D7" w:rsidP="00006BA0">
            <w:pPr>
              <w:pStyle w:val="NormalWeb"/>
              <w:spacing w:before="0" w:beforeAutospacing="0" w:after="0" w:afterAutospacing="0"/>
              <w:ind w:firstLine="720"/>
              <w:jc w:val="both"/>
            </w:pPr>
            <w:r w:rsidRPr="000B44E9">
              <w:rPr>
                <w:b/>
                <w:bCs/>
              </w:rPr>
              <w:t xml:space="preserve">MADDE 175 – </w:t>
            </w:r>
            <w:r w:rsidRPr="000B44E9">
              <w:t>Her sene bilumum mahkemeler ağustosun birinden  Eylülün beşine kadar tatil olunur.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Adli tatilde görülecek dava ve işler</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1297"/>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103-</w:t>
            </w:r>
            <w:r w:rsidRPr="000B44E9">
              <w:rPr>
                <w:sz w:val="24"/>
                <w:szCs w:val="24"/>
              </w:rPr>
              <w:t xml:space="preserve"> (1) Adli tatilde, ancak aşağıdaki dava ve işler görülür:</w:t>
            </w:r>
          </w:p>
          <w:p w:rsidR="00D732D7" w:rsidRPr="000B44E9" w:rsidRDefault="00D732D7" w:rsidP="00B254E5">
            <w:pPr>
              <w:tabs>
                <w:tab w:val="left" w:pos="709"/>
              </w:tabs>
              <w:ind w:firstLine="720"/>
              <w:jc w:val="both"/>
              <w:rPr>
                <w:sz w:val="24"/>
                <w:szCs w:val="24"/>
              </w:rPr>
            </w:pPr>
            <w:r w:rsidRPr="000B44E9">
              <w:rPr>
                <w:sz w:val="24"/>
                <w:szCs w:val="24"/>
              </w:rPr>
              <w:t>a) İhtiyati tedbir, ihtiyati haciz ve delillerin tespiti gibi geçici hukuki koruma, deniz raporlarının alınması ve dispeçci atanması talepleri ile bunlara karşı yapılacak itirazlar ve diğer başvurular hakkında karar verilmesi.</w:t>
            </w:r>
          </w:p>
          <w:p w:rsidR="00D732D7" w:rsidRPr="000B44E9" w:rsidRDefault="00D732D7" w:rsidP="00B254E5">
            <w:pPr>
              <w:tabs>
                <w:tab w:val="left" w:pos="709"/>
              </w:tabs>
              <w:ind w:firstLine="720"/>
              <w:jc w:val="both"/>
              <w:rPr>
                <w:sz w:val="24"/>
                <w:szCs w:val="24"/>
              </w:rPr>
            </w:pPr>
            <w:r w:rsidRPr="000B44E9">
              <w:rPr>
                <w:sz w:val="24"/>
                <w:szCs w:val="24"/>
              </w:rPr>
              <w:t>b) Her çeşit nafaka davaları ile soybağı, velayet ve vesayete ilişkin dava ya da işler.</w:t>
            </w:r>
          </w:p>
          <w:p w:rsidR="00D732D7" w:rsidRPr="000B44E9" w:rsidRDefault="00D732D7" w:rsidP="00B254E5">
            <w:pPr>
              <w:tabs>
                <w:tab w:val="left" w:pos="709"/>
              </w:tabs>
              <w:ind w:firstLine="720"/>
              <w:jc w:val="both"/>
              <w:rPr>
                <w:sz w:val="24"/>
                <w:szCs w:val="24"/>
              </w:rPr>
            </w:pPr>
            <w:r w:rsidRPr="000B44E9">
              <w:rPr>
                <w:sz w:val="24"/>
                <w:szCs w:val="24"/>
              </w:rPr>
              <w:t xml:space="preserve">c) Nüfus kayıtlarının düzeltilmesi işleri ve davaları. </w:t>
            </w:r>
          </w:p>
          <w:p w:rsidR="00D732D7" w:rsidRPr="000B44E9" w:rsidRDefault="00D732D7" w:rsidP="00B254E5">
            <w:pPr>
              <w:tabs>
                <w:tab w:val="left" w:pos="709"/>
              </w:tabs>
              <w:ind w:firstLine="720"/>
              <w:jc w:val="both"/>
              <w:rPr>
                <w:sz w:val="24"/>
                <w:szCs w:val="24"/>
              </w:rPr>
            </w:pPr>
            <w:r w:rsidRPr="000B44E9">
              <w:rPr>
                <w:sz w:val="24"/>
                <w:szCs w:val="24"/>
              </w:rPr>
              <w:t>ç) Hizmet akdi veya iş sözleşmesi sebebiyle işçilerin açtıkları davalar.</w:t>
            </w:r>
          </w:p>
          <w:p w:rsidR="00D732D7" w:rsidRPr="000B44E9" w:rsidRDefault="00D732D7" w:rsidP="00B254E5">
            <w:pPr>
              <w:tabs>
                <w:tab w:val="left" w:pos="709"/>
              </w:tabs>
              <w:ind w:firstLine="720"/>
              <w:jc w:val="both"/>
              <w:rPr>
                <w:sz w:val="24"/>
                <w:szCs w:val="24"/>
              </w:rPr>
            </w:pPr>
            <w:r w:rsidRPr="000B44E9">
              <w:rPr>
                <w:sz w:val="24"/>
                <w:szCs w:val="24"/>
              </w:rPr>
              <w:t>d) Ticari defterlerin kaybından dolayı kayıp belgesi verilmesi talepleri ile kıymetli evrakın kaybından doğan iptal işleri.</w:t>
            </w:r>
          </w:p>
          <w:p w:rsidR="00D732D7" w:rsidRPr="000B44E9" w:rsidRDefault="00D732D7" w:rsidP="00B254E5">
            <w:pPr>
              <w:tabs>
                <w:tab w:val="left" w:pos="709"/>
              </w:tabs>
              <w:ind w:firstLine="720"/>
              <w:jc w:val="both"/>
              <w:rPr>
                <w:sz w:val="24"/>
                <w:szCs w:val="24"/>
              </w:rPr>
            </w:pPr>
            <w:r w:rsidRPr="000B44E9">
              <w:rPr>
                <w:sz w:val="24"/>
                <w:szCs w:val="24"/>
              </w:rPr>
              <w:t>e) İflas ve konkordato ile sermaye şirketleri ve kooperatiflerin uzlaşma suretiyle yeniden yapılandırılmasına ilişkin işler ve davalar.</w:t>
            </w:r>
          </w:p>
          <w:p w:rsidR="00D732D7" w:rsidRPr="000B44E9" w:rsidRDefault="00D732D7" w:rsidP="00B254E5">
            <w:pPr>
              <w:tabs>
                <w:tab w:val="left" w:pos="709"/>
              </w:tabs>
              <w:ind w:firstLine="720"/>
              <w:jc w:val="both"/>
              <w:rPr>
                <w:sz w:val="24"/>
                <w:szCs w:val="24"/>
              </w:rPr>
            </w:pPr>
            <w:r w:rsidRPr="000B44E9">
              <w:rPr>
                <w:sz w:val="24"/>
                <w:szCs w:val="24"/>
              </w:rPr>
              <w:t>f) Adli tatilde yapılmasına karar verilen keşifler.</w:t>
            </w:r>
          </w:p>
          <w:p w:rsidR="00D732D7" w:rsidRPr="000B44E9" w:rsidRDefault="00D732D7" w:rsidP="00B254E5">
            <w:pPr>
              <w:tabs>
                <w:tab w:val="left" w:pos="709"/>
              </w:tabs>
              <w:ind w:firstLine="720"/>
              <w:jc w:val="both"/>
              <w:rPr>
                <w:sz w:val="24"/>
                <w:szCs w:val="24"/>
              </w:rPr>
            </w:pPr>
            <w:r w:rsidRPr="000B44E9">
              <w:rPr>
                <w:sz w:val="24"/>
                <w:szCs w:val="24"/>
              </w:rPr>
              <w:t>g) Tahkim hükümlerine göre, mahkemenin görev alanına giren dava ve işler.</w:t>
            </w:r>
          </w:p>
          <w:p w:rsidR="00D732D7" w:rsidRPr="000B44E9" w:rsidRDefault="00D732D7" w:rsidP="00B254E5">
            <w:pPr>
              <w:tabs>
                <w:tab w:val="left" w:pos="709"/>
              </w:tabs>
              <w:ind w:firstLine="720"/>
              <w:jc w:val="both"/>
              <w:rPr>
                <w:sz w:val="24"/>
                <w:szCs w:val="24"/>
              </w:rPr>
            </w:pPr>
            <w:r w:rsidRPr="000B44E9">
              <w:rPr>
                <w:sz w:val="24"/>
                <w:szCs w:val="24"/>
              </w:rPr>
              <w:t>ğ) Çekişmesiz yargı işleri.</w:t>
            </w:r>
          </w:p>
          <w:p w:rsidR="00D732D7" w:rsidRPr="000B44E9" w:rsidRDefault="00D732D7" w:rsidP="00B254E5">
            <w:pPr>
              <w:tabs>
                <w:tab w:val="left" w:pos="709"/>
              </w:tabs>
              <w:ind w:firstLine="720"/>
              <w:jc w:val="both"/>
              <w:rPr>
                <w:sz w:val="24"/>
                <w:szCs w:val="24"/>
              </w:rPr>
            </w:pPr>
            <w:r w:rsidRPr="000B44E9">
              <w:rPr>
                <w:sz w:val="24"/>
                <w:szCs w:val="24"/>
              </w:rPr>
              <w:t>h) Kanunlarda ivedi olduğu belirtilen veya taraflardan birinin talebi üzerine, mahkemece ivedi görülmesine karar verilen dava ve işler.</w:t>
            </w:r>
          </w:p>
          <w:p w:rsidR="00D732D7" w:rsidRPr="000B44E9" w:rsidRDefault="00D732D7" w:rsidP="00B254E5">
            <w:pPr>
              <w:tabs>
                <w:tab w:val="left" w:pos="709"/>
              </w:tabs>
              <w:ind w:firstLine="720"/>
              <w:jc w:val="both"/>
              <w:rPr>
                <w:sz w:val="24"/>
                <w:szCs w:val="24"/>
              </w:rPr>
            </w:pPr>
            <w:r w:rsidRPr="000B44E9">
              <w:rPr>
                <w:sz w:val="24"/>
                <w:szCs w:val="24"/>
              </w:rPr>
              <w:t>(2) Tarafların anlaşması hâlinde veya dava bir tarafın yokluğunda görülmekte ise hazır olan tarafın talebi üzerine, yukarıdaki iş ve davalara bakılması, adli tatilden sonraya bırakılabilir.</w:t>
            </w:r>
          </w:p>
          <w:p w:rsidR="00D732D7" w:rsidRPr="000B44E9" w:rsidRDefault="00D732D7" w:rsidP="00B254E5">
            <w:pPr>
              <w:tabs>
                <w:tab w:val="left" w:pos="709"/>
              </w:tabs>
              <w:ind w:firstLine="720"/>
              <w:jc w:val="both"/>
              <w:rPr>
                <w:sz w:val="24"/>
                <w:szCs w:val="24"/>
              </w:rPr>
            </w:pPr>
            <w:r w:rsidRPr="000B44E9">
              <w:rPr>
                <w:sz w:val="24"/>
                <w:szCs w:val="24"/>
              </w:rPr>
              <w:lastRenderedPageBreak/>
              <w:t>(3) Adli tatilde, yukarıdaki fıkralarda gösterilenler dışında kalan dava ve işlerle ilgili olarak verilen dava, karşı dava, istinaf ve temyiz dilekçeleri ile bunlara karşı verilen cevap dilekçelerinin ve dosyası işlemden kaldırılan davaları yenileme dilekçelerinin alınması, ilam verilmesi, her türlü tebligat, dosyanın başka bir mahkemeye, bölge adliye mahkemesine veya Yargıtaya gönderilmesi işlemleri de yapılır.</w:t>
            </w:r>
          </w:p>
          <w:p w:rsidR="00D732D7" w:rsidRPr="000B44E9" w:rsidRDefault="00D732D7" w:rsidP="00B254E5">
            <w:pPr>
              <w:tabs>
                <w:tab w:val="left" w:pos="709"/>
              </w:tabs>
              <w:ind w:firstLine="720"/>
              <w:jc w:val="both"/>
              <w:rPr>
                <w:sz w:val="24"/>
                <w:szCs w:val="24"/>
              </w:rPr>
            </w:pPr>
            <w:r w:rsidRPr="000B44E9">
              <w:rPr>
                <w:sz w:val="24"/>
                <w:szCs w:val="24"/>
              </w:rPr>
              <w:t>(4) Bu madde hükümleri, bölge adliye mahkemeleri ile Yargıtay incelemelerinde de uygulanır.</w:t>
            </w:r>
          </w:p>
        </w:tc>
        <w:tc>
          <w:tcPr>
            <w:tcW w:w="0" w:type="auto"/>
          </w:tcPr>
          <w:p w:rsidR="00D732D7" w:rsidRPr="000B44E9" w:rsidRDefault="00D732D7" w:rsidP="00B254E5">
            <w:pPr>
              <w:shd w:val="clear" w:color="auto" w:fill="FFFFFF"/>
              <w:tabs>
                <w:tab w:val="left" w:pos="538"/>
              </w:tabs>
              <w:jc w:val="both"/>
              <w:rPr>
                <w:b/>
                <w:sz w:val="24"/>
                <w:szCs w:val="24"/>
              </w:rPr>
            </w:pPr>
            <w:r w:rsidRPr="000B44E9">
              <w:rPr>
                <w:b/>
                <w:sz w:val="24"/>
                <w:szCs w:val="24"/>
              </w:rPr>
              <w:lastRenderedPageBreak/>
              <w:t>m. 176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176 –</w:t>
            </w:r>
            <w:r w:rsidRPr="000B44E9">
              <w:rPr>
                <w:rFonts w:ascii="Times New Roman" w:hAnsi="Times New Roman"/>
                <w:sz w:val="24"/>
                <w:szCs w:val="24"/>
              </w:rPr>
              <w:t>Adli ara vermede ancak aşağdaki dava ve işler görülür:</w:t>
            </w:r>
          </w:p>
          <w:p w:rsidR="00D732D7" w:rsidRPr="000B44E9" w:rsidRDefault="00D732D7" w:rsidP="00B254E5">
            <w:pPr>
              <w:pStyle w:val="ksmblmalt0"/>
              <w:ind w:firstLine="720"/>
              <w:jc w:val="both"/>
              <w:rPr>
                <w:rFonts w:ascii="Times New Roman" w:hAnsi="Times New Roman"/>
                <w:sz w:val="24"/>
                <w:szCs w:val="24"/>
              </w:rPr>
            </w:pPr>
            <w:r w:rsidRPr="000B44E9">
              <w:rPr>
                <w:rFonts w:ascii="Times New Roman" w:hAnsi="Times New Roman"/>
                <w:i w:val="0"/>
                <w:iCs w:val="0"/>
                <w:sz w:val="24"/>
                <w:szCs w:val="24"/>
              </w:rPr>
              <w:t>1. İhtiyati tedbir, ihtiyati haciz ve delillerin tespiti, deniz raporlarının alınması ve dispeççi tayini istekleri ve bunlara karşı yapılacak itirazlar hakkında karar verilmesi,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Aravermede yapılmasına karar verilen keşifler,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Her çeşit nafaka davaları,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Velayet ve vesayet işlerine ait davalar,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Nüfus davaları,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6. Hizmet akdinden doğan davalar,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7. Kıymetli evrakın kaybından doğan iptal davaları,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8. Tahkim babındaki hükümlere göre mahkemenin görevine giren anlaşmazlık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ve işler,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9. İflas ve konkordatoya ait davalar,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10. Kanunların sulh mahkemesini veya </w:t>
            </w:r>
            <w:r>
              <w:rPr>
                <w:rFonts w:ascii="Times New Roman" w:hAnsi="Times New Roman"/>
                <w:sz w:val="24"/>
                <w:szCs w:val="24"/>
              </w:rPr>
              <w:t>hâkim</w:t>
            </w:r>
            <w:r w:rsidRPr="000B44E9">
              <w:rPr>
                <w:rFonts w:ascii="Times New Roman" w:hAnsi="Times New Roman"/>
                <w:sz w:val="24"/>
                <w:szCs w:val="24"/>
              </w:rPr>
              <w:t>ini görevlendirdiği dava ve işler,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11. Kanunlarda ivedi olduğu veya adli aravermede de bakılabileceği belirtilen veya basit yargılama usulüne bağlı tutulan başka dava ve işler,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12. Mahkemece taraflardan birinin isteği üzerine ivedi görülmesine karar verilen dava ve işler,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Tarafların uyuşması halinde veya dava bir tarafın yokluğunda görülmekte ise hazır olan tarafın isteği üzerine yukarıdaki iş ve davalara bakılması adli ara vermeden sonraya bırakılabilir.</w:t>
            </w:r>
          </w:p>
          <w:p w:rsidR="00D732D7" w:rsidRPr="000B44E9" w:rsidRDefault="00D732D7" w:rsidP="00B254E5">
            <w:pPr>
              <w:ind w:firstLine="720"/>
              <w:jc w:val="both"/>
              <w:rPr>
                <w:sz w:val="24"/>
                <w:szCs w:val="24"/>
              </w:rPr>
            </w:pPr>
            <w:r w:rsidRPr="000B44E9">
              <w:rPr>
                <w:sz w:val="24"/>
                <w:szCs w:val="24"/>
              </w:rPr>
              <w:lastRenderedPageBreak/>
              <w:t xml:space="preserve">Adlî ara verme süresi  içinde, yukarıdaki fıkralarda gösterilenler dışında kalan dava ve işlerle ilgili olarak verilen dava, karşılık dava, istinaf ve temyiz dilekçeleri, bunlara karşı verilen cevap dilekçelerinin  ve dosyası işlemden kaldırılan davaları yenileme dilekçelerinin  alınması, ilâm verilmesi, her türlü tebligat, dosyanın başka bir mahkemeye, bölge adliye mahkemesine veya Yargıtaya gönderilmesi işlemleri de yapılır.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7201 sayılı Tebligat Kanunu hükümleri saklıdır.</w:t>
            </w:r>
          </w:p>
          <w:p w:rsidR="00D732D7" w:rsidRPr="000B44E9" w:rsidRDefault="00D732D7" w:rsidP="00006BA0">
            <w:pPr>
              <w:ind w:firstLine="720"/>
              <w:jc w:val="both"/>
              <w:rPr>
                <w:sz w:val="24"/>
                <w:szCs w:val="24"/>
              </w:rPr>
            </w:pPr>
            <w:r w:rsidRPr="000B44E9">
              <w:rPr>
                <w:sz w:val="24"/>
                <w:szCs w:val="24"/>
              </w:rPr>
              <w:t>Bu madde hükümleri bölge adliye mahkemesi ve Yargıtay incelemelerinde de uygulanır.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lastRenderedPageBreak/>
              <w:t>Adli tatilin sürelere etkisi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104-</w:t>
            </w:r>
            <w:r w:rsidRPr="000B44E9">
              <w:rPr>
                <w:sz w:val="24"/>
                <w:szCs w:val="24"/>
              </w:rPr>
              <w:t xml:space="preserve"> (1) Adli tatile tabi olan dava ve işlerde, bu Kanunun tayin ettiği sürelerin bitmesi tatil zamanına rastlarsa, bu süreler ayrıca bir karara gerek olmaksızın adli tatilin bittiği günden itibaren bir hafta uzatılmış sayılır.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177</w:t>
            </w:r>
          </w:p>
        </w:tc>
        <w:tc>
          <w:tcPr>
            <w:tcW w:w="0" w:type="auto"/>
          </w:tcPr>
          <w:p w:rsidR="00D732D7" w:rsidRPr="000B44E9" w:rsidRDefault="00D732D7" w:rsidP="00B254E5">
            <w:pPr>
              <w:shd w:val="clear" w:color="auto" w:fill="FFFFFF"/>
              <w:ind w:firstLine="720"/>
              <w:jc w:val="both"/>
              <w:rPr>
                <w:b/>
                <w:bCs/>
                <w:sz w:val="24"/>
                <w:szCs w:val="24"/>
              </w:rPr>
            </w:pPr>
            <w:r w:rsidRPr="000B44E9">
              <w:rPr>
                <w:b/>
                <w:bCs/>
                <w:sz w:val="24"/>
                <w:szCs w:val="24"/>
              </w:rPr>
              <w:t xml:space="preserve">MADDE 177 – </w:t>
            </w:r>
            <w:r w:rsidRPr="000B44E9">
              <w:rPr>
                <w:sz w:val="24"/>
                <w:szCs w:val="24"/>
              </w:rPr>
              <w:t>Bu  kanunun tayin ettiği mühletlerin bitmesi tatil zamanına tesadüf ederse bu müddetler ayrıca bir karar vermeğe lüzum olmaksızın tatilin bittiği günden itibaren yedi gün evvel uzatılmış addolunur.</w:t>
            </w: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t>İKİNCİ KISIM</w:t>
            </w:r>
          </w:p>
          <w:p w:rsidR="00D732D7" w:rsidRPr="000B44E9" w:rsidRDefault="00D732D7" w:rsidP="00B254E5">
            <w:pPr>
              <w:tabs>
                <w:tab w:val="left" w:pos="709"/>
              </w:tabs>
              <w:ind w:firstLine="720"/>
              <w:jc w:val="center"/>
              <w:rPr>
                <w:b/>
                <w:sz w:val="24"/>
                <w:szCs w:val="24"/>
              </w:rPr>
            </w:pPr>
            <w:r w:rsidRPr="000B44E9">
              <w:rPr>
                <w:b/>
                <w:sz w:val="24"/>
                <w:szCs w:val="24"/>
              </w:rPr>
              <w:t>Dava Çeşitleri, Dava Şartları ve İlk İtirazlar</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t>BİRİNCİ BÖLÜM</w:t>
            </w:r>
          </w:p>
          <w:p w:rsidR="00D732D7" w:rsidRPr="000B44E9" w:rsidRDefault="00D732D7" w:rsidP="00B254E5">
            <w:pPr>
              <w:tabs>
                <w:tab w:val="left" w:pos="709"/>
              </w:tabs>
              <w:ind w:firstLine="720"/>
              <w:jc w:val="center"/>
              <w:rPr>
                <w:b/>
                <w:sz w:val="24"/>
                <w:szCs w:val="24"/>
              </w:rPr>
            </w:pPr>
            <w:r w:rsidRPr="000B44E9">
              <w:rPr>
                <w:b/>
                <w:sz w:val="24"/>
                <w:szCs w:val="24"/>
              </w:rPr>
              <w:t>Dava Çeşitleri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Eda davası</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105-</w:t>
            </w:r>
            <w:r w:rsidRPr="000B44E9">
              <w:rPr>
                <w:sz w:val="24"/>
                <w:szCs w:val="24"/>
              </w:rPr>
              <w:t xml:space="preserve"> (1) Eda davası yoluyla mahkemeden, davalının, bir şeyi vermeye veya yapmaya yahut yapmamaya mahkûm edilmesi talep edilir.</w:t>
            </w:r>
          </w:p>
        </w:tc>
        <w:tc>
          <w:tcPr>
            <w:tcW w:w="0" w:type="auto"/>
          </w:tcPr>
          <w:p w:rsidR="00D732D7" w:rsidRPr="000B44E9" w:rsidRDefault="00D732D7" w:rsidP="00B254E5">
            <w:pPr>
              <w:shd w:val="clear" w:color="auto" w:fill="FFFFFF"/>
              <w:tabs>
                <w:tab w:val="left" w:pos="590"/>
              </w:tabs>
              <w:jc w:val="both"/>
              <w:rPr>
                <w:b/>
                <w:spacing w:val="-1"/>
                <w:sz w:val="24"/>
                <w:szCs w:val="24"/>
              </w:rPr>
            </w:pPr>
          </w:p>
        </w:tc>
        <w:tc>
          <w:tcPr>
            <w:tcW w:w="0" w:type="auto"/>
          </w:tcPr>
          <w:p w:rsidR="00D732D7" w:rsidRPr="000B44E9" w:rsidRDefault="00D732D7" w:rsidP="00B254E5">
            <w:pPr>
              <w:shd w:val="clear" w:color="auto" w:fill="FFFFFF"/>
              <w:tabs>
                <w:tab w:val="left" w:pos="590"/>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Tespit davası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106-</w:t>
            </w:r>
            <w:r w:rsidRPr="000B44E9">
              <w:rPr>
                <w:sz w:val="24"/>
                <w:szCs w:val="24"/>
              </w:rPr>
              <w:t xml:space="preserve"> (1) Tespit davası yoluyla, mahkemeden, bir hakkın veya hukuki ilişkinin varlığının ya da yokluğunun yahut bir belgenin sahte olup olmadığının belirlenmesi talep edilir.</w:t>
            </w:r>
          </w:p>
          <w:p w:rsidR="00D732D7" w:rsidRPr="000B44E9" w:rsidRDefault="00D732D7" w:rsidP="00B254E5">
            <w:pPr>
              <w:tabs>
                <w:tab w:val="left" w:pos="709"/>
              </w:tabs>
              <w:ind w:firstLine="720"/>
              <w:jc w:val="both"/>
              <w:rPr>
                <w:sz w:val="24"/>
                <w:szCs w:val="24"/>
              </w:rPr>
            </w:pPr>
            <w:r w:rsidRPr="000B44E9">
              <w:rPr>
                <w:sz w:val="24"/>
                <w:szCs w:val="24"/>
              </w:rPr>
              <w:t>(2) Tespit davası açanın, kanunlarda belirtilen istisnai durumlar dışında, bu davayı açmakta hukuken korunmaya değer güncel bir yararı bulunmalıdır.</w:t>
            </w:r>
          </w:p>
          <w:p w:rsidR="00D732D7" w:rsidRPr="000B44E9" w:rsidRDefault="00D732D7" w:rsidP="00B254E5">
            <w:pPr>
              <w:tabs>
                <w:tab w:val="left" w:pos="709"/>
              </w:tabs>
              <w:ind w:firstLine="720"/>
              <w:jc w:val="both"/>
              <w:rPr>
                <w:sz w:val="24"/>
                <w:szCs w:val="24"/>
              </w:rPr>
            </w:pPr>
            <w:r w:rsidRPr="000B44E9">
              <w:rPr>
                <w:sz w:val="24"/>
                <w:szCs w:val="24"/>
              </w:rPr>
              <w:t xml:space="preserve">(3) Maddi vakıalar, tek başlarına tespit davasının konusunu </w:t>
            </w:r>
            <w:r w:rsidRPr="000B44E9">
              <w:rPr>
                <w:sz w:val="24"/>
                <w:szCs w:val="24"/>
              </w:rPr>
              <w:lastRenderedPageBreak/>
              <w:t>oluşturamaz.</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lastRenderedPageBreak/>
              <w:t>Belirsiz alacak ve tespit davası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107–</w:t>
            </w:r>
            <w:r w:rsidRPr="000B44E9">
              <w:rPr>
                <w:sz w:val="24"/>
                <w:szCs w:val="24"/>
              </w:rPr>
              <w:t xml:space="preserve"> (1) Davanın açıldığı tarihte alacağın miktarını yahut değerini tam ve kesin olarak belirleyebilmesinin kendisinden beklenemeyeceği veya bunun imkânsız olduğu hâllerde, alacaklı, hukuki ilişkiyi ve asgari bir miktar ya da değeri belirtmek suretiyle belirsiz alacak davası açabilir.</w:t>
            </w:r>
          </w:p>
          <w:p w:rsidR="00D732D7" w:rsidRPr="000B44E9" w:rsidRDefault="00D732D7" w:rsidP="00B254E5">
            <w:pPr>
              <w:tabs>
                <w:tab w:val="left" w:pos="709"/>
              </w:tabs>
              <w:ind w:firstLine="720"/>
              <w:jc w:val="both"/>
              <w:rPr>
                <w:sz w:val="24"/>
                <w:szCs w:val="24"/>
              </w:rPr>
            </w:pPr>
            <w:r w:rsidRPr="000B44E9">
              <w:rPr>
                <w:sz w:val="24"/>
                <w:szCs w:val="24"/>
              </w:rPr>
              <w:t>(2) Karşı tarafın verdiği bilgi veya tahkikat sonucu alacağın miktarı veya değerinin tam ve kesin olarak belirlenebilmesinin mümkün olduğu anda davacı, iddianın genişletilmesi yasağına tabi olmaksızın davanın başında belirtmiş olduğu talebini artırabilir.</w:t>
            </w:r>
          </w:p>
          <w:p w:rsidR="00D732D7" w:rsidRPr="000B44E9" w:rsidRDefault="00D732D7" w:rsidP="00B254E5">
            <w:pPr>
              <w:tabs>
                <w:tab w:val="left" w:pos="709"/>
              </w:tabs>
              <w:ind w:firstLine="720"/>
              <w:jc w:val="both"/>
              <w:rPr>
                <w:sz w:val="24"/>
                <w:szCs w:val="24"/>
              </w:rPr>
            </w:pPr>
            <w:r w:rsidRPr="000B44E9">
              <w:rPr>
                <w:sz w:val="24"/>
                <w:szCs w:val="24"/>
              </w:rPr>
              <w:t>(3) Ayrıca, kısmi eda davasının açılabildiği hâllerde, tespit davası da açılabilir ve bu durumda hukuki yararın var olduğu kabul edilir.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İnşaî dava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108-</w:t>
            </w:r>
            <w:r w:rsidRPr="000B44E9">
              <w:rPr>
                <w:sz w:val="24"/>
                <w:szCs w:val="24"/>
              </w:rPr>
              <w:t xml:space="preserve"> (1) İnşaî dava yoluyla, mahkemeden, yeni bir hukuki durum yaratılması veya mevcut bir hukuki durumun içeriğinin değiştirilmesi yahut onun ortadan kaldırılması talep edilir.</w:t>
            </w:r>
          </w:p>
          <w:p w:rsidR="00D732D7" w:rsidRPr="000B44E9" w:rsidRDefault="00D732D7" w:rsidP="00B254E5">
            <w:pPr>
              <w:tabs>
                <w:tab w:val="left" w:pos="709"/>
              </w:tabs>
              <w:ind w:firstLine="720"/>
              <w:jc w:val="both"/>
              <w:rPr>
                <w:sz w:val="24"/>
                <w:szCs w:val="24"/>
              </w:rPr>
            </w:pPr>
            <w:r w:rsidRPr="000B44E9">
              <w:rPr>
                <w:sz w:val="24"/>
                <w:szCs w:val="24"/>
              </w:rPr>
              <w:t>(2) Bir inşaî hakkın, dava yoluyla kullanılmasının zorunlu olduğu hâllerde, inşaî dava açılır.</w:t>
            </w:r>
          </w:p>
          <w:p w:rsidR="00D732D7" w:rsidRPr="000B44E9" w:rsidRDefault="00D732D7" w:rsidP="00B254E5">
            <w:pPr>
              <w:tabs>
                <w:tab w:val="left" w:pos="709"/>
              </w:tabs>
              <w:ind w:firstLine="720"/>
              <w:jc w:val="both"/>
              <w:rPr>
                <w:sz w:val="24"/>
                <w:szCs w:val="24"/>
              </w:rPr>
            </w:pPr>
            <w:r w:rsidRPr="000B44E9">
              <w:rPr>
                <w:sz w:val="24"/>
                <w:szCs w:val="24"/>
              </w:rPr>
              <w:t>(3) Kanunlarda aksi belirtilmedikçe, inşaî hükümler, geçmişe etkili değildir.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Kısmi dava</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109-</w:t>
            </w:r>
            <w:r w:rsidRPr="000B44E9">
              <w:rPr>
                <w:sz w:val="24"/>
                <w:szCs w:val="24"/>
              </w:rPr>
              <w:t xml:space="preserve"> (1) Talep konusunun niteliği itibarıyla bölünebilir olduğu durumlarda, sadece bir kısmı da dava yoluyla ileri sürülebilir.</w:t>
            </w:r>
          </w:p>
          <w:p w:rsidR="00D732D7" w:rsidRPr="000B44E9" w:rsidRDefault="00D732D7" w:rsidP="00B254E5">
            <w:pPr>
              <w:tabs>
                <w:tab w:val="left" w:pos="709"/>
              </w:tabs>
              <w:ind w:firstLine="720"/>
              <w:jc w:val="both"/>
              <w:rPr>
                <w:sz w:val="24"/>
                <w:szCs w:val="24"/>
              </w:rPr>
            </w:pPr>
            <w:r w:rsidRPr="000B44E9">
              <w:rPr>
                <w:sz w:val="24"/>
                <w:szCs w:val="24"/>
              </w:rPr>
              <w:t xml:space="preserve">(2) Talep konusunun miktarı, taraflar arasında tartışmasız veya açıkça belirli ise kısmi dava açılamaz. </w:t>
            </w:r>
          </w:p>
          <w:p w:rsidR="00D732D7" w:rsidRPr="000B44E9" w:rsidRDefault="00D732D7" w:rsidP="00B254E5">
            <w:pPr>
              <w:tabs>
                <w:tab w:val="left" w:pos="709"/>
              </w:tabs>
              <w:ind w:firstLine="720"/>
              <w:jc w:val="both"/>
              <w:rPr>
                <w:sz w:val="24"/>
                <w:szCs w:val="24"/>
              </w:rPr>
            </w:pPr>
            <w:r w:rsidRPr="000B44E9">
              <w:rPr>
                <w:sz w:val="24"/>
                <w:szCs w:val="24"/>
              </w:rPr>
              <w:t>(3) Dava açılırken, talep konusunun kalan kısmından açıkça feragat edilmiş olması hâli dışında, kısmi dava açılması, talep konusunun geri kalan kısmından feragat edildiği anlamına gelmez.</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 xml:space="preserve">Davaların yığılması </w:t>
            </w:r>
          </w:p>
        </w:tc>
        <w:tc>
          <w:tcPr>
            <w:tcW w:w="0" w:type="auto"/>
          </w:tcPr>
          <w:p w:rsidR="00D732D7" w:rsidRPr="000B44E9" w:rsidRDefault="00D732D7" w:rsidP="00B254E5">
            <w:pPr>
              <w:shd w:val="clear" w:color="auto" w:fill="FFFFFF"/>
              <w:tabs>
                <w:tab w:val="left" w:pos="586"/>
              </w:tabs>
              <w:jc w:val="both"/>
              <w:rPr>
                <w:b/>
                <w:spacing w:val="-4"/>
                <w:sz w:val="24"/>
                <w:szCs w:val="24"/>
              </w:rPr>
            </w:pPr>
          </w:p>
        </w:tc>
        <w:tc>
          <w:tcPr>
            <w:tcW w:w="0" w:type="auto"/>
          </w:tcPr>
          <w:p w:rsidR="00D732D7" w:rsidRPr="000B44E9" w:rsidRDefault="00D732D7" w:rsidP="00B254E5">
            <w:pPr>
              <w:shd w:val="clear" w:color="auto" w:fill="FFFFFF"/>
              <w:tabs>
                <w:tab w:val="left" w:pos="586"/>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110-</w:t>
            </w:r>
            <w:r w:rsidRPr="000B44E9">
              <w:rPr>
                <w:sz w:val="24"/>
                <w:szCs w:val="24"/>
              </w:rPr>
              <w:t xml:space="preserve"> (1) Davacı, aynı davalıya karşı olan, birbirinden bağımsız birden fazla asli talebini, aynı dava dilekçesinde ileri sürebilir. Bunun için, birlikte dava edilen taleplerin tamamının aynı yargı çeşidi içinde yer alması ve taleplerin tümü bakımından ortak yetkili bir mahkemenin bulunması şarttır.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Terditli dava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111-</w:t>
            </w:r>
            <w:r w:rsidRPr="000B44E9">
              <w:rPr>
                <w:sz w:val="24"/>
                <w:szCs w:val="24"/>
              </w:rPr>
              <w:t xml:space="preserve"> (1) Davacı, aynı davalıya karşı birden fazla talebini, aralarında aslilik-ferîlik ilişkisi kurmak suretiyle, aynı dava dilekçesinde ileri sürebilir. Bunun için, talepler arasında hukuki veya ekonomik bir bağlantının bulunması şarttır.</w:t>
            </w:r>
          </w:p>
          <w:p w:rsidR="00D732D7" w:rsidRPr="000B44E9" w:rsidRDefault="00D732D7" w:rsidP="00B254E5">
            <w:pPr>
              <w:tabs>
                <w:tab w:val="left" w:pos="709"/>
              </w:tabs>
              <w:ind w:firstLine="720"/>
              <w:jc w:val="both"/>
              <w:rPr>
                <w:sz w:val="24"/>
                <w:szCs w:val="24"/>
              </w:rPr>
            </w:pPr>
            <w:r w:rsidRPr="000B44E9">
              <w:rPr>
                <w:sz w:val="24"/>
                <w:szCs w:val="24"/>
              </w:rPr>
              <w:t>(2) Mahkeme, davacının asli talebinin esastan reddine karar vermedikçe, fer’î talebini inceleyemez ve hükme bağlayamaz.</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Seçimlik dava</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112-</w:t>
            </w:r>
            <w:r w:rsidRPr="000B44E9">
              <w:rPr>
                <w:sz w:val="24"/>
                <w:szCs w:val="24"/>
              </w:rPr>
              <w:t xml:space="preserve"> (1) Seçimlik borçlarda, seçim hakkı kendisine ait olan borçlu veya üçüncü kişinin bu hakkı kullanmaktan kaçınması hâlinde, alacaklı seçimlik dava açabilir. </w:t>
            </w:r>
          </w:p>
          <w:p w:rsidR="00D732D7" w:rsidRPr="000B44E9" w:rsidRDefault="00D732D7" w:rsidP="00B254E5">
            <w:pPr>
              <w:tabs>
                <w:tab w:val="left" w:pos="709"/>
              </w:tabs>
              <w:ind w:firstLine="720"/>
              <w:jc w:val="both"/>
              <w:rPr>
                <w:sz w:val="24"/>
                <w:szCs w:val="24"/>
              </w:rPr>
            </w:pPr>
            <w:r w:rsidRPr="000B44E9">
              <w:rPr>
                <w:sz w:val="24"/>
                <w:szCs w:val="24"/>
              </w:rPr>
              <w:t>(2) Seçimlik davada mahkeme, talebin hukuka uygun olduğu sonucuna varırsa, seçimlik mahkûmiyet hükmü verir.</w:t>
            </w:r>
          </w:p>
          <w:p w:rsidR="00D732D7" w:rsidRPr="000B44E9" w:rsidRDefault="00D732D7" w:rsidP="00B254E5">
            <w:pPr>
              <w:tabs>
                <w:tab w:val="left" w:pos="709"/>
              </w:tabs>
              <w:ind w:firstLine="720"/>
              <w:jc w:val="both"/>
              <w:rPr>
                <w:sz w:val="24"/>
                <w:szCs w:val="24"/>
              </w:rPr>
            </w:pPr>
            <w:r w:rsidRPr="000B44E9">
              <w:rPr>
                <w:sz w:val="24"/>
                <w:szCs w:val="24"/>
              </w:rPr>
              <w:t xml:space="preserve">(3) Seçimlik mahkûmiyet hükmünü cebrî icraya koyan alacaklı, takibinin konusunu, mahkûmiyet hükmünde yer alan edimlerden birine hasretmek zorundadır. Ancak, bu durum, borçlunun, diğer edimi ifa etmek suretiyle borcundan kurtulma </w:t>
            </w:r>
            <w:r w:rsidRPr="000B44E9">
              <w:rPr>
                <w:sz w:val="24"/>
                <w:szCs w:val="24"/>
              </w:rPr>
              <w:lastRenderedPageBreak/>
              <w:t>hakkını ortadan kaldırmaz.</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lastRenderedPageBreak/>
              <w:t>Topluluk davası</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113-</w:t>
            </w:r>
            <w:r w:rsidRPr="000B44E9">
              <w:rPr>
                <w:sz w:val="24"/>
                <w:szCs w:val="24"/>
              </w:rPr>
              <w:t xml:space="preserve"> (1) Dernekler ve diğer tüzel kişiler, statüleri çerçevesinde, üyelerinin veya mensuplarının yahut temsil ettikleri kesimin menfaatlerini korumak için, kendi adlarına, ilgililerin haklarının tespiti veya hukuka aykırı durumun giderilmesi yahut ilgililerin gelecekteki haklarının ihlal edilmesinin önüne geçilmesi için dava açabilir.</w:t>
            </w:r>
          </w:p>
        </w:tc>
        <w:tc>
          <w:tcPr>
            <w:tcW w:w="0" w:type="auto"/>
          </w:tcPr>
          <w:p w:rsidR="00D732D7" w:rsidRPr="000B44E9" w:rsidRDefault="00D732D7" w:rsidP="00B254E5">
            <w:pPr>
              <w:shd w:val="clear" w:color="auto" w:fill="FFFFFF"/>
              <w:tabs>
                <w:tab w:val="left" w:pos="518"/>
              </w:tabs>
              <w:jc w:val="both"/>
              <w:rPr>
                <w:b/>
                <w:spacing w:val="-1"/>
                <w:sz w:val="24"/>
                <w:szCs w:val="24"/>
              </w:rPr>
            </w:pPr>
          </w:p>
        </w:tc>
        <w:tc>
          <w:tcPr>
            <w:tcW w:w="0" w:type="auto"/>
          </w:tcPr>
          <w:p w:rsidR="00D732D7" w:rsidRPr="000B44E9" w:rsidRDefault="00D732D7" w:rsidP="00B254E5">
            <w:pPr>
              <w:shd w:val="clear" w:color="auto" w:fill="FFFFFF"/>
              <w:tabs>
                <w:tab w:val="left" w:pos="518"/>
              </w:tabs>
              <w:ind w:firstLine="720"/>
              <w:jc w:val="both"/>
              <w:rPr>
                <w:spacing w:val="-1"/>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t>İKİNCİ BÖLÜM</w:t>
            </w:r>
          </w:p>
          <w:p w:rsidR="00D732D7" w:rsidRPr="000B44E9" w:rsidRDefault="00D732D7" w:rsidP="00B254E5">
            <w:pPr>
              <w:tabs>
                <w:tab w:val="left" w:pos="709"/>
              </w:tabs>
              <w:ind w:firstLine="720"/>
              <w:jc w:val="center"/>
              <w:rPr>
                <w:b/>
                <w:sz w:val="24"/>
                <w:szCs w:val="24"/>
              </w:rPr>
            </w:pPr>
            <w:r w:rsidRPr="000B44E9">
              <w:rPr>
                <w:b/>
                <w:sz w:val="24"/>
                <w:szCs w:val="24"/>
              </w:rPr>
              <w:t>Dava Şartları ve İlk İtirazlar</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b/>
                <w:sz w:val="24"/>
                <w:szCs w:val="24"/>
              </w:rPr>
            </w:pPr>
            <w:r w:rsidRPr="000B44E9">
              <w:rPr>
                <w:b/>
                <w:sz w:val="24"/>
                <w:szCs w:val="24"/>
              </w:rPr>
              <w:t>BİRİNCİ AYIRIM</w:t>
            </w:r>
          </w:p>
          <w:p w:rsidR="00D732D7" w:rsidRPr="000B44E9" w:rsidRDefault="00D732D7" w:rsidP="00B254E5">
            <w:pPr>
              <w:tabs>
                <w:tab w:val="left" w:pos="709"/>
              </w:tabs>
              <w:ind w:firstLine="720"/>
              <w:jc w:val="center"/>
              <w:rPr>
                <w:b/>
                <w:sz w:val="24"/>
                <w:szCs w:val="24"/>
              </w:rPr>
            </w:pPr>
            <w:r w:rsidRPr="000B44E9">
              <w:rPr>
                <w:b/>
                <w:sz w:val="24"/>
                <w:szCs w:val="24"/>
              </w:rPr>
              <w:t>Dava Şartları</w:t>
            </w:r>
          </w:p>
        </w:tc>
        <w:tc>
          <w:tcPr>
            <w:tcW w:w="0" w:type="auto"/>
          </w:tcPr>
          <w:p w:rsidR="00D732D7" w:rsidRPr="000B44E9" w:rsidRDefault="00D732D7" w:rsidP="00B254E5">
            <w:pPr>
              <w:shd w:val="clear" w:color="auto" w:fill="FFFFFF"/>
              <w:tabs>
                <w:tab w:val="left" w:pos="518"/>
              </w:tabs>
              <w:jc w:val="both"/>
              <w:rPr>
                <w:b/>
                <w:spacing w:val="-3"/>
                <w:sz w:val="24"/>
                <w:szCs w:val="24"/>
              </w:rPr>
            </w:pPr>
          </w:p>
        </w:tc>
        <w:tc>
          <w:tcPr>
            <w:tcW w:w="0" w:type="auto"/>
          </w:tcPr>
          <w:p w:rsidR="00D732D7" w:rsidRPr="000B44E9" w:rsidRDefault="00D732D7" w:rsidP="00B254E5">
            <w:pPr>
              <w:shd w:val="clear" w:color="auto" w:fill="FFFFFF"/>
              <w:tabs>
                <w:tab w:val="left" w:pos="518"/>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Dava şartları</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576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114-</w:t>
            </w:r>
            <w:r w:rsidRPr="000B44E9">
              <w:rPr>
                <w:sz w:val="24"/>
                <w:szCs w:val="24"/>
              </w:rPr>
              <w:t xml:space="preserve"> (1) Dava şartları şunlardır:</w:t>
            </w:r>
          </w:p>
          <w:p w:rsidR="00D732D7" w:rsidRPr="000B44E9" w:rsidRDefault="00D732D7" w:rsidP="00B254E5">
            <w:pPr>
              <w:tabs>
                <w:tab w:val="left" w:pos="709"/>
              </w:tabs>
              <w:ind w:firstLine="720"/>
              <w:jc w:val="both"/>
              <w:rPr>
                <w:sz w:val="24"/>
                <w:szCs w:val="24"/>
              </w:rPr>
            </w:pPr>
            <w:r w:rsidRPr="000B44E9">
              <w:rPr>
                <w:sz w:val="24"/>
                <w:szCs w:val="24"/>
              </w:rPr>
              <w:t>a) Türk mahkemelerinin yargı hakkının bulunması.</w:t>
            </w:r>
          </w:p>
          <w:p w:rsidR="00D732D7" w:rsidRPr="000B44E9" w:rsidRDefault="00D732D7" w:rsidP="00B254E5">
            <w:pPr>
              <w:tabs>
                <w:tab w:val="left" w:pos="709"/>
              </w:tabs>
              <w:ind w:firstLine="720"/>
              <w:jc w:val="both"/>
              <w:rPr>
                <w:sz w:val="24"/>
                <w:szCs w:val="24"/>
              </w:rPr>
            </w:pPr>
            <w:r w:rsidRPr="000B44E9">
              <w:rPr>
                <w:sz w:val="24"/>
                <w:szCs w:val="24"/>
              </w:rPr>
              <w:t>b) Yargı yolunun caiz olması.</w:t>
            </w:r>
          </w:p>
          <w:p w:rsidR="00D732D7" w:rsidRPr="000B44E9" w:rsidRDefault="00D732D7" w:rsidP="00B254E5">
            <w:pPr>
              <w:tabs>
                <w:tab w:val="left" w:pos="709"/>
              </w:tabs>
              <w:ind w:firstLine="720"/>
              <w:jc w:val="both"/>
              <w:rPr>
                <w:sz w:val="24"/>
                <w:szCs w:val="24"/>
              </w:rPr>
            </w:pPr>
            <w:r w:rsidRPr="000B44E9">
              <w:rPr>
                <w:sz w:val="24"/>
                <w:szCs w:val="24"/>
              </w:rPr>
              <w:t xml:space="preserve">c) Mahkemenin görevli olması. </w:t>
            </w:r>
          </w:p>
          <w:p w:rsidR="00D732D7" w:rsidRPr="000B44E9" w:rsidRDefault="00D732D7" w:rsidP="00B254E5">
            <w:pPr>
              <w:tabs>
                <w:tab w:val="left" w:pos="709"/>
              </w:tabs>
              <w:ind w:firstLine="720"/>
              <w:jc w:val="both"/>
              <w:rPr>
                <w:sz w:val="24"/>
                <w:szCs w:val="24"/>
              </w:rPr>
            </w:pPr>
            <w:r w:rsidRPr="000B44E9">
              <w:rPr>
                <w:sz w:val="24"/>
                <w:szCs w:val="24"/>
              </w:rPr>
              <w:t>ç) Yetkinin kesin olduğu hâllerde, mahkemenin yetkili bulunması.</w:t>
            </w:r>
          </w:p>
          <w:p w:rsidR="00D732D7" w:rsidRPr="000B44E9" w:rsidRDefault="00D732D7" w:rsidP="00B254E5">
            <w:pPr>
              <w:tabs>
                <w:tab w:val="left" w:pos="709"/>
              </w:tabs>
              <w:ind w:firstLine="720"/>
              <w:jc w:val="both"/>
              <w:rPr>
                <w:sz w:val="24"/>
                <w:szCs w:val="24"/>
              </w:rPr>
            </w:pPr>
            <w:r w:rsidRPr="000B44E9">
              <w:rPr>
                <w:sz w:val="24"/>
                <w:szCs w:val="24"/>
              </w:rPr>
              <w:t>d) Tarafların, taraf ve dava ehliyetine sahip olmaları; kanuni temsilin söz konusu olduğu hâllerde, temsilcinin gerekli niteliğe sahip bulunması.</w:t>
            </w:r>
          </w:p>
          <w:p w:rsidR="00D732D7" w:rsidRPr="000B44E9" w:rsidRDefault="00D732D7" w:rsidP="00B254E5">
            <w:pPr>
              <w:tabs>
                <w:tab w:val="left" w:pos="709"/>
              </w:tabs>
              <w:ind w:firstLine="720"/>
              <w:jc w:val="both"/>
              <w:rPr>
                <w:sz w:val="24"/>
                <w:szCs w:val="24"/>
              </w:rPr>
            </w:pPr>
            <w:r w:rsidRPr="000B44E9">
              <w:rPr>
                <w:sz w:val="24"/>
                <w:szCs w:val="24"/>
              </w:rPr>
              <w:t>e) Dava takip yetkisine sahip olunması.</w:t>
            </w:r>
          </w:p>
          <w:p w:rsidR="00D732D7" w:rsidRPr="000B44E9" w:rsidRDefault="00D732D7" w:rsidP="00B254E5">
            <w:pPr>
              <w:tabs>
                <w:tab w:val="left" w:pos="709"/>
              </w:tabs>
              <w:ind w:firstLine="720"/>
              <w:jc w:val="both"/>
              <w:rPr>
                <w:sz w:val="24"/>
                <w:szCs w:val="24"/>
              </w:rPr>
            </w:pPr>
            <w:r w:rsidRPr="000B44E9">
              <w:rPr>
                <w:sz w:val="24"/>
                <w:szCs w:val="24"/>
              </w:rPr>
              <w:t>f) Vekil aracılığıyla takip edilen davalarda, vekilin davaya vekâlet ehliyetine sahip olması ve usulüne uygun düzenlenmiş bir vekâletnamesinin bulunması.</w:t>
            </w:r>
          </w:p>
          <w:p w:rsidR="00D732D7" w:rsidRPr="000B44E9" w:rsidRDefault="00D732D7" w:rsidP="00B254E5">
            <w:pPr>
              <w:tabs>
                <w:tab w:val="left" w:pos="709"/>
              </w:tabs>
              <w:ind w:firstLine="720"/>
              <w:jc w:val="both"/>
              <w:rPr>
                <w:sz w:val="24"/>
                <w:szCs w:val="24"/>
              </w:rPr>
            </w:pPr>
            <w:r w:rsidRPr="000B44E9">
              <w:rPr>
                <w:sz w:val="24"/>
                <w:szCs w:val="24"/>
              </w:rPr>
              <w:t>g) Davacının yatırması gereken gider avansının yatırılmış olması.</w:t>
            </w:r>
          </w:p>
          <w:p w:rsidR="00D732D7" w:rsidRPr="000B44E9" w:rsidRDefault="00D732D7" w:rsidP="00B254E5">
            <w:pPr>
              <w:tabs>
                <w:tab w:val="left" w:pos="709"/>
              </w:tabs>
              <w:ind w:firstLine="720"/>
              <w:jc w:val="both"/>
              <w:rPr>
                <w:sz w:val="24"/>
                <w:szCs w:val="24"/>
              </w:rPr>
            </w:pPr>
            <w:r w:rsidRPr="000B44E9">
              <w:rPr>
                <w:sz w:val="24"/>
                <w:szCs w:val="24"/>
              </w:rPr>
              <w:t>ğ) Teminat gösterilmesine ilişkin kararın gereğinin yerine getirilmesi.</w:t>
            </w:r>
          </w:p>
          <w:p w:rsidR="00D732D7" w:rsidRPr="000B44E9" w:rsidRDefault="00D732D7" w:rsidP="00B254E5">
            <w:pPr>
              <w:tabs>
                <w:tab w:val="left" w:pos="709"/>
              </w:tabs>
              <w:ind w:firstLine="720"/>
              <w:jc w:val="both"/>
              <w:rPr>
                <w:sz w:val="24"/>
                <w:szCs w:val="24"/>
              </w:rPr>
            </w:pPr>
            <w:r w:rsidRPr="000B44E9">
              <w:rPr>
                <w:sz w:val="24"/>
                <w:szCs w:val="24"/>
              </w:rPr>
              <w:t>h) Davacının, dava açmakta hukuki yararının bulunması.</w:t>
            </w:r>
          </w:p>
          <w:p w:rsidR="00D732D7" w:rsidRPr="000B44E9" w:rsidRDefault="00D732D7" w:rsidP="00B254E5">
            <w:pPr>
              <w:tabs>
                <w:tab w:val="left" w:pos="709"/>
              </w:tabs>
              <w:ind w:firstLine="720"/>
              <w:jc w:val="both"/>
              <w:rPr>
                <w:sz w:val="24"/>
                <w:szCs w:val="24"/>
              </w:rPr>
            </w:pPr>
            <w:r w:rsidRPr="000B44E9">
              <w:rPr>
                <w:sz w:val="24"/>
                <w:szCs w:val="24"/>
              </w:rPr>
              <w:t>ı) Aynı davanın, daha önceden açılmış ve hâlen görülmekte olmaması.</w:t>
            </w:r>
          </w:p>
          <w:p w:rsidR="00D732D7" w:rsidRPr="000B44E9" w:rsidRDefault="00D732D7" w:rsidP="00B254E5">
            <w:pPr>
              <w:tabs>
                <w:tab w:val="left" w:pos="709"/>
              </w:tabs>
              <w:ind w:firstLine="720"/>
              <w:jc w:val="both"/>
              <w:rPr>
                <w:sz w:val="24"/>
                <w:szCs w:val="24"/>
              </w:rPr>
            </w:pPr>
            <w:r w:rsidRPr="000B44E9">
              <w:rPr>
                <w:sz w:val="24"/>
                <w:szCs w:val="24"/>
              </w:rPr>
              <w:t>i) Aynı davanın, daha önceden kesin hükme bağlanmamış olması.</w:t>
            </w:r>
          </w:p>
          <w:p w:rsidR="00D732D7" w:rsidRPr="000B44E9" w:rsidRDefault="00D732D7" w:rsidP="00B254E5">
            <w:pPr>
              <w:tabs>
                <w:tab w:val="left" w:pos="709"/>
              </w:tabs>
              <w:ind w:firstLine="720"/>
              <w:jc w:val="both"/>
              <w:rPr>
                <w:sz w:val="24"/>
                <w:szCs w:val="24"/>
              </w:rPr>
            </w:pPr>
            <w:r w:rsidRPr="000B44E9">
              <w:rPr>
                <w:sz w:val="24"/>
                <w:szCs w:val="24"/>
              </w:rPr>
              <w:t>(2) Diğer kanunlarda yer alan dava şartlarına ilişkin hükümler saklıdır.</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Dava şartlarının incelenmesi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115-</w:t>
            </w:r>
            <w:r w:rsidRPr="000B44E9">
              <w:rPr>
                <w:sz w:val="24"/>
                <w:szCs w:val="24"/>
              </w:rPr>
              <w:t xml:space="preserve"> (1) Mahkeme, dava şartlarının mevcut olup olmadığını, davanın her aşamasında kendiliğinden araştırır. Taraflar da dava şartı noksanlığını her zaman ileri sürebilirler.</w:t>
            </w:r>
          </w:p>
          <w:p w:rsidR="00D732D7" w:rsidRPr="000B44E9" w:rsidRDefault="00D732D7" w:rsidP="00B254E5">
            <w:pPr>
              <w:tabs>
                <w:tab w:val="left" w:pos="709"/>
              </w:tabs>
              <w:ind w:firstLine="720"/>
              <w:jc w:val="both"/>
              <w:rPr>
                <w:sz w:val="24"/>
                <w:szCs w:val="24"/>
              </w:rPr>
            </w:pPr>
            <w:r w:rsidRPr="000B44E9">
              <w:rPr>
                <w:sz w:val="24"/>
                <w:szCs w:val="24"/>
              </w:rPr>
              <w:t xml:space="preserve">(2) Mahkeme, dava şartı noksanlığını tespit ederse davanın usulden reddine karar verir. Ancak, dava şartı noksanlığının giderilmesi mümkün ise bunun tamamlanması için kesin süre verir. Bu süre içinde dava şartı noksanlığı giderilmemişse davayı dava şartı yokluğu sebebiyle usulden reddeder. </w:t>
            </w:r>
          </w:p>
          <w:p w:rsidR="00D732D7" w:rsidRPr="000B44E9" w:rsidRDefault="00D732D7" w:rsidP="00B254E5">
            <w:pPr>
              <w:tabs>
                <w:tab w:val="left" w:pos="709"/>
              </w:tabs>
              <w:ind w:firstLine="720"/>
              <w:jc w:val="both"/>
              <w:rPr>
                <w:sz w:val="24"/>
                <w:szCs w:val="24"/>
              </w:rPr>
            </w:pPr>
            <w:r w:rsidRPr="000B44E9">
              <w:rPr>
                <w:sz w:val="24"/>
                <w:szCs w:val="24"/>
              </w:rPr>
              <w:t>(3) Dava şartı noksanlığı, mahkemece, davanın esasına girilmesinden önce fark edilmemiş, taraflarca ileri sürülmemiş ve fakat hüküm anında bu noksanlık giderilmişse, başlangıçtaki dava şartı noksanlığından ötürü, dava usulden reddedilemez.</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188,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             </w:t>
            </w:r>
            <w:r w:rsidRPr="000B44E9">
              <w:rPr>
                <w:rFonts w:ascii="Times New Roman" w:hAnsi="Times New Roman"/>
                <w:b/>
                <w:bCs/>
                <w:sz w:val="24"/>
                <w:szCs w:val="24"/>
              </w:rPr>
              <w:t xml:space="preserve">MADDE 188 – </w:t>
            </w:r>
            <w:r w:rsidRPr="000B44E9">
              <w:rPr>
                <w:rFonts w:ascii="Times New Roman" w:hAnsi="Times New Roman"/>
                <w:sz w:val="24"/>
                <w:szCs w:val="24"/>
              </w:rPr>
              <w:t>İtirazatı iptidaiye davanın bidayetinde esasa girişilmezden evvel hep birlikte dermeyan edilmezse bir daha mesnu olmaz.</w:t>
            </w:r>
          </w:p>
          <w:p w:rsidR="00D732D7" w:rsidRPr="000B44E9" w:rsidRDefault="00D732D7" w:rsidP="00006BA0">
            <w:pPr>
              <w:pStyle w:val="nor0"/>
              <w:ind w:firstLine="720"/>
              <w:rPr>
                <w:sz w:val="24"/>
                <w:szCs w:val="24"/>
              </w:rPr>
            </w:pPr>
            <w:r w:rsidRPr="000B44E9">
              <w:rPr>
                <w:rFonts w:ascii="Times New Roman" w:hAnsi="Times New Roman"/>
                <w:sz w:val="24"/>
                <w:szCs w:val="24"/>
              </w:rPr>
              <w:t xml:space="preserve">             </w:t>
            </w:r>
            <w:r>
              <w:rPr>
                <w:rFonts w:ascii="Times New Roman" w:hAnsi="Times New Roman"/>
                <w:sz w:val="24"/>
                <w:szCs w:val="24"/>
                <w:highlight w:val="yellow"/>
              </w:rPr>
              <w:t>Hâkim</w:t>
            </w:r>
            <w:r w:rsidRPr="000B44E9">
              <w:rPr>
                <w:rFonts w:ascii="Times New Roman" w:hAnsi="Times New Roman"/>
                <w:sz w:val="24"/>
                <w:szCs w:val="24"/>
                <w:highlight w:val="yellow"/>
              </w:rPr>
              <w:t>in re'sen nazarı dikkate alması kanunen iktiza eden hususlarla 98 inci madde hükmü mahfuzdur.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İKİNCİ AYIRIM</w:t>
            </w:r>
          </w:p>
          <w:p w:rsidR="00D732D7" w:rsidRPr="000B44E9" w:rsidRDefault="00D732D7" w:rsidP="00B254E5">
            <w:pPr>
              <w:tabs>
                <w:tab w:val="left" w:pos="709"/>
              </w:tabs>
              <w:ind w:firstLine="720"/>
              <w:jc w:val="center"/>
              <w:rPr>
                <w:sz w:val="24"/>
                <w:szCs w:val="24"/>
              </w:rPr>
            </w:pPr>
            <w:r w:rsidRPr="000B44E9">
              <w:rPr>
                <w:b/>
                <w:bCs/>
                <w:sz w:val="24"/>
                <w:szCs w:val="24"/>
              </w:rPr>
              <w:t>İlk İtirazlar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Konusu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134"/>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116-</w:t>
            </w:r>
            <w:r w:rsidRPr="000B44E9">
              <w:rPr>
                <w:sz w:val="24"/>
                <w:szCs w:val="24"/>
              </w:rPr>
              <w:t xml:space="preserve"> (1) İlk itirazlar aşağıdakilerden ibarettir:</w:t>
            </w:r>
          </w:p>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sz w:val="24"/>
                <w:szCs w:val="24"/>
              </w:rPr>
              <w:t>a) Kesin yetki kuralının bulunmadığı hâllerde yetki itirazı.</w:t>
            </w:r>
          </w:p>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sz w:val="24"/>
                <w:szCs w:val="24"/>
              </w:rPr>
              <w:t>b) Uyuşmazlığın tahkim yoluyla çözümlenmesi gerektiği itirazı.</w:t>
            </w:r>
          </w:p>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sz w:val="24"/>
                <w:szCs w:val="24"/>
              </w:rPr>
              <w:t>c) İş bölümü itirazı.</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187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187 – </w:t>
            </w:r>
            <w:r w:rsidRPr="000B44E9">
              <w:rPr>
                <w:rFonts w:ascii="Times New Roman" w:hAnsi="Times New Roman"/>
                <w:sz w:val="24"/>
                <w:szCs w:val="24"/>
              </w:rPr>
              <w:t>İtirazatı iptidaiye aşağıdaki gösterilen hallerden ibaret olup davanın bidayetinde ve hepsi birlikte beyan edilmek lazımdır:</w:t>
            </w:r>
          </w:p>
          <w:p w:rsidR="00D732D7" w:rsidRPr="000B44E9" w:rsidRDefault="00D732D7" w:rsidP="00B254E5">
            <w:pPr>
              <w:pStyle w:val="ksmblmalt0"/>
              <w:ind w:firstLine="720"/>
              <w:rPr>
                <w:rFonts w:ascii="Times New Roman" w:hAnsi="Times New Roman"/>
                <w:i w:val="0"/>
                <w:sz w:val="24"/>
                <w:szCs w:val="24"/>
              </w:rPr>
            </w:pPr>
            <w:r w:rsidRPr="000B44E9">
              <w:rPr>
                <w:rFonts w:ascii="Times New Roman" w:hAnsi="Times New Roman"/>
                <w:i w:val="0"/>
                <w:sz w:val="24"/>
                <w:szCs w:val="24"/>
              </w:rPr>
              <w:t>1 – Türkiye'de ikametgahı bulunmıyanlardan teminat talebi,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Salahiyet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3 – </w:t>
            </w:r>
            <w:r w:rsidRPr="000B44E9">
              <w:rPr>
                <w:rFonts w:ascii="Times New Roman" w:hAnsi="Times New Roman"/>
                <w:b/>
                <w:bCs/>
                <w:sz w:val="24"/>
                <w:szCs w:val="24"/>
              </w:rPr>
              <w:t>(Mülga: 16/7/1981 - 2494/37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İkame olunan davanın diğer bir mahkemede derdesti rüyet bulunduğu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Davanın diğer bir mahkemede dertesti rüyet olan diğer dava ile irtibatı bulunduğu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6 – </w:t>
            </w:r>
            <w:r w:rsidRPr="000B44E9">
              <w:rPr>
                <w:rFonts w:ascii="Times New Roman" w:hAnsi="Times New Roman"/>
                <w:b/>
                <w:bCs/>
                <w:sz w:val="24"/>
                <w:szCs w:val="24"/>
              </w:rPr>
              <w:t>(Mülga: 26/9/1963 - 338/1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7 – Dava arzuhalinin veya davetiye varakasının veyahut cevap layihasının tanziminde kanuni noksanlar bulunduğu veya tebliğin usülüne muvafık olmadığı iddiası,</w:t>
            </w:r>
          </w:p>
          <w:p w:rsidR="00D732D7" w:rsidRPr="000B44E9" w:rsidRDefault="00D732D7" w:rsidP="00006BA0">
            <w:pPr>
              <w:pStyle w:val="nor0"/>
              <w:tabs>
                <w:tab w:val="right" w:pos="6903"/>
              </w:tabs>
              <w:ind w:firstLine="720"/>
              <w:rPr>
                <w:b/>
                <w:bCs/>
                <w:sz w:val="24"/>
                <w:szCs w:val="24"/>
              </w:rPr>
            </w:pPr>
            <w:r w:rsidRPr="000B44E9">
              <w:rPr>
                <w:rFonts w:ascii="Times New Roman" w:hAnsi="Times New Roman"/>
                <w:sz w:val="24"/>
                <w:szCs w:val="24"/>
              </w:rPr>
              <w:t>8 – Davayı mütekabilenin kabule şayan bulunmadığı iddiası.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İleri sürülmesi ve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117-</w:t>
            </w:r>
            <w:r w:rsidRPr="000B44E9">
              <w:rPr>
                <w:sz w:val="24"/>
                <w:szCs w:val="24"/>
              </w:rPr>
              <w:t xml:space="preserve"> (1) İlk itirazların hepsi cevap dilekçesinde ileri sürülmek zorundadır; aksi hâlde dinlenemez. </w:t>
            </w:r>
          </w:p>
          <w:p w:rsidR="00D732D7" w:rsidRPr="000B44E9" w:rsidRDefault="00D732D7" w:rsidP="00B254E5">
            <w:pPr>
              <w:tabs>
                <w:tab w:val="left" w:pos="709"/>
              </w:tabs>
              <w:ind w:firstLine="720"/>
              <w:jc w:val="both"/>
              <w:rPr>
                <w:sz w:val="24"/>
                <w:szCs w:val="24"/>
              </w:rPr>
            </w:pPr>
            <w:r w:rsidRPr="000B44E9">
              <w:rPr>
                <w:sz w:val="24"/>
                <w:szCs w:val="24"/>
              </w:rPr>
              <w:t>(2) İlk itirazlar, dava şartlarından sonra incelenir.</w:t>
            </w:r>
          </w:p>
          <w:p w:rsidR="00D732D7" w:rsidRPr="000B44E9" w:rsidRDefault="00D732D7" w:rsidP="00B254E5">
            <w:pPr>
              <w:tabs>
                <w:tab w:val="left" w:pos="709"/>
              </w:tabs>
              <w:ind w:firstLine="720"/>
              <w:jc w:val="both"/>
              <w:rPr>
                <w:sz w:val="24"/>
                <w:szCs w:val="24"/>
              </w:rPr>
            </w:pPr>
            <w:r w:rsidRPr="000B44E9">
              <w:rPr>
                <w:sz w:val="24"/>
                <w:szCs w:val="24"/>
              </w:rPr>
              <w:t>(3) İlk itirazlar, ön sorunlar gibi incelenir ve karara bağlanır.</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188; m. 190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188 – </w:t>
            </w:r>
            <w:r w:rsidRPr="000B44E9">
              <w:rPr>
                <w:rFonts w:ascii="Times New Roman" w:hAnsi="Times New Roman"/>
                <w:sz w:val="24"/>
                <w:szCs w:val="24"/>
              </w:rPr>
              <w:t>İtirazatı iptidaiye davanın bidayetinde esasa girişilmezden evvel hep birlikte dermeyan edilmezse bir daha mesnu olmaz.</w:t>
            </w:r>
          </w:p>
          <w:p w:rsidR="00D732D7" w:rsidRPr="000B44E9" w:rsidRDefault="00D732D7" w:rsidP="00B254E5">
            <w:pPr>
              <w:pStyle w:val="nor0"/>
              <w:ind w:firstLine="720"/>
              <w:rPr>
                <w:rFonts w:ascii="Times New Roman" w:hAnsi="Times New Roman"/>
                <w:sz w:val="24"/>
                <w:szCs w:val="24"/>
              </w:rPr>
            </w:pPr>
            <w:r>
              <w:rPr>
                <w:rFonts w:ascii="Times New Roman" w:hAnsi="Times New Roman"/>
                <w:sz w:val="24"/>
                <w:szCs w:val="24"/>
              </w:rPr>
              <w:t>Hâkim</w:t>
            </w:r>
            <w:r w:rsidRPr="000B44E9">
              <w:rPr>
                <w:rFonts w:ascii="Times New Roman" w:hAnsi="Times New Roman"/>
                <w:sz w:val="24"/>
                <w:szCs w:val="24"/>
              </w:rPr>
              <w:t>in re'sen nazarı dikkate alması kanunen iktiza eden hususlarla 98 inci madde hükmü mahfuzdur.</w:t>
            </w:r>
          </w:p>
          <w:p w:rsidR="00D732D7" w:rsidRPr="000B44E9" w:rsidRDefault="00D732D7" w:rsidP="00006BA0">
            <w:pPr>
              <w:pStyle w:val="nor0"/>
              <w:ind w:firstLine="720"/>
              <w:rPr>
                <w:sz w:val="24"/>
                <w:szCs w:val="24"/>
              </w:rPr>
            </w:pPr>
            <w:r w:rsidRPr="000B44E9">
              <w:rPr>
                <w:rFonts w:ascii="Times New Roman" w:hAnsi="Times New Roman"/>
                <w:b/>
                <w:bCs/>
                <w:sz w:val="24"/>
                <w:szCs w:val="24"/>
              </w:rPr>
              <w:t xml:space="preserve">MADDE 190 – </w:t>
            </w:r>
            <w:r w:rsidRPr="000B44E9">
              <w:rPr>
                <w:rFonts w:ascii="Times New Roman" w:hAnsi="Times New Roman"/>
                <w:sz w:val="24"/>
                <w:szCs w:val="24"/>
              </w:rPr>
              <w:t>İtirazatı iptidaiye hadiseler gibi tahkik ve hallolunur.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outlineLvl w:val="6"/>
              <w:rPr>
                <w:sz w:val="24"/>
                <w:szCs w:val="24"/>
              </w:rPr>
            </w:pPr>
            <w:r w:rsidRPr="000B44E9">
              <w:rPr>
                <w:b/>
                <w:bCs/>
                <w:sz w:val="24"/>
                <w:szCs w:val="24"/>
              </w:rPr>
              <w:t>ÜÇÜNCÜ KISIM</w:t>
            </w:r>
          </w:p>
          <w:p w:rsidR="00D732D7" w:rsidRPr="000B44E9" w:rsidRDefault="00D732D7" w:rsidP="00B254E5">
            <w:pPr>
              <w:tabs>
                <w:tab w:val="left" w:pos="709"/>
              </w:tabs>
              <w:ind w:firstLine="720"/>
              <w:jc w:val="center"/>
              <w:rPr>
                <w:sz w:val="24"/>
                <w:szCs w:val="24"/>
              </w:rPr>
            </w:pPr>
            <w:r w:rsidRPr="000B44E9">
              <w:rPr>
                <w:b/>
                <w:bCs/>
                <w:sz w:val="24"/>
                <w:szCs w:val="24"/>
              </w:rPr>
              <w:t>Yazılı Yargılama Usulü</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sz w:val="24"/>
                <w:szCs w:val="24"/>
              </w:rPr>
            </w:pPr>
            <w:r w:rsidRPr="000B44E9">
              <w:rPr>
                <w:b/>
                <w:bCs/>
                <w:sz w:val="24"/>
                <w:szCs w:val="24"/>
              </w:rPr>
              <w:t>BİRİNCİ BÖLÜM</w:t>
            </w:r>
          </w:p>
          <w:p w:rsidR="00D732D7" w:rsidRPr="000B44E9" w:rsidRDefault="00D732D7" w:rsidP="00B254E5">
            <w:pPr>
              <w:tabs>
                <w:tab w:val="left" w:pos="709"/>
              </w:tabs>
              <w:ind w:firstLine="720"/>
              <w:jc w:val="center"/>
              <w:rPr>
                <w:sz w:val="24"/>
                <w:szCs w:val="24"/>
              </w:rPr>
            </w:pPr>
            <w:r w:rsidRPr="000B44E9">
              <w:rPr>
                <w:b/>
                <w:bCs/>
                <w:sz w:val="24"/>
                <w:szCs w:val="24"/>
              </w:rPr>
              <w:t>Davanın Açılması</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Davanın açılma zamanı</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118-</w:t>
            </w:r>
            <w:r w:rsidRPr="000B44E9">
              <w:rPr>
                <w:sz w:val="24"/>
                <w:szCs w:val="24"/>
              </w:rPr>
              <w:t xml:space="preserve"> (1) Dava, dava dilekçesinin kaydedildiği tarihte açılmış sayılır. Dava dilekçesine davalı sayısı kadar örnek eklenir. </w:t>
            </w:r>
          </w:p>
          <w:p w:rsidR="00D732D7" w:rsidRPr="000B44E9" w:rsidRDefault="00D732D7" w:rsidP="00B254E5">
            <w:pPr>
              <w:tabs>
                <w:tab w:val="left" w:pos="709"/>
              </w:tabs>
              <w:ind w:firstLine="720"/>
              <w:jc w:val="both"/>
              <w:rPr>
                <w:sz w:val="24"/>
                <w:szCs w:val="24"/>
              </w:rPr>
            </w:pPr>
            <w:r w:rsidRPr="000B44E9">
              <w:rPr>
                <w:sz w:val="24"/>
                <w:szCs w:val="24"/>
              </w:rPr>
              <w:t xml:space="preserve">(2) Dava dilekçesinin kaydına ilişkin usul ve esaslar yönetmelikte belirlenir. </w:t>
            </w:r>
          </w:p>
        </w:tc>
        <w:tc>
          <w:tcPr>
            <w:tcW w:w="0" w:type="auto"/>
          </w:tcPr>
          <w:p w:rsidR="00D732D7" w:rsidRPr="000B44E9" w:rsidRDefault="00D732D7" w:rsidP="00B254E5">
            <w:pPr>
              <w:shd w:val="clear" w:color="auto" w:fill="FFFFFF"/>
              <w:jc w:val="both"/>
              <w:rPr>
                <w:b/>
                <w:sz w:val="24"/>
                <w:szCs w:val="24"/>
              </w:rPr>
            </w:pPr>
            <w:r w:rsidRPr="000B44E9">
              <w:rPr>
                <w:b/>
                <w:sz w:val="24"/>
                <w:szCs w:val="24"/>
              </w:rPr>
              <w:t>m. 178</w:t>
            </w:r>
          </w:p>
        </w:tc>
        <w:tc>
          <w:tcPr>
            <w:tcW w:w="0" w:type="auto"/>
          </w:tcPr>
          <w:p w:rsidR="00D732D7" w:rsidRPr="000B44E9" w:rsidRDefault="00D732D7" w:rsidP="00B254E5">
            <w:pPr>
              <w:shd w:val="clear" w:color="auto" w:fill="FFFFFF"/>
              <w:ind w:firstLine="720"/>
              <w:jc w:val="both"/>
              <w:rPr>
                <w:sz w:val="24"/>
                <w:szCs w:val="24"/>
              </w:rPr>
            </w:pPr>
            <w:r w:rsidRPr="000B44E9">
              <w:rPr>
                <w:b/>
                <w:bCs/>
                <w:sz w:val="24"/>
                <w:szCs w:val="24"/>
              </w:rPr>
              <w:t xml:space="preserve">MADDE 178 – </w:t>
            </w:r>
            <w:r w:rsidRPr="000B44E9">
              <w:rPr>
                <w:sz w:val="24"/>
                <w:szCs w:val="24"/>
              </w:rPr>
              <w:t>Arzuhallerin mahkeme kalemine kaydı tarihinde dava ikame edilmiş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 dilekçesinin içeriği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013"/>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119-</w:t>
            </w:r>
            <w:r w:rsidRPr="000B44E9">
              <w:rPr>
                <w:sz w:val="24"/>
                <w:szCs w:val="24"/>
              </w:rPr>
              <w:t xml:space="preserve"> (1) Dava dilekçesinde aşağıdaki hususlar bulunur:</w:t>
            </w:r>
          </w:p>
          <w:p w:rsidR="00D732D7" w:rsidRPr="000B44E9" w:rsidRDefault="00D732D7" w:rsidP="00B254E5">
            <w:pPr>
              <w:tabs>
                <w:tab w:val="left" w:pos="709"/>
              </w:tabs>
              <w:ind w:firstLine="720"/>
              <w:jc w:val="both"/>
              <w:rPr>
                <w:sz w:val="24"/>
                <w:szCs w:val="24"/>
              </w:rPr>
            </w:pPr>
            <w:r w:rsidRPr="000B44E9">
              <w:rPr>
                <w:sz w:val="24"/>
                <w:szCs w:val="24"/>
              </w:rPr>
              <w:t>a) Mahkemenin adı.</w:t>
            </w:r>
          </w:p>
          <w:p w:rsidR="00D732D7" w:rsidRPr="000B44E9" w:rsidRDefault="00D732D7" w:rsidP="00B254E5">
            <w:pPr>
              <w:tabs>
                <w:tab w:val="left" w:pos="709"/>
              </w:tabs>
              <w:ind w:firstLine="720"/>
              <w:jc w:val="both"/>
              <w:rPr>
                <w:sz w:val="24"/>
                <w:szCs w:val="24"/>
              </w:rPr>
            </w:pPr>
            <w:r w:rsidRPr="000B44E9">
              <w:rPr>
                <w:sz w:val="24"/>
                <w:szCs w:val="24"/>
              </w:rPr>
              <w:t>b) Davacı ile davalının adı, soyadı ve adresleri.</w:t>
            </w:r>
          </w:p>
          <w:p w:rsidR="00D732D7" w:rsidRPr="000B44E9" w:rsidRDefault="00D732D7" w:rsidP="00B254E5">
            <w:pPr>
              <w:tabs>
                <w:tab w:val="left" w:pos="709"/>
              </w:tabs>
              <w:ind w:firstLine="720"/>
              <w:jc w:val="both"/>
              <w:rPr>
                <w:sz w:val="24"/>
                <w:szCs w:val="24"/>
              </w:rPr>
            </w:pPr>
            <w:r w:rsidRPr="000B44E9">
              <w:rPr>
                <w:sz w:val="24"/>
                <w:szCs w:val="24"/>
              </w:rPr>
              <w:t>c) Davacının Türkiye Cumhuriyeti kimlik numarası.</w:t>
            </w:r>
          </w:p>
          <w:p w:rsidR="00D732D7" w:rsidRPr="000B44E9" w:rsidRDefault="00D732D7" w:rsidP="00B254E5">
            <w:pPr>
              <w:tabs>
                <w:tab w:val="left" w:pos="709"/>
              </w:tabs>
              <w:ind w:firstLine="720"/>
              <w:jc w:val="both"/>
              <w:rPr>
                <w:sz w:val="24"/>
                <w:szCs w:val="24"/>
              </w:rPr>
            </w:pPr>
            <w:r w:rsidRPr="000B44E9">
              <w:rPr>
                <w:sz w:val="24"/>
                <w:szCs w:val="24"/>
              </w:rPr>
              <w:t>ç) Varsa tarafların kanuni temsilcilerinin ve davacı vekilinin adı, soyadı ve adresleri.</w:t>
            </w:r>
          </w:p>
          <w:p w:rsidR="00D732D7" w:rsidRPr="000B44E9" w:rsidRDefault="00D732D7" w:rsidP="00B254E5">
            <w:pPr>
              <w:tabs>
                <w:tab w:val="left" w:pos="709"/>
              </w:tabs>
              <w:ind w:firstLine="720"/>
              <w:jc w:val="both"/>
              <w:rPr>
                <w:sz w:val="24"/>
                <w:szCs w:val="24"/>
              </w:rPr>
            </w:pPr>
            <w:r w:rsidRPr="000B44E9">
              <w:rPr>
                <w:sz w:val="24"/>
                <w:szCs w:val="24"/>
              </w:rPr>
              <w:t>d) Davanın konusu ve malvarlığı haklarına ilişkin davalarda, dava konusunun değeri.</w:t>
            </w:r>
          </w:p>
          <w:p w:rsidR="00D732D7" w:rsidRPr="000B44E9" w:rsidRDefault="00D732D7" w:rsidP="00B254E5">
            <w:pPr>
              <w:tabs>
                <w:tab w:val="left" w:pos="709"/>
              </w:tabs>
              <w:ind w:firstLine="720"/>
              <w:jc w:val="both"/>
              <w:rPr>
                <w:sz w:val="24"/>
                <w:szCs w:val="24"/>
              </w:rPr>
            </w:pPr>
            <w:r w:rsidRPr="000B44E9">
              <w:rPr>
                <w:sz w:val="24"/>
                <w:szCs w:val="24"/>
              </w:rPr>
              <w:t>e) Davacının iddiasının dayanağı olan bütün vakıaların sıra numarası altında açık özetleri.</w:t>
            </w:r>
          </w:p>
          <w:p w:rsidR="00D732D7" w:rsidRPr="000B44E9" w:rsidRDefault="00D732D7" w:rsidP="00B254E5">
            <w:pPr>
              <w:tabs>
                <w:tab w:val="left" w:pos="709"/>
              </w:tabs>
              <w:ind w:firstLine="720"/>
              <w:jc w:val="both"/>
              <w:rPr>
                <w:sz w:val="24"/>
                <w:szCs w:val="24"/>
              </w:rPr>
            </w:pPr>
            <w:r w:rsidRPr="000B44E9">
              <w:rPr>
                <w:sz w:val="24"/>
                <w:szCs w:val="24"/>
              </w:rPr>
              <w:t>f) İddia edilen her bir vakıanın hangi delillerle ispat edileceği.</w:t>
            </w:r>
          </w:p>
          <w:p w:rsidR="00D732D7" w:rsidRPr="000B44E9" w:rsidRDefault="00D732D7" w:rsidP="00B254E5">
            <w:pPr>
              <w:tabs>
                <w:tab w:val="left" w:pos="709"/>
              </w:tabs>
              <w:ind w:firstLine="720"/>
              <w:jc w:val="both"/>
              <w:rPr>
                <w:sz w:val="24"/>
                <w:szCs w:val="24"/>
              </w:rPr>
            </w:pPr>
            <w:r w:rsidRPr="000B44E9">
              <w:rPr>
                <w:sz w:val="24"/>
                <w:szCs w:val="24"/>
              </w:rPr>
              <w:t>g) Dayanılan hukuki sebepler.</w:t>
            </w:r>
          </w:p>
          <w:p w:rsidR="00D732D7" w:rsidRPr="000B44E9" w:rsidRDefault="00D732D7" w:rsidP="00B254E5">
            <w:pPr>
              <w:tabs>
                <w:tab w:val="left" w:pos="709"/>
              </w:tabs>
              <w:ind w:firstLine="720"/>
              <w:jc w:val="both"/>
              <w:rPr>
                <w:sz w:val="24"/>
                <w:szCs w:val="24"/>
              </w:rPr>
            </w:pPr>
            <w:r w:rsidRPr="000B44E9">
              <w:rPr>
                <w:sz w:val="24"/>
                <w:szCs w:val="24"/>
              </w:rPr>
              <w:t>ğ) Açık bir şekilde talep sonucu.</w:t>
            </w:r>
          </w:p>
          <w:p w:rsidR="00D732D7" w:rsidRPr="000B44E9" w:rsidRDefault="00D732D7" w:rsidP="00B254E5">
            <w:pPr>
              <w:tabs>
                <w:tab w:val="left" w:pos="709"/>
              </w:tabs>
              <w:ind w:firstLine="720"/>
              <w:jc w:val="both"/>
              <w:rPr>
                <w:sz w:val="24"/>
                <w:szCs w:val="24"/>
              </w:rPr>
            </w:pPr>
            <w:r w:rsidRPr="000B44E9">
              <w:rPr>
                <w:sz w:val="24"/>
                <w:szCs w:val="24"/>
              </w:rPr>
              <w:lastRenderedPageBreak/>
              <w:t>h) Davacının, varsa kanuni temsilcisinin veya vekilinin imzası.</w:t>
            </w:r>
          </w:p>
          <w:p w:rsidR="00D732D7" w:rsidRPr="000B44E9" w:rsidRDefault="00D732D7" w:rsidP="00B254E5">
            <w:pPr>
              <w:tabs>
                <w:tab w:val="left" w:pos="709"/>
              </w:tabs>
              <w:ind w:firstLine="720"/>
              <w:jc w:val="both"/>
              <w:rPr>
                <w:sz w:val="24"/>
                <w:szCs w:val="24"/>
              </w:rPr>
            </w:pPr>
            <w:r w:rsidRPr="000B44E9">
              <w:rPr>
                <w:sz w:val="24"/>
                <w:szCs w:val="24"/>
              </w:rPr>
              <w:t>(2) Birinci fıkranın (a), (d), (e), (f) ve (g) bentleri dışında kalan hususların eksik olması hâlinde, hâkim davacıya eksikliği tamamlaması için bir haftalık kesin süre verir. Bu süre içinde eksikliğin tamamlanmaması hâlinde dava açılmamış sayılır.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lastRenderedPageBreak/>
              <w:t xml:space="preserve">m. </w:t>
            </w:r>
            <w:r w:rsidRPr="000B44E9">
              <w:rPr>
                <w:b/>
                <w:bCs/>
                <w:spacing w:val="-1"/>
                <w:sz w:val="24"/>
                <w:szCs w:val="24"/>
              </w:rPr>
              <w:t>179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179 -</w:t>
            </w:r>
            <w:r w:rsidRPr="000B44E9">
              <w:rPr>
                <w:rFonts w:ascii="Times New Roman" w:hAnsi="Times New Roman"/>
                <w:sz w:val="24"/>
                <w:szCs w:val="24"/>
              </w:rPr>
              <w:t>Dava dilekçesinde aşağıdaki hususlar bulunur: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Tarafların ve varsa kanuni temsilci veya vekillerinin ad ve soyadları ile adresleri,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Açık bir şekilde dava konusu,</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Davacının iddiasının dayanağı olan bütün vakıaların sıra numarası altında açık özetleri ve delillerinin nelerden ibaret olduğu,</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Hukuki sebeplerin özeti,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Açık bir şekilde iddia ve savunma,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6. Karşı tarafın hangi sürede cevap verebileceği,</w:t>
            </w:r>
          </w:p>
          <w:p w:rsidR="00D732D7" w:rsidRPr="000B44E9" w:rsidRDefault="00D732D7" w:rsidP="00006BA0">
            <w:pPr>
              <w:pStyle w:val="nor0"/>
              <w:ind w:firstLine="720"/>
              <w:rPr>
                <w:b/>
                <w:bCs/>
                <w:spacing w:val="-1"/>
                <w:sz w:val="24"/>
                <w:szCs w:val="24"/>
              </w:rPr>
            </w:pPr>
            <w:r w:rsidRPr="000B44E9">
              <w:rPr>
                <w:rFonts w:ascii="Times New Roman" w:hAnsi="Times New Roman"/>
                <w:sz w:val="24"/>
                <w:szCs w:val="24"/>
              </w:rPr>
              <w:t>7. Davacının veya varsa kanuni temsilci yahut vekilinin imzası.</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lastRenderedPageBreak/>
              <w:t>Harç ve avans ödenmesi</w:t>
            </w:r>
          </w:p>
        </w:tc>
        <w:tc>
          <w:tcPr>
            <w:tcW w:w="0" w:type="auto"/>
          </w:tcPr>
          <w:p w:rsidR="00D732D7" w:rsidRPr="000B44E9" w:rsidRDefault="00D732D7" w:rsidP="00B254E5">
            <w:pPr>
              <w:shd w:val="clear" w:color="auto" w:fill="FFFFFF"/>
              <w:tabs>
                <w:tab w:val="left" w:pos="624"/>
              </w:tabs>
              <w:jc w:val="both"/>
              <w:rPr>
                <w:b/>
                <w:spacing w:val="-1"/>
                <w:sz w:val="24"/>
                <w:szCs w:val="24"/>
              </w:rPr>
            </w:pPr>
          </w:p>
        </w:tc>
        <w:tc>
          <w:tcPr>
            <w:tcW w:w="0" w:type="auto"/>
          </w:tcPr>
          <w:p w:rsidR="00D732D7" w:rsidRPr="000B44E9" w:rsidRDefault="00D732D7" w:rsidP="00B254E5">
            <w:pPr>
              <w:shd w:val="clear" w:color="auto" w:fill="FFFFFF"/>
              <w:tabs>
                <w:tab w:val="left" w:pos="624"/>
              </w:tabs>
              <w:ind w:firstLine="720"/>
              <w:jc w:val="both"/>
              <w:rPr>
                <w:spacing w:val="-1"/>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120-</w:t>
            </w:r>
            <w:r w:rsidRPr="000B44E9">
              <w:rPr>
                <w:sz w:val="24"/>
                <w:szCs w:val="24"/>
              </w:rPr>
              <w:t xml:space="preserve"> (1) Davacı, yargılama harçları ile her yıl Adalet Bakanlığınca çıkarılacak gider avansı tarifesinde belirlenecek olan tutarı, dava açarken mahkeme veznesine yatırmak zorundadır. </w:t>
            </w:r>
          </w:p>
          <w:p w:rsidR="00D732D7" w:rsidRPr="000B44E9" w:rsidRDefault="00D732D7" w:rsidP="00B254E5">
            <w:pPr>
              <w:tabs>
                <w:tab w:val="left" w:pos="709"/>
              </w:tabs>
              <w:ind w:firstLine="720"/>
              <w:jc w:val="both"/>
              <w:rPr>
                <w:sz w:val="24"/>
                <w:szCs w:val="24"/>
              </w:rPr>
            </w:pPr>
            <w:r w:rsidRPr="000B44E9">
              <w:rPr>
                <w:sz w:val="24"/>
                <w:szCs w:val="24"/>
              </w:rPr>
              <w:t>(2) Avansın yeterli olmadığının dava sırasında anlaşılması hâlinde, mahkemece, bu eksikliğin tamamlanması için davacıya iki haftalık kesin süre verilir.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Belgelerin birlikte verilmesi</w:t>
            </w:r>
          </w:p>
        </w:tc>
        <w:tc>
          <w:tcPr>
            <w:tcW w:w="0" w:type="auto"/>
          </w:tcPr>
          <w:p w:rsidR="00D732D7" w:rsidRPr="000B44E9" w:rsidRDefault="00D732D7" w:rsidP="00B254E5">
            <w:pPr>
              <w:shd w:val="clear" w:color="auto" w:fill="FFFFFF"/>
              <w:tabs>
                <w:tab w:val="left" w:pos="533"/>
              </w:tabs>
              <w:jc w:val="both"/>
              <w:rPr>
                <w:b/>
                <w:sz w:val="24"/>
                <w:szCs w:val="24"/>
              </w:rPr>
            </w:pPr>
          </w:p>
        </w:tc>
        <w:tc>
          <w:tcPr>
            <w:tcW w:w="0" w:type="auto"/>
          </w:tcPr>
          <w:p w:rsidR="00D732D7" w:rsidRPr="000B44E9" w:rsidRDefault="00D732D7" w:rsidP="00B254E5">
            <w:pPr>
              <w:shd w:val="clear" w:color="auto" w:fill="FFFFFF"/>
              <w:tabs>
                <w:tab w:val="left" w:pos="533"/>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121-</w:t>
            </w:r>
            <w:r w:rsidRPr="000B44E9">
              <w:rPr>
                <w:sz w:val="24"/>
                <w:szCs w:val="24"/>
              </w:rPr>
              <w:t xml:space="preserve"> (1) Dava dilekçesinde gösterilen</w:t>
            </w:r>
            <w:r w:rsidRPr="000B44E9">
              <w:rPr>
                <w:b/>
                <w:bCs/>
                <w:sz w:val="24"/>
                <w:szCs w:val="24"/>
              </w:rPr>
              <w:t xml:space="preserve"> </w:t>
            </w:r>
            <w:r w:rsidRPr="000B44E9">
              <w:rPr>
                <w:sz w:val="24"/>
                <w:szCs w:val="24"/>
              </w:rPr>
              <w:t>ve davacının elinde bulunan belgelerin asıllarıyla birlikte harç ve vergiye tabi olmaksızın davalı sayısından bir fazla düzenlenmiş örneklerinin veya sadece örneklerinin dilekçeye eklenerek, mahkemeye verilmesi ve başka yerlerden getirtilecek belge ve dosyalar için de bunların bulunabilmesini sağlayıcı açıklamanın dilekçede yer alması zorunludur.</w:t>
            </w:r>
          </w:p>
        </w:tc>
        <w:tc>
          <w:tcPr>
            <w:tcW w:w="0" w:type="auto"/>
          </w:tcPr>
          <w:p w:rsidR="00D732D7" w:rsidRPr="000B44E9" w:rsidRDefault="00D732D7" w:rsidP="00B254E5">
            <w:pPr>
              <w:shd w:val="clear" w:color="auto" w:fill="FFFFFF"/>
              <w:tabs>
                <w:tab w:val="left" w:pos="533"/>
              </w:tabs>
              <w:jc w:val="both"/>
              <w:rPr>
                <w:b/>
                <w:sz w:val="24"/>
                <w:szCs w:val="24"/>
              </w:rPr>
            </w:pPr>
            <w:r w:rsidRPr="000B44E9">
              <w:rPr>
                <w:b/>
                <w:sz w:val="24"/>
                <w:szCs w:val="24"/>
              </w:rPr>
              <w:t>m. 180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180 – (Değişik: 16/7/1981 - 2494/14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Dava dilekçesinde sözü edilen ve davacının elinde bulunan belgelerin asıllarıyla birlikte harç ve vergiye tabi olmaksızın davalı sayısından bir fazla düzenlenmiş örneklerinin veya sadece örneklerin dilekçeye eklenerek mahkemeye verilmesi ve başka yerlerden getirilecek belge ve dosyalar için de bunların bulunabilmesini sağlayıcı açıklamanın dilekçede yapılması ve gerekli posta giderinin pul olarak verilmesi zorunludur.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Birinci fıkra hükmünün yerine getirilmemesi veya eksik getirilmesi halinde, </w:t>
            </w:r>
            <w:r>
              <w:rPr>
                <w:rFonts w:ascii="Times New Roman" w:hAnsi="Times New Roman"/>
                <w:sz w:val="24"/>
                <w:szCs w:val="24"/>
              </w:rPr>
              <w:t>hâkim</w:t>
            </w:r>
            <w:r w:rsidRPr="000B44E9">
              <w:rPr>
                <w:rFonts w:ascii="Times New Roman" w:hAnsi="Times New Roman"/>
                <w:sz w:val="24"/>
                <w:szCs w:val="24"/>
              </w:rPr>
              <w:t xml:space="preserve"> ilk oturumda istenen hususların on günlük kesin süre içinde yerine getirilmesini veya eksikliğin tamamlanmasını davacı tarafa bildirir.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 dilekçesinin tebliği</w:t>
            </w:r>
          </w:p>
        </w:tc>
        <w:tc>
          <w:tcPr>
            <w:tcW w:w="0" w:type="auto"/>
          </w:tcPr>
          <w:p w:rsidR="00D732D7" w:rsidRPr="000B44E9" w:rsidRDefault="00D732D7" w:rsidP="00B254E5">
            <w:pPr>
              <w:shd w:val="clear" w:color="auto" w:fill="FFFFFF"/>
              <w:jc w:val="both"/>
              <w:rPr>
                <w:b/>
                <w:spacing w:val="-1"/>
                <w:sz w:val="24"/>
                <w:szCs w:val="24"/>
              </w:rPr>
            </w:pPr>
          </w:p>
        </w:tc>
        <w:tc>
          <w:tcPr>
            <w:tcW w:w="0" w:type="auto"/>
          </w:tcPr>
          <w:p w:rsidR="00D732D7" w:rsidRPr="000B44E9" w:rsidRDefault="00D732D7" w:rsidP="00B254E5">
            <w:pPr>
              <w:shd w:val="clear" w:color="auto" w:fill="FFFFFF"/>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122-</w:t>
            </w:r>
            <w:r w:rsidRPr="000B44E9">
              <w:rPr>
                <w:sz w:val="24"/>
                <w:szCs w:val="24"/>
              </w:rPr>
              <w:t xml:space="preserve"> (1) Dava dilekçesi, mahkeme tarafından davalıya tebliğ edilir. Davalının iki hafta</w:t>
            </w:r>
            <w:r w:rsidRPr="000B44E9">
              <w:rPr>
                <w:b/>
                <w:bCs/>
                <w:sz w:val="24"/>
                <w:szCs w:val="24"/>
              </w:rPr>
              <w:t xml:space="preserve"> </w:t>
            </w:r>
            <w:r w:rsidRPr="000B44E9">
              <w:rPr>
                <w:sz w:val="24"/>
                <w:szCs w:val="24"/>
              </w:rPr>
              <w:t>içinde davaya cevap verebileceği tebliğ zarfında gösterilir.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Davanın geri alınması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123- </w:t>
            </w:r>
            <w:r w:rsidRPr="000B44E9">
              <w:rPr>
                <w:sz w:val="24"/>
                <w:szCs w:val="24"/>
              </w:rPr>
              <w:t>(1)</w:t>
            </w:r>
            <w:r w:rsidRPr="000B44E9">
              <w:rPr>
                <w:b/>
                <w:bCs/>
                <w:sz w:val="24"/>
                <w:szCs w:val="24"/>
              </w:rPr>
              <w:t xml:space="preserve"> </w:t>
            </w:r>
            <w:r w:rsidRPr="000B44E9">
              <w:rPr>
                <w:sz w:val="24"/>
                <w:szCs w:val="24"/>
              </w:rPr>
              <w:t xml:space="preserve">Davacı, hüküm kesinleşinceye kadar, ancak </w:t>
            </w:r>
            <w:r w:rsidRPr="000B44E9">
              <w:rPr>
                <w:sz w:val="24"/>
                <w:szCs w:val="24"/>
              </w:rPr>
              <w:lastRenderedPageBreak/>
              <w:t>davalının açık rızası ile davasını geri alabilir.</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lastRenderedPageBreak/>
              <w:t>m. 185, I/1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185 – </w:t>
            </w:r>
            <w:r w:rsidRPr="000B44E9">
              <w:rPr>
                <w:rFonts w:ascii="Times New Roman" w:hAnsi="Times New Roman"/>
                <w:sz w:val="24"/>
                <w:szCs w:val="24"/>
              </w:rPr>
              <w:t xml:space="preserve">Kanunu Medenide tayin olunan haller mahfuz </w:t>
            </w:r>
            <w:r w:rsidRPr="000B44E9">
              <w:rPr>
                <w:rFonts w:ascii="Times New Roman" w:hAnsi="Times New Roman"/>
                <w:sz w:val="24"/>
                <w:szCs w:val="24"/>
              </w:rPr>
              <w:lastRenderedPageBreak/>
              <w:t>kalmak şartiyle dava ikamesi ile aşağıda gösterilen neticeler hasıl olur: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1 – Müddeaaleyhin rızası olmaksızın müddei davasını takipten sarfınazar edemez.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Müddei, Müddeaaleyhin rızası olmaksızın davasını tevsi veya mahiyetin tebdil edemez. Aşağıdaki madde hükmiyle davadan feragat veya ıslah bu hükümden müstesnadır.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Tarafta iradî değişiklik</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124- </w:t>
            </w:r>
            <w:r w:rsidRPr="000B44E9">
              <w:rPr>
                <w:sz w:val="24"/>
                <w:szCs w:val="24"/>
              </w:rPr>
              <w:t>(1) Bir davada taraf değişikliği, ancak karşı tarafın açık rızası ile mümkündür.</w:t>
            </w:r>
          </w:p>
          <w:p w:rsidR="00D732D7" w:rsidRPr="000B44E9" w:rsidRDefault="00D732D7" w:rsidP="00B254E5">
            <w:pPr>
              <w:tabs>
                <w:tab w:val="left" w:pos="709"/>
              </w:tabs>
              <w:ind w:firstLine="720"/>
              <w:jc w:val="both"/>
              <w:rPr>
                <w:sz w:val="24"/>
                <w:szCs w:val="24"/>
              </w:rPr>
            </w:pPr>
            <w:r w:rsidRPr="000B44E9">
              <w:rPr>
                <w:sz w:val="24"/>
                <w:szCs w:val="24"/>
              </w:rPr>
              <w:t xml:space="preserve">(2) Bu konuda kanunlarda yer alan özel hükümler saklıdır. </w:t>
            </w:r>
          </w:p>
          <w:p w:rsidR="00D732D7" w:rsidRPr="000B44E9" w:rsidRDefault="00D732D7" w:rsidP="00B254E5">
            <w:pPr>
              <w:tabs>
                <w:tab w:val="left" w:pos="709"/>
              </w:tabs>
              <w:ind w:firstLine="720"/>
              <w:jc w:val="both"/>
              <w:rPr>
                <w:sz w:val="24"/>
                <w:szCs w:val="24"/>
              </w:rPr>
            </w:pPr>
            <w:r w:rsidRPr="000B44E9">
              <w:rPr>
                <w:sz w:val="24"/>
                <w:szCs w:val="24"/>
              </w:rPr>
              <w:t xml:space="preserve">(3) Ancak, maddi bir hatadan kaynaklanan veya dürüstlük kuralına aykırı olmayan taraf değişikliği talebi, karşı tarafın rızası aranmaksızın hâkim tarafından kabul edilir. </w:t>
            </w:r>
          </w:p>
          <w:p w:rsidR="00D732D7" w:rsidRPr="000B44E9" w:rsidRDefault="00D732D7" w:rsidP="00B254E5">
            <w:pPr>
              <w:tabs>
                <w:tab w:val="left" w:pos="709"/>
              </w:tabs>
              <w:ind w:firstLine="720"/>
              <w:jc w:val="both"/>
              <w:rPr>
                <w:sz w:val="24"/>
                <w:szCs w:val="24"/>
              </w:rPr>
            </w:pPr>
            <w:r w:rsidRPr="000B44E9">
              <w:rPr>
                <w:sz w:val="24"/>
                <w:szCs w:val="24"/>
              </w:rPr>
              <w:t>(4) Dava dilekçesinde tarafın yanlış veya eksik gösterilmesi kabul edilebilir bir yanılgıya dayanıyorsa, hâkim karşı tarafın rızasını aramaksızın taraf değişikliği talebini kabul edebilir. Bu durumda hâkim, davanın tarafı olmaktan çıkarılan ve aleyhine dava açılmasına sebebiyet vermeyen kişi lehine yargılama giderlerine hükmeder.</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 konusunun devri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125- </w:t>
            </w:r>
            <w:r w:rsidRPr="000B44E9">
              <w:rPr>
                <w:sz w:val="24"/>
                <w:szCs w:val="24"/>
              </w:rPr>
              <w:t>(1) Davanın açılmasından sonra, davalı taraf, dava konusunu üçüncü bir kişiye devrederse, davacı aşağıdaki yetkilerden birini kullanabilir:</w:t>
            </w:r>
          </w:p>
          <w:p w:rsidR="00D732D7" w:rsidRPr="000B44E9" w:rsidRDefault="00D732D7" w:rsidP="00B254E5">
            <w:pPr>
              <w:tabs>
                <w:tab w:val="left" w:pos="709"/>
              </w:tabs>
              <w:ind w:firstLine="720"/>
              <w:jc w:val="both"/>
              <w:rPr>
                <w:sz w:val="24"/>
                <w:szCs w:val="24"/>
              </w:rPr>
            </w:pPr>
            <w:r w:rsidRPr="000B44E9">
              <w:rPr>
                <w:sz w:val="24"/>
                <w:szCs w:val="24"/>
              </w:rPr>
              <w:t>a) İsterse, devreden tarafla olan davasından vazgeçerek, dava konusunu devralmış olan kişiye karşı davaya devam eder. Bu takdirde davacı davayı kazanırsa, dava konusunu devreden ve devralan yargılama giderlerinden müteselsilen sorumlu olur.</w:t>
            </w:r>
          </w:p>
          <w:p w:rsidR="00D732D7" w:rsidRPr="000B44E9" w:rsidRDefault="00D732D7" w:rsidP="00B254E5">
            <w:pPr>
              <w:tabs>
                <w:tab w:val="left" w:pos="709"/>
              </w:tabs>
              <w:ind w:firstLine="720"/>
              <w:jc w:val="both"/>
              <w:rPr>
                <w:sz w:val="24"/>
                <w:szCs w:val="24"/>
              </w:rPr>
            </w:pPr>
            <w:r w:rsidRPr="000B44E9">
              <w:rPr>
                <w:sz w:val="24"/>
                <w:szCs w:val="24"/>
              </w:rPr>
              <w:t>b) İsterse, davasını devreden taraf hakkında tazminat davasına dönüştürür.</w:t>
            </w:r>
          </w:p>
          <w:p w:rsidR="00D732D7" w:rsidRPr="000B44E9" w:rsidRDefault="00D732D7" w:rsidP="00B254E5">
            <w:pPr>
              <w:tabs>
                <w:tab w:val="left" w:pos="709"/>
              </w:tabs>
              <w:ind w:firstLine="720"/>
              <w:jc w:val="both"/>
              <w:rPr>
                <w:sz w:val="24"/>
                <w:szCs w:val="24"/>
              </w:rPr>
            </w:pPr>
            <w:r w:rsidRPr="000B44E9">
              <w:rPr>
                <w:sz w:val="24"/>
                <w:szCs w:val="24"/>
              </w:rPr>
              <w:t xml:space="preserve">(2) Davanın açılmasından sonra, dava konusu davacı tarafından devredilecek olursa, devralmış olan kişi, görülmekte olan </w:t>
            </w:r>
            <w:r w:rsidRPr="000B44E9">
              <w:rPr>
                <w:sz w:val="24"/>
                <w:szCs w:val="24"/>
              </w:rPr>
              <w:lastRenderedPageBreak/>
              <w:t>davada davacı yerine geçer ve dava kaldığı yerden itibaren devam eder.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186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186 – </w:t>
            </w:r>
            <w:r w:rsidRPr="000B44E9">
              <w:rPr>
                <w:rFonts w:ascii="Times New Roman" w:hAnsi="Times New Roman"/>
                <w:sz w:val="24"/>
                <w:szCs w:val="24"/>
              </w:rPr>
              <w:t>Dava ikame edildikten sonra iki taraftan biri müddeabihi ahara temlik ederse diğer taraf muhayyerdir. Dilerse temlik eden taraf ile olan davasından sarfınazar ederek müddeabihe temlik eden kimseye karşı dava eder.Bu suretle davayı kazanırsa mahkumunaleyh, müddeabihi kendisine temlik eden kimse ile beraber masarifi muhakemeyi kefaleti müteselsile ile vermeğe mahküm olur.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Dilerse davasını müddeabihi ahara temlik eden taraf hakkında zarar ve ziyan davasına tebdil eder.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İKİNCİ BÖLÜM</w:t>
            </w:r>
          </w:p>
          <w:p w:rsidR="00D732D7" w:rsidRPr="000B44E9" w:rsidRDefault="00D732D7" w:rsidP="00B254E5">
            <w:pPr>
              <w:tabs>
                <w:tab w:val="left" w:pos="709"/>
              </w:tabs>
              <w:ind w:firstLine="720"/>
              <w:jc w:val="center"/>
              <w:rPr>
                <w:sz w:val="24"/>
                <w:szCs w:val="24"/>
              </w:rPr>
            </w:pPr>
            <w:r w:rsidRPr="000B44E9">
              <w:rPr>
                <w:b/>
                <w:bCs/>
                <w:sz w:val="24"/>
                <w:szCs w:val="24"/>
              </w:rPr>
              <w:t>Cevap Dilekçesi</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Cevap dilekçesinin verilmesi</w:t>
            </w:r>
          </w:p>
        </w:tc>
        <w:tc>
          <w:tcPr>
            <w:tcW w:w="0" w:type="auto"/>
          </w:tcPr>
          <w:p w:rsidR="00D732D7" w:rsidRPr="000B44E9" w:rsidRDefault="00D732D7" w:rsidP="00B254E5">
            <w:pPr>
              <w:shd w:val="clear" w:color="auto" w:fill="FFFFFF"/>
              <w:tabs>
                <w:tab w:val="left" w:pos="509"/>
              </w:tabs>
              <w:jc w:val="both"/>
              <w:rPr>
                <w:b/>
                <w:spacing w:val="-1"/>
                <w:sz w:val="24"/>
                <w:szCs w:val="24"/>
              </w:rPr>
            </w:pPr>
          </w:p>
        </w:tc>
        <w:tc>
          <w:tcPr>
            <w:tcW w:w="0" w:type="auto"/>
          </w:tcPr>
          <w:p w:rsidR="00D732D7" w:rsidRPr="000B44E9" w:rsidRDefault="00D732D7" w:rsidP="00B254E5">
            <w:pPr>
              <w:shd w:val="clear" w:color="auto" w:fill="FFFFFF"/>
              <w:tabs>
                <w:tab w:val="left" w:pos="509"/>
              </w:tabs>
              <w:ind w:firstLine="720"/>
              <w:jc w:val="both"/>
              <w:rPr>
                <w:spacing w:val="-1"/>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126-</w:t>
            </w:r>
            <w:r w:rsidRPr="000B44E9">
              <w:rPr>
                <w:sz w:val="24"/>
                <w:szCs w:val="24"/>
              </w:rPr>
              <w:t xml:space="preserve"> (1)</w:t>
            </w:r>
            <w:r w:rsidRPr="000B44E9">
              <w:rPr>
                <w:b/>
                <w:bCs/>
                <w:sz w:val="24"/>
                <w:szCs w:val="24"/>
              </w:rPr>
              <w:t xml:space="preserve"> </w:t>
            </w:r>
            <w:r w:rsidRPr="000B44E9">
              <w:rPr>
                <w:sz w:val="24"/>
                <w:szCs w:val="24"/>
              </w:rPr>
              <w:t>Davalı, cevap dilekçesini, davanın açılmış olduğu mahkemeye verir.</w:t>
            </w:r>
          </w:p>
          <w:p w:rsidR="00D732D7" w:rsidRPr="000B44E9" w:rsidRDefault="00D732D7" w:rsidP="00B254E5">
            <w:pPr>
              <w:tabs>
                <w:tab w:val="left" w:pos="709"/>
              </w:tabs>
              <w:ind w:firstLine="720"/>
              <w:jc w:val="both"/>
              <w:rPr>
                <w:sz w:val="24"/>
                <w:szCs w:val="24"/>
              </w:rPr>
            </w:pPr>
            <w:r w:rsidRPr="000B44E9">
              <w:rPr>
                <w:sz w:val="24"/>
                <w:szCs w:val="24"/>
              </w:rPr>
              <w:t>(2) Cevap dilekçesine davacı sayısı kadar örnek eklenir.</w:t>
            </w:r>
          </w:p>
          <w:p w:rsidR="00D732D7" w:rsidRPr="000B44E9" w:rsidRDefault="00D732D7" w:rsidP="00B254E5">
            <w:pPr>
              <w:tabs>
                <w:tab w:val="left" w:pos="709"/>
              </w:tabs>
              <w:ind w:firstLine="720"/>
              <w:jc w:val="both"/>
              <w:rPr>
                <w:sz w:val="24"/>
                <w:szCs w:val="24"/>
              </w:rPr>
            </w:pPr>
            <w:r w:rsidRPr="000B44E9">
              <w:rPr>
                <w:sz w:val="24"/>
                <w:szCs w:val="24"/>
              </w:rPr>
              <w:t>(3) Cevap dilekçesi, havale edildiği tarihte verilmiş sayılır.</w:t>
            </w:r>
          </w:p>
          <w:p w:rsidR="00D732D7" w:rsidRPr="000B44E9" w:rsidRDefault="00D732D7" w:rsidP="00B254E5">
            <w:pPr>
              <w:tabs>
                <w:tab w:val="left" w:pos="709"/>
              </w:tabs>
              <w:ind w:firstLine="720"/>
              <w:jc w:val="both"/>
              <w:rPr>
                <w:sz w:val="24"/>
                <w:szCs w:val="24"/>
              </w:rPr>
            </w:pPr>
            <w:r w:rsidRPr="000B44E9">
              <w:rPr>
                <w:sz w:val="24"/>
                <w:szCs w:val="24"/>
              </w:rPr>
              <w:t>(4) Cevap dilekçesinin örneği mahkeme tarafından davacıya tebliğ edilir.</w:t>
            </w:r>
          </w:p>
        </w:tc>
        <w:tc>
          <w:tcPr>
            <w:tcW w:w="0" w:type="auto"/>
          </w:tcPr>
          <w:p w:rsidR="00D732D7" w:rsidRPr="000B44E9" w:rsidRDefault="00D732D7" w:rsidP="00B254E5">
            <w:pPr>
              <w:shd w:val="clear" w:color="auto" w:fill="FFFFFF"/>
              <w:tabs>
                <w:tab w:val="left" w:pos="509"/>
              </w:tabs>
              <w:jc w:val="both"/>
              <w:rPr>
                <w:b/>
                <w:sz w:val="24"/>
                <w:szCs w:val="24"/>
              </w:rPr>
            </w:pPr>
            <w:r w:rsidRPr="000B44E9">
              <w:rPr>
                <w:b/>
                <w:sz w:val="24"/>
                <w:szCs w:val="24"/>
              </w:rPr>
              <w:t>m. 195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195 –</w:t>
            </w:r>
            <w:r w:rsidRPr="000B44E9">
              <w:rPr>
                <w:rFonts w:ascii="Times New Roman" w:hAnsi="Times New Roman"/>
                <w:sz w:val="24"/>
                <w:szCs w:val="24"/>
              </w:rPr>
              <w:t xml:space="preserve">Davalı, ilk itirazları ile birlikte esas dava hakkındaki cevabını ve varsa karşı delillerini, dava dilekçesinin kendisine tebliği tarihinden itibaren on gün veya </w:t>
            </w:r>
            <w:r>
              <w:rPr>
                <w:rFonts w:ascii="Times New Roman" w:hAnsi="Times New Roman"/>
                <w:sz w:val="24"/>
                <w:szCs w:val="24"/>
              </w:rPr>
              <w:t>hâkim</w:t>
            </w:r>
            <w:r w:rsidRPr="000B44E9">
              <w:rPr>
                <w:rFonts w:ascii="Times New Roman" w:hAnsi="Times New Roman"/>
                <w:sz w:val="24"/>
                <w:szCs w:val="24"/>
              </w:rPr>
              <w:t xml:space="preserve"> tarafından bir süre tayin edilmiş ise o süre içinde </w:t>
            </w:r>
            <w:r w:rsidRPr="000B44E9">
              <w:rPr>
                <w:rFonts w:ascii="Times New Roman" w:hAnsi="Times New Roman"/>
                <w:sz w:val="24"/>
                <w:szCs w:val="24"/>
                <w:highlight w:val="yellow"/>
              </w:rPr>
              <w:t>mahkeme kalemine bildirmek ve bir örneğini de davacıya tebliğ ettirmek zorundadır.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Yukarıda belirtilen on günlük süre, 8/1/1943 tarih ve 4353 sayılı Kanuna tabi kamu kuruluşları hakkında otuz gündür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Cevap dilekçesini verme süresi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127- </w:t>
            </w:r>
            <w:r w:rsidRPr="000B44E9">
              <w:rPr>
                <w:sz w:val="24"/>
                <w:szCs w:val="24"/>
              </w:rPr>
              <w:t>(1) Cevap dilekçesini verme süresi, dava dilekçesinin davalıya tebliğinden itibaren iki haftadır. Ancak, durum ve koşullara göre cevap dilekçesinin bu süre içinde hazırlanmasının çok zor yahut imkânsız olduğu durumlarda, yine bu süre zarfında mahkemeye başvuran davalıya, bir defaya mahsus olmak ve bir ayı geçmemek üzere ek bir süre verilebilir. Ek cevap süresi talebi hakkında verilen karar taraflara derhâl bildirilir.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195; m.</w:t>
            </w:r>
            <w:r w:rsidRPr="000B44E9">
              <w:rPr>
                <w:b/>
                <w:sz w:val="24"/>
                <w:szCs w:val="24"/>
              </w:rPr>
              <w:t xml:space="preserve"> </w:t>
            </w:r>
            <w:r w:rsidRPr="000B44E9">
              <w:rPr>
                <w:b/>
                <w:bCs/>
                <w:spacing w:val="-1"/>
                <w:sz w:val="24"/>
                <w:szCs w:val="24"/>
              </w:rPr>
              <w:t>197; m.</w:t>
            </w:r>
            <w:r w:rsidRPr="000B44E9">
              <w:rPr>
                <w:b/>
                <w:sz w:val="24"/>
                <w:szCs w:val="24"/>
              </w:rPr>
              <w:t xml:space="preserve"> </w:t>
            </w:r>
            <w:r w:rsidRPr="000B44E9">
              <w:rPr>
                <w:b/>
                <w:bCs/>
                <w:spacing w:val="-1"/>
                <w:sz w:val="24"/>
                <w:szCs w:val="24"/>
              </w:rPr>
              <w:t>198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195 –</w:t>
            </w:r>
            <w:r w:rsidRPr="000B44E9">
              <w:rPr>
                <w:rFonts w:ascii="Times New Roman" w:hAnsi="Times New Roman"/>
                <w:sz w:val="24"/>
                <w:szCs w:val="24"/>
              </w:rPr>
              <w:t xml:space="preserve">Davalı, ilk itirazları ile birlikte esas dava hakkındaki cevabını ve varsa karşı delillerini, dava dilekçesinin </w:t>
            </w:r>
            <w:r w:rsidRPr="000B44E9">
              <w:rPr>
                <w:rFonts w:ascii="Times New Roman" w:hAnsi="Times New Roman"/>
                <w:sz w:val="24"/>
                <w:szCs w:val="24"/>
                <w:highlight w:val="yellow"/>
              </w:rPr>
              <w:t xml:space="preserve">kendisine tebliği tarihinden itibaren on gün veya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tarafından bir süre tayin edilmiş ise o süre içinde </w:t>
            </w:r>
            <w:r w:rsidRPr="000B44E9">
              <w:rPr>
                <w:rFonts w:ascii="Times New Roman" w:hAnsi="Times New Roman"/>
                <w:sz w:val="24"/>
                <w:szCs w:val="24"/>
              </w:rPr>
              <w:t>mahkeme kalemine bildirmek ve bir örneğini de davacıya tebliğ ettirmek zorundadır.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Yukarıda belirtilen on günlük süre, 8/1/1943 tarih ve 4353 sayılı Kanuna tabi kamu kuruluşları hakkında otuz gündürç</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197 – </w:t>
            </w:r>
            <w:r w:rsidRPr="000B44E9">
              <w:rPr>
                <w:rFonts w:ascii="Times New Roman" w:hAnsi="Times New Roman"/>
                <w:sz w:val="24"/>
                <w:szCs w:val="24"/>
              </w:rPr>
              <w:t xml:space="preserve">İşin mahiyeti itibariyle cevap layihasının tayin olunan müddette tanzimi müşkül bulunduğu veyahut esbabı fevkaladeye binaen kabil olamadığı anlaşılırsa müddeaaleyhe yeni bir </w:t>
            </w:r>
            <w:r w:rsidRPr="000B44E9">
              <w:rPr>
                <w:rFonts w:ascii="Times New Roman" w:hAnsi="Times New Roman"/>
                <w:sz w:val="24"/>
                <w:szCs w:val="24"/>
              </w:rPr>
              <w:lastRenderedPageBreak/>
              <w:t>mühlet verilebilir ve keyfiyet derhal müddeiye bildirilir.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198 – </w:t>
            </w:r>
            <w:r w:rsidRPr="000B44E9">
              <w:rPr>
                <w:rFonts w:ascii="Times New Roman" w:hAnsi="Times New Roman"/>
                <w:sz w:val="24"/>
                <w:szCs w:val="24"/>
              </w:rPr>
              <w:t>Yukarki maddedeki gösterilen sebeplere mebni, tayin olunan müddette cevap layihasını vermemiş ve yeni mühlet de istememiş olan taraf muhakeme celsesinde de esasa girişmezden evvel bu baptaki mazeretini bildirerek müddetin temdini istiyebilir. Talebi kabule şayan görülürse kendisine sureti katiyede üç günü tecavüz etmemek üzere mühlet verilir. Ancak bu celseye ait muhakeme masrafı her halde kendisine tahmil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Süresinde cevap dilekçesi verilmemesinin sonucu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128- </w:t>
            </w:r>
            <w:r w:rsidRPr="000B44E9">
              <w:rPr>
                <w:sz w:val="24"/>
                <w:szCs w:val="24"/>
              </w:rPr>
              <w:t>(1) Süresi içinde cevap dilekçesi vermemiş olan davalı, davacının dava dilekçesinde ileri sürdüğü vakıaların tamamını inkâr etmiş sayılır.</w:t>
            </w:r>
            <w:r w:rsidRPr="000B44E9">
              <w:rPr>
                <w:b/>
                <w:bCs/>
                <w:sz w:val="24"/>
                <w:szCs w:val="24"/>
              </w:rPr>
              <w:t xml:space="preserve">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201, I, c.1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201 – </w:t>
            </w:r>
            <w:r w:rsidRPr="000B44E9">
              <w:rPr>
                <w:rFonts w:ascii="Times New Roman" w:hAnsi="Times New Roman"/>
                <w:sz w:val="24"/>
                <w:szCs w:val="24"/>
                <w:highlight w:val="yellow"/>
              </w:rPr>
              <w:t>Müddeaaleyh müddeinin arzuhalinde beyan olunan vakıaları inkar ile iktifa etmezse layiha aşağıdaki hususları ihtiva etmek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Müddeaaleyhin istinat ettiği bütün vakıalar hakkında sıra numarasiyle icap eden izahatı,</w:t>
            </w:r>
          </w:p>
          <w:p w:rsidR="00D732D7" w:rsidRPr="000B44E9" w:rsidRDefault="00D732D7" w:rsidP="00006BA0">
            <w:pPr>
              <w:pStyle w:val="nor0"/>
              <w:ind w:firstLine="720"/>
              <w:rPr>
                <w:b/>
                <w:bCs/>
                <w:spacing w:val="-1"/>
                <w:sz w:val="24"/>
                <w:szCs w:val="24"/>
              </w:rPr>
            </w:pPr>
            <w:r w:rsidRPr="000B44E9">
              <w:rPr>
                <w:rFonts w:ascii="Times New Roman" w:hAnsi="Times New Roman"/>
                <w:sz w:val="24"/>
                <w:szCs w:val="24"/>
              </w:rPr>
              <w:t>2 – İstinat eylediği kanuni sebeplerin hulasaları.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Cevap dilekçesinin içeriği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5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129-</w:t>
            </w:r>
            <w:r w:rsidRPr="000B44E9">
              <w:rPr>
                <w:sz w:val="24"/>
                <w:szCs w:val="24"/>
              </w:rPr>
              <w:t xml:space="preserve"> (1)</w:t>
            </w:r>
            <w:r w:rsidRPr="000B44E9">
              <w:rPr>
                <w:b/>
                <w:bCs/>
                <w:sz w:val="24"/>
                <w:szCs w:val="24"/>
              </w:rPr>
              <w:t xml:space="preserve"> </w:t>
            </w:r>
            <w:r w:rsidRPr="000B44E9">
              <w:rPr>
                <w:sz w:val="24"/>
                <w:szCs w:val="24"/>
              </w:rPr>
              <w:t>Cevap dilekçesinde aşağıdaki hususlar bulunur:</w:t>
            </w:r>
          </w:p>
          <w:p w:rsidR="00D732D7" w:rsidRPr="000B44E9" w:rsidRDefault="00D732D7" w:rsidP="00B254E5">
            <w:pPr>
              <w:tabs>
                <w:tab w:val="left" w:pos="709"/>
              </w:tabs>
              <w:ind w:firstLine="720"/>
              <w:jc w:val="both"/>
              <w:rPr>
                <w:sz w:val="24"/>
                <w:szCs w:val="24"/>
              </w:rPr>
            </w:pPr>
            <w:r w:rsidRPr="000B44E9">
              <w:rPr>
                <w:sz w:val="24"/>
                <w:szCs w:val="24"/>
              </w:rPr>
              <w:t>a) Mahkemenin adı.</w:t>
            </w:r>
          </w:p>
          <w:p w:rsidR="00D732D7" w:rsidRPr="000B44E9" w:rsidRDefault="00D732D7" w:rsidP="00B254E5">
            <w:pPr>
              <w:tabs>
                <w:tab w:val="left" w:pos="709"/>
              </w:tabs>
              <w:ind w:firstLine="720"/>
              <w:jc w:val="both"/>
              <w:rPr>
                <w:sz w:val="24"/>
                <w:szCs w:val="24"/>
              </w:rPr>
            </w:pPr>
            <w:r w:rsidRPr="000B44E9">
              <w:rPr>
                <w:sz w:val="24"/>
                <w:szCs w:val="24"/>
              </w:rPr>
              <w:t xml:space="preserve">b) Davacı ile davalının adı, soyadı ve adresleri; davalı yurt dışında ise açılan dava ile ilgili işlemlere esas olmak üzere yurt içinde göstereceği bir adres. </w:t>
            </w:r>
          </w:p>
          <w:p w:rsidR="00D732D7" w:rsidRPr="000B44E9" w:rsidRDefault="00D732D7" w:rsidP="00B254E5">
            <w:pPr>
              <w:tabs>
                <w:tab w:val="left" w:pos="709"/>
              </w:tabs>
              <w:ind w:firstLine="720"/>
              <w:jc w:val="both"/>
              <w:rPr>
                <w:sz w:val="24"/>
                <w:szCs w:val="24"/>
              </w:rPr>
            </w:pPr>
            <w:r w:rsidRPr="000B44E9">
              <w:rPr>
                <w:sz w:val="24"/>
                <w:szCs w:val="24"/>
              </w:rPr>
              <w:t>c) Davalının Türkiye Cumhuriyeti kimlik numarası.</w:t>
            </w:r>
          </w:p>
          <w:p w:rsidR="00D732D7" w:rsidRPr="000B44E9" w:rsidRDefault="00D732D7" w:rsidP="00B254E5">
            <w:pPr>
              <w:tabs>
                <w:tab w:val="left" w:pos="709"/>
              </w:tabs>
              <w:ind w:firstLine="720"/>
              <w:jc w:val="both"/>
              <w:rPr>
                <w:sz w:val="24"/>
                <w:szCs w:val="24"/>
              </w:rPr>
            </w:pPr>
            <w:r w:rsidRPr="000B44E9">
              <w:rPr>
                <w:sz w:val="24"/>
                <w:szCs w:val="24"/>
              </w:rPr>
              <w:t>ç) Varsa, tarafların kanuni temsilcilerinin ve davacı vekilinin adı, soyadı ve adresleri.</w:t>
            </w:r>
          </w:p>
          <w:p w:rsidR="00D732D7" w:rsidRPr="000B44E9" w:rsidRDefault="00D732D7" w:rsidP="00B254E5">
            <w:pPr>
              <w:tabs>
                <w:tab w:val="left" w:pos="709"/>
              </w:tabs>
              <w:ind w:firstLine="720"/>
              <w:jc w:val="both"/>
              <w:rPr>
                <w:sz w:val="24"/>
                <w:szCs w:val="24"/>
              </w:rPr>
            </w:pPr>
            <w:r w:rsidRPr="000B44E9">
              <w:rPr>
                <w:sz w:val="24"/>
                <w:szCs w:val="24"/>
              </w:rPr>
              <w:t>d) Davalının savunmasının dayanağı olan bütün vakıaların sıra numarası altında açık özetleri.</w:t>
            </w:r>
          </w:p>
          <w:p w:rsidR="00D732D7" w:rsidRPr="000B44E9" w:rsidRDefault="00D732D7" w:rsidP="00B254E5">
            <w:pPr>
              <w:tabs>
                <w:tab w:val="left" w:pos="709"/>
              </w:tabs>
              <w:ind w:firstLine="720"/>
              <w:jc w:val="both"/>
              <w:rPr>
                <w:sz w:val="24"/>
                <w:szCs w:val="24"/>
              </w:rPr>
            </w:pPr>
            <w:r w:rsidRPr="000B44E9">
              <w:rPr>
                <w:sz w:val="24"/>
                <w:szCs w:val="24"/>
              </w:rPr>
              <w:t>e) Savunmanın dayanağı olarak ileri sürülen her bir vakıanın hangi delillerle ispat edileceği.</w:t>
            </w:r>
          </w:p>
          <w:p w:rsidR="00D732D7" w:rsidRPr="000B44E9" w:rsidRDefault="00D732D7" w:rsidP="00B254E5">
            <w:pPr>
              <w:tabs>
                <w:tab w:val="left" w:pos="709"/>
              </w:tabs>
              <w:ind w:firstLine="720"/>
              <w:jc w:val="both"/>
              <w:rPr>
                <w:sz w:val="24"/>
                <w:szCs w:val="24"/>
              </w:rPr>
            </w:pPr>
            <w:r w:rsidRPr="000B44E9">
              <w:rPr>
                <w:sz w:val="24"/>
                <w:szCs w:val="24"/>
              </w:rPr>
              <w:t>f) Dayanılan hukuki sebepler.</w:t>
            </w:r>
          </w:p>
          <w:p w:rsidR="00D732D7" w:rsidRPr="000B44E9" w:rsidRDefault="00D732D7" w:rsidP="00B254E5">
            <w:pPr>
              <w:tabs>
                <w:tab w:val="left" w:pos="709"/>
              </w:tabs>
              <w:ind w:firstLine="720"/>
              <w:jc w:val="both"/>
              <w:rPr>
                <w:sz w:val="24"/>
                <w:szCs w:val="24"/>
              </w:rPr>
            </w:pPr>
            <w:r w:rsidRPr="000B44E9">
              <w:rPr>
                <w:sz w:val="24"/>
                <w:szCs w:val="24"/>
              </w:rPr>
              <w:t>g) Açık bir şekilde talep sonucu.</w:t>
            </w:r>
          </w:p>
          <w:p w:rsidR="00D732D7" w:rsidRPr="000B44E9" w:rsidRDefault="00D732D7" w:rsidP="00B254E5">
            <w:pPr>
              <w:tabs>
                <w:tab w:val="left" w:pos="709"/>
              </w:tabs>
              <w:ind w:firstLine="720"/>
              <w:jc w:val="both"/>
              <w:rPr>
                <w:sz w:val="24"/>
                <w:szCs w:val="24"/>
              </w:rPr>
            </w:pPr>
            <w:r w:rsidRPr="000B44E9">
              <w:rPr>
                <w:sz w:val="24"/>
                <w:szCs w:val="24"/>
              </w:rPr>
              <w:t>ğ) Davalının veya varsa kanuni temsilcisinin yahut vekilinin imzası.</w:t>
            </w:r>
          </w:p>
          <w:p w:rsidR="00D732D7" w:rsidRPr="000B44E9" w:rsidRDefault="00D732D7" w:rsidP="00B254E5">
            <w:pPr>
              <w:tabs>
                <w:tab w:val="left" w:pos="709"/>
              </w:tabs>
              <w:ind w:firstLine="720"/>
              <w:jc w:val="both"/>
              <w:rPr>
                <w:sz w:val="24"/>
                <w:szCs w:val="24"/>
              </w:rPr>
            </w:pPr>
            <w:r w:rsidRPr="000B44E9">
              <w:rPr>
                <w:sz w:val="24"/>
                <w:szCs w:val="24"/>
              </w:rPr>
              <w:t>(2) 121 inci madde hükmü cevap dilekçesi hakkında da uygulanır.</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200; m. 201/1, 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200 –</w:t>
            </w:r>
            <w:r w:rsidRPr="000B44E9">
              <w:rPr>
                <w:rFonts w:ascii="Times New Roman" w:hAnsi="Times New Roman"/>
                <w:sz w:val="24"/>
                <w:szCs w:val="24"/>
              </w:rPr>
              <w:t>Cevap dilekçesinin 179 uncu maddenin bir ve ikinci bentlerinde yer alan kayıtlardan başka aşağıdaki hususları da ihtiva etmesi gerekir.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Davacı tarafından bildirilmiş olan vakıaların her biri hakkında verilecek cevaplar,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Açıkça savunma,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Davalının veya varsa kanuni temsilci yahut vekilinin imzası.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180 inci madde hükmü, cevap dilekçesi hakkında da uygulanır.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201 – </w:t>
            </w:r>
            <w:r w:rsidRPr="000B44E9">
              <w:rPr>
                <w:rFonts w:ascii="Times New Roman" w:hAnsi="Times New Roman"/>
                <w:sz w:val="24"/>
                <w:szCs w:val="24"/>
              </w:rPr>
              <w:t>Müddeaaleyh müddeinin arzuhalinde beyan olunan vakıaları inkar ile iktifa etmezse layiha aşağıdaki hususları ihtiva etmek lazımdır: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1 – Müddeaaleyhin istinat ettiği bütün vakıalar hakkında sıra numarasiyle icap eden izahatı,</w:t>
            </w:r>
          </w:p>
          <w:p w:rsidR="00D732D7" w:rsidRPr="000B44E9" w:rsidRDefault="00D732D7" w:rsidP="00006BA0">
            <w:pPr>
              <w:pStyle w:val="nor0"/>
              <w:ind w:firstLine="720"/>
              <w:rPr>
                <w:sz w:val="24"/>
                <w:szCs w:val="24"/>
              </w:rPr>
            </w:pPr>
            <w:r w:rsidRPr="000B44E9">
              <w:rPr>
                <w:rFonts w:ascii="Times New Roman" w:hAnsi="Times New Roman"/>
                <w:sz w:val="24"/>
                <w:szCs w:val="24"/>
                <w:highlight w:val="yellow"/>
              </w:rPr>
              <w:t>2 – İstinat eylediği kanuni sebeplerin hulasaları.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Cevap dilekçesinde eksiklik bulunması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130- </w:t>
            </w:r>
            <w:r w:rsidRPr="000B44E9">
              <w:rPr>
                <w:sz w:val="24"/>
                <w:szCs w:val="24"/>
              </w:rPr>
              <w:t>(1)</w:t>
            </w:r>
            <w:r w:rsidRPr="000B44E9">
              <w:rPr>
                <w:b/>
                <w:bCs/>
                <w:sz w:val="24"/>
                <w:szCs w:val="24"/>
              </w:rPr>
              <w:t xml:space="preserve"> </w:t>
            </w:r>
            <w:r w:rsidRPr="000B44E9">
              <w:rPr>
                <w:sz w:val="24"/>
                <w:szCs w:val="24"/>
              </w:rPr>
              <w:t>129</w:t>
            </w:r>
            <w:r w:rsidRPr="000B44E9">
              <w:rPr>
                <w:i/>
                <w:iCs/>
                <w:sz w:val="24"/>
                <w:szCs w:val="24"/>
              </w:rPr>
              <w:t xml:space="preserve"> </w:t>
            </w:r>
            <w:r w:rsidRPr="000B44E9">
              <w:rPr>
                <w:sz w:val="24"/>
                <w:szCs w:val="24"/>
              </w:rPr>
              <w:t xml:space="preserve">uncu maddenin birinci fıkrasının (a), (b), (c), (ç) ve (ğ) bentlerinin cevap dilekçesinde eksik olması hâlinde, bunun giderilmesi için hâkim tarafından bir haftalık süre verilir; eksikliğin bu süre zarfında da giderilmemesi hâlinde cevap dilekçesi verilmemiş sayılır.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187/7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187 – </w:t>
            </w:r>
            <w:r w:rsidRPr="000B44E9">
              <w:rPr>
                <w:rFonts w:ascii="Times New Roman" w:hAnsi="Times New Roman"/>
                <w:sz w:val="24"/>
                <w:szCs w:val="24"/>
              </w:rPr>
              <w:t>İtirazatı iptidaiye aşağıdaki gösterilen hallerden ibaret olup davanın bidayetinde ve hepsi birlikte beyan edilmek lazımdır:</w:t>
            </w:r>
          </w:p>
          <w:p w:rsidR="00D732D7" w:rsidRPr="000B44E9" w:rsidRDefault="00D732D7" w:rsidP="00B254E5">
            <w:pPr>
              <w:pStyle w:val="ksmblmalt0"/>
              <w:ind w:firstLine="720"/>
              <w:rPr>
                <w:rFonts w:ascii="Times New Roman" w:hAnsi="Times New Roman"/>
                <w:i w:val="0"/>
                <w:sz w:val="24"/>
                <w:szCs w:val="24"/>
              </w:rPr>
            </w:pPr>
            <w:r w:rsidRPr="000B44E9">
              <w:rPr>
                <w:rFonts w:ascii="Times New Roman" w:hAnsi="Times New Roman"/>
                <w:i w:val="0"/>
                <w:sz w:val="24"/>
                <w:szCs w:val="24"/>
              </w:rPr>
              <w:t>1 – Türkiye'de ikametgahı bulunmıyanlardan teminat talebi,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Salahiyet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3 – </w:t>
            </w:r>
            <w:r w:rsidRPr="000B44E9">
              <w:rPr>
                <w:rFonts w:ascii="Times New Roman" w:hAnsi="Times New Roman"/>
                <w:b/>
                <w:bCs/>
                <w:sz w:val="24"/>
                <w:szCs w:val="24"/>
              </w:rPr>
              <w:t>(Mülga: 16/7/1981 - 2494/37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İkame olunan davanın diğer bir mahkemede derdesti rüyet bulunduğu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Davanın diğer bir mahkemede dertesti rüyet olan diğer dava ile irtibatı bulunduğu iddiası,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6 – </w:t>
            </w:r>
            <w:r w:rsidRPr="000B44E9">
              <w:rPr>
                <w:rFonts w:ascii="Times New Roman" w:hAnsi="Times New Roman"/>
                <w:b/>
                <w:bCs/>
                <w:sz w:val="24"/>
                <w:szCs w:val="24"/>
              </w:rPr>
              <w:t>(Mülga: 26/9/1963 - 338/1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lastRenderedPageBreak/>
              <w:t>7 – Dava arzuhalinin veya davetiye varakasının veyahut cevap layihasının tanziminde kanuni noksanlar bulunduğu veya tebliğin usülüne muvafık olmadığı iddiası,</w:t>
            </w:r>
          </w:p>
          <w:p w:rsidR="00D732D7" w:rsidRPr="000B44E9" w:rsidRDefault="00D732D7" w:rsidP="00B254E5">
            <w:pPr>
              <w:shd w:val="clear" w:color="auto" w:fill="FFFFFF"/>
              <w:ind w:firstLine="720"/>
              <w:jc w:val="both"/>
              <w:rPr>
                <w:b/>
                <w:bCs/>
                <w:sz w:val="24"/>
                <w:szCs w:val="24"/>
              </w:rPr>
            </w:pPr>
            <w:r w:rsidRPr="000B44E9">
              <w:rPr>
                <w:sz w:val="24"/>
                <w:szCs w:val="24"/>
              </w:rPr>
              <w:t>8 – Davayı mütekabilenin kabule şayan bulunmadığı iddiası.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Cevap dilekçesi verilmesinin sonucu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131- </w:t>
            </w:r>
            <w:r w:rsidRPr="000B44E9">
              <w:rPr>
                <w:sz w:val="24"/>
                <w:szCs w:val="24"/>
              </w:rPr>
              <w:t>(1)</w:t>
            </w:r>
            <w:r w:rsidRPr="000B44E9">
              <w:rPr>
                <w:b/>
                <w:bCs/>
                <w:sz w:val="24"/>
                <w:szCs w:val="24"/>
              </w:rPr>
              <w:t xml:space="preserve"> </w:t>
            </w:r>
            <w:r w:rsidRPr="000B44E9">
              <w:rPr>
                <w:sz w:val="24"/>
                <w:szCs w:val="24"/>
              </w:rPr>
              <w:t xml:space="preserve">Cevap dilekçesinin verilmesinden sonra, cevap süresi dolmamış olsa bile ilk itirazlar ileri sürülemez.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sz w:val="24"/>
                <w:szCs w:val="24"/>
              </w:rPr>
            </w:pPr>
            <w:r w:rsidRPr="000B44E9">
              <w:rPr>
                <w:b/>
                <w:bCs/>
                <w:sz w:val="24"/>
                <w:szCs w:val="24"/>
              </w:rPr>
              <w:t>Karşı dava açılabilmesinin şartları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640"/>
        </w:trPr>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b/>
                <w:bCs/>
                <w:sz w:val="24"/>
                <w:szCs w:val="24"/>
              </w:rPr>
              <w:t xml:space="preserve">MADDE 132- </w:t>
            </w:r>
            <w:r w:rsidRPr="000B44E9">
              <w:rPr>
                <w:sz w:val="24"/>
                <w:szCs w:val="24"/>
              </w:rPr>
              <w:t>(1)</w:t>
            </w:r>
            <w:r w:rsidRPr="000B44E9">
              <w:rPr>
                <w:b/>
                <w:bCs/>
                <w:sz w:val="24"/>
                <w:szCs w:val="24"/>
              </w:rPr>
              <w:t xml:space="preserve"> </w:t>
            </w:r>
            <w:r w:rsidRPr="000B44E9">
              <w:rPr>
                <w:sz w:val="24"/>
                <w:szCs w:val="24"/>
              </w:rPr>
              <w:t>Karşı dava açılabilmesi için;</w:t>
            </w:r>
          </w:p>
          <w:p w:rsidR="00D732D7" w:rsidRPr="000B44E9" w:rsidRDefault="00D732D7" w:rsidP="00B254E5">
            <w:pPr>
              <w:tabs>
                <w:tab w:val="left" w:pos="709"/>
              </w:tabs>
              <w:ind w:firstLine="720"/>
              <w:jc w:val="both"/>
              <w:rPr>
                <w:sz w:val="24"/>
                <w:szCs w:val="24"/>
              </w:rPr>
            </w:pPr>
            <w:r w:rsidRPr="000B44E9">
              <w:rPr>
                <w:sz w:val="24"/>
                <w:szCs w:val="24"/>
              </w:rPr>
              <w:t>a) Asıl davanın açılmış ve hâlen görülmekte olması,</w:t>
            </w:r>
          </w:p>
          <w:p w:rsidR="00D732D7" w:rsidRPr="000B44E9" w:rsidRDefault="00D732D7" w:rsidP="00B254E5">
            <w:pPr>
              <w:tabs>
                <w:tab w:val="left" w:pos="709"/>
              </w:tabs>
              <w:ind w:firstLine="720"/>
              <w:jc w:val="both"/>
              <w:rPr>
                <w:sz w:val="24"/>
                <w:szCs w:val="24"/>
              </w:rPr>
            </w:pPr>
            <w:r w:rsidRPr="000B44E9">
              <w:rPr>
                <w:sz w:val="24"/>
                <w:szCs w:val="24"/>
              </w:rPr>
              <w:t>b) Karşı davada ileri sürülecek olan talep ile asıl davada ileri sürülen talep arasında takas veya mahsup ilişkisinin bulunması yahut bu davalar arasında bağlantının mevcut olması,</w:t>
            </w:r>
          </w:p>
          <w:p w:rsidR="00D732D7" w:rsidRPr="000B44E9" w:rsidRDefault="00D732D7" w:rsidP="00B254E5">
            <w:pPr>
              <w:tabs>
                <w:tab w:val="left" w:pos="709"/>
              </w:tabs>
              <w:ind w:firstLine="720"/>
              <w:jc w:val="both"/>
              <w:rPr>
                <w:sz w:val="24"/>
                <w:szCs w:val="24"/>
              </w:rPr>
            </w:pPr>
            <w:r w:rsidRPr="000B44E9">
              <w:rPr>
                <w:sz w:val="24"/>
                <w:szCs w:val="24"/>
              </w:rPr>
              <w:t>şarttır.</w:t>
            </w:r>
          </w:p>
          <w:p w:rsidR="00D732D7" w:rsidRPr="000B44E9" w:rsidRDefault="00D732D7" w:rsidP="00B254E5">
            <w:pPr>
              <w:tabs>
                <w:tab w:val="left" w:pos="709"/>
              </w:tabs>
              <w:ind w:firstLine="720"/>
              <w:jc w:val="both"/>
              <w:rPr>
                <w:sz w:val="24"/>
                <w:szCs w:val="24"/>
              </w:rPr>
            </w:pPr>
            <w:r w:rsidRPr="000B44E9">
              <w:rPr>
                <w:sz w:val="24"/>
                <w:szCs w:val="24"/>
              </w:rPr>
              <w:t>(2) Belirtilen bu şartlar gerçekleşmeden karşı dava açılacak olursa, mahkeme, talep üzerine yahut resen, karşı davanın asıl davadan ayrılmasına; gerekiyorsa dosyanın görevli mahkemeye gönderilmesine karar verir.</w:t>
            </w:r>
          </w:p>
          <w:p w:rsidR="00D732D7" w:rsidRPr="000B44E9" w:rsidRDefault="00D732D7" w:rsidP="00B254E5">
            <w:pPr>
              <w:tabs>
                <w:tab w:val="left" w:pos="709"/>
              </w:tabs>
              <w:ind w:firstLine="720"/>
              <w:jc w:val="both"/>
              <w:rPr>
                <w:sz w:val="24"/>
                <w:szCs w:val="24"/>
              </w:rPr>
            </w:pPr>
            <w:r w:rsidRPr="000B44E9">
              <w:rPr>
                <w:sz w:val="24"/>
                <w:szCs w:val="24"/>
              </w:rPr>
              <w:t>(3) Karşı davaya karşı, dava açılamaz.</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204; m. 205</w:t>
            </w:r>
          </w:p>
        </w:tc>
        <w:tc>
          <w:tcPr>
            <w:tcW w:w="0" w:type="auto"/>
          </w:tcPr>
          <w:p w:rsidR="00D732D7" w:rsidRPr="000B44E9" w:rsidRDefault="00D732D7" w:rsidP="00B254E5">
            <w:pPr>
              <w:pStyle w:val="ksmblmalt0"/>
              <w:ind w:firstLine="720"/>
              <w:rPr>
                <w:rFonts w:ascii="Times New Roman" w:hAnsi="Times New Roman"/>
                <w:sz w:val="24"/>
                <w:szCs w:val="24"/>
              </w:rPr>
            </w:pPr>
            <w:r w:rsidRPr="000B44E9">
              <w:rPr>
                <w:rFonts w:ascii="Times New Roman" w:hAnsi="Times New Roman"/>
                <w:b/>
                <w:bCs/>
                <w:i w:val="0"/>
                <w:iCs w:val="0"/>
                <w:sz w:val="24"/>
                <w:szCs w:val="24"/>
              </w:rPr>
              <w:t xml:space="preserve">MADDE 204 – </w:t>
            </w:r>
            <w:r w:rsidRPr="000B44E9">
              <w:rPr>
                <w:rFonts w:ascii="Times New Roman" w:hAnsi="Times New Roman"/>
                <w:i w:val="0"/>
                <w:iCs w:val="0"/>
                <w:sz w:val="24"/>
                <w:szCs w:val="24"/>
              </w:rPr>
              <w:t>Aşağıda gösterilen iddialar davayı mütekabile addolunur: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Takas ve mahsup talebi,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Müddeiye karşı müddeaaleyhin ikame eylediği bilumum davalar.</w:t>
            </w:r>
          </w:p>
          <w:p w:rsidR="00D732D7" w:rsidRPr="000B44E9" w:rsidRDefault="00D732D7" w:rsidP="00006BA0">
            <w:pPr>
              <w:pStyle w:val="nor0"/>
              <w:ind w:firstLine="720"/>
              <w:rPr>
                <w:sz w:val="24"/>
                <w:szCs w:val="24"/>
              </w:rPr>
            </w:pPr>
            <w:r w:rsidRPr="000B44E9">
              <w:rPr>
                <w:rFonts w:ascii="Times New Roman" w:hAnsi="Times New Roman"/>
                <w:b/>
                <w:bCs/>
                <w:sz w:val="24"/>
                <w:szCs w:val="24"/>
              </w:rPr>
              <w:t xml:space="preserve">MADDE 205 – </w:t>
            </w:r>
            <w:r w:rsidRPr="000B44E9">
              <w:rPr>
                <w:rFonts w:ascii="Times New Roman" w:hAnsi="Times New Roman"/>
                <w:sz w:val="24"/>
                <w:szCs w:val="24"/>
              </w:rPr>
              <w:t>Takas ve mahsup talebinden başka davayı mütekabile davayı asliyeye mürtebit ise kabul ve tetkik olunur.</w:t>
            </w:r>
          </w:p>
        </w:tc>
      </w:tr>
      <w:tr w:rsidR="00D732D7" w:rsidRPr="000B44E9" w:rsidTr="00920738">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sz w:val="24"/>
                <w:szCs w:val="24"/>
              </w:rPr>
            </w:pPr>
            <w:r w:rsidRPr="000B44E9">
              <w:rPr>
                <w:b/>
                <w:bCs/>
                <w:sz w:val="24"/>
                <w:szCs w:val="24"/>
              </w:rPr>
              <w:t>Karşı davanın açılması ve süresi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b/>
                <w:bCs/>
                <w:sz w:val="24"/>
                <w:szCs w:val="24"/>
              </w:rPr>
              <w:t xml:space="preserve">MADDE 133- </w:t>
            </w:r>
            <w:r w:rsidRPr="000B44E9">
              <w:rPr>
                <w:sz w:val="24"/>
                <w:szCs w:val="24"/>
              </w:rPr>
              <w:t>(1)</w:t>
            </w:r>
            <w:r w:rsidRPr="000B44E9">
              <w:rPr>
                <w:b/>
                <w:bCs/>
                <w:sz w:val="24"/>
                <w:szCs w:val="24"/>
              </w:rPr>
              <w:t xml:space="preserve"> </w:t>
            </w:r>
            <w:r w:rsidRPr="000B44E9">
              <w:rPr>
                <w:sz w:val="24"/>
                <w:szCs w:val="24"/>
              </w:rPr>
              <w:t>Karşı dava, cevap dilekçesiyle veya esasa cevap süresi içinde ayrı bir dilekçe verilmek suretiyle açılır.</w:t>
            </w:r>
          </w:p>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0B44E9">
              <w:rPr>
                <w:sz w:val="24"/>
                <w:szCs w:val="24"/>
              </w:rPr>
              <w:t xml:space="preserve">(2) Süresinden sonra karşı dava açılması hâlinde, mahkeme davaların ayrılmasına karar verir.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203</w:t>
            </w:r>
          </w:p>
        </w:tc>
        <w:tc>
          <w:tcPr>
            <w:tcW w:w="0" w:type="auto"/>
          </w:tcPr>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203 – </w:t>
            </w:r>
            <w:r w:rsidRPr="000B44E9">
              <w:rPr>
                <w:rFonts w:ascii="Times New Roman" w:hAnsi="Times New Roman"/>
                <w:sz w:val="24"/>
                <w:szCs w:val="24"/>
              </w:rPr>
              <w:t>Müddeaaleyh davayı mütekabilesini esas dava hakkındaki cevap layihasını bildirmek suretiyle ikame edebilir.</w:t>
            </w:r>
          </w:p>
        </w:tc>
      </w:tr>
      <w:tr w:rsidR="00D732D7" w:rsidRPr="000B44E9" w:rsidTr="00920738">
        <w:tc>
          <w:tcPr>
            <w:tcW w:w="0" w:type="auto"/>
          </w:tcPr>
          <w:p w:rsidR="00D732D7" w:rsidRPr="000B44E9" w:rsidRDefault="00D732D7" w:rsidP="00B2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sz w:val="24"/>
                <w:szCs w:val="24"/>
              </w:rPr>
            </w:pPr>
            <w:r w:rsidRPr="000B44E9">
              <w:rPr>
                <w:b/>
                <w:bCs/>
                <w:sz w:val="24"/>
                <w:szCs w:val="24"/>
              </w:rPr>
              <w:t>Asıl davanın sona ermesi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134- </w:t>
            </w:r>
            <w:r w:rsidRPr="000B44E9">
              <w:rPr>
                <w:sz w:val="24"/>
                <w:szCs w:val="24"/>
              </w:rPr>
              <w:t>(1)</w:t>
            </w:r>
            <w:r w:rsidRPr="000B44E9">
              <w:rPr>
                <w:b/>
                <w:bCs/>
                <w:sz w:val="24"/>
                <w:szCs w:val="24"/>
              </w:rPr>
              <w:t xml:space="preserve"> </w:t>
            </w:r>
            <w:r w:rsidRPr="000B44E9">
              <w:rPr>
                <w:sz w:val="24"/>
                <w:szCs w:val="24"/>
              </w:rPr>
              <w:t xml:space="preserve">Asıl davanın herhangi bir sebeple sona ermesi, karşı davanın görülüp karara bağlanmasına engel oluşturmaz.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Uygulanacak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 xml:space="preserve">MADDE 135- </w:t>
            </w:r>
            <w:r w:rsidRPr="000B44E9">
              <w:rPr>
                <w:sz w:val="24"/>
                <w:szCs w:val="24"/>
              </w:rPr>
              <w:t>(1) Bu Kanunun dava ile ilgili hükümleri, aksine özel düzenleme bulunmayan hâllerde, karşı dava hakkında da uygulanır.</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ÜÇÜNCÜ BÖLÜM</w:t>
            </w:r>
          </w:p>
          <w:p w:rsidR="00D732D7" w:rsidRPr="000B44E9" w:rsidRDefault="00D732D7" w:rsidP="00B254E5">
            <w:pPr>
              <w:tabs>
                <w:tab w:val="left" w:pos="709"/>
              </w:tabs>
              <w:ind w:firstLine="720"/>
              <w:jc w:val="center"/>
              <w:rPr>
                <w:sz w:val="24"/>
                <w:szCs w:val="24"/>
              </w:rPr>
            </w:pPr>
            <w:r w:rsidRPr="000B44E9">
              <w:rPr>
                <w:b/>
                <w:bCs/>
                <w:sz w:val="24"/>
                <w:szCs w:val="24"/>
              </w:rPr>
              <w:t>Cevaba Cevap ve İkinci Cevap Dilekçesi</w:t>
            </w:r>
          </w:p>
        </w:tc>
        <w:tc>
          <w:tcPr>
            <w:tcW w:w="0" w:type="auto"/>
          </w:tcPr>
          <w:p w:rsidR="00D732D7" w:rsidRPr="000B44E9" w:rsidRDefault="00D732D7" w:rsidP="00B254E5">
            <w:pPr>
              <w:shd w:val="clear" w:color="auto" w:fill="FFFFFF"/>
              <w:tabs>
                <w:tab w:val="left" w:pos="586"/>
              </w:tabs>
              <w:jc w:val="both"/>
              <w:rPr>
                <w:b/>
                <w:spacing w:val="-1"/>
                <w:sz w:val="24"/>
                <w:szCs w:val="24"/>
              </w:rPr>
            </w:pPr>
          </w:p>
        </w:tc>
        <w:tc>
          <w:tcPr>
            <w:tcW w:w="0" w:type="auto"/>
          </w:tcPr>
          <w:p w:rsidR="00D732D7" w:rsidRPr="000B44E9" w:rsidRDefault="00D732D7" w:rsidP="00B254E5">
            <w:pPr>
              <w:shd w:val="clear" w:color="auto" w:fill="FFFFFF"/>
              <w:tabs>
                <w:tab w:val="left" w:pos="586"/>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Tarafların ikinci dilekçeleri</w:t>
            </w:r>
          </w:p>
        </w:tc>
        <w:tc>
          <w:tcPr>
            <w:tcW w:w="0" w:type="auto"/>
          </w:tcPr>
          <w:p w:rsidR="00D732D7" w:rsidRPr="000B44E9" w:rsidRDefault="00D732D7" w:rsidP="00B254E5">
            <w:pPr>
              <w:shd w:val="clear" w:color="auto" w:fill="FFFFFF"/>
              <w:tabs>
                <w:tab w:val="left" w:pos="586"/>
              </w:tabs>
              <w:jc w:val="both"/>
              <w:rPr>
                <w:b/>
                <w:spacing w:val="-2"/>
                <w:sz w:val="24"/>
                <w:szCs w:val="24"/>
              </w:rPr>
            </w:pPr>
          </w:p>
        </w:tc>
        <w:tc>
          <w:tcPr>
            <w:tcW w:w="0" w:type="auto"/>
          </w:tcPr>
          <w:p w:rsidR="00D732D7" w:rsidRPr="000B44E9" w:rsidRDefault="00D732D7" w:rsidP="00B254E5">
            <w:pPr>
              <w:shd w:val="clear" w:color="auto" w:fill="FFFFFF"/>
              <w:tabs>
                <w:tab w:val="left" w:pos="586"/>
              </w:tabs>
              <w:ind w:firstLine="720"/>
              <w:jc w:val="both"/>
              <w:rPr>
                <w:spacing w:val="-2"/>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136- </w:t>
            </w:r>
            <w:r w:rsidRPr="000B44E9">
              <w:rPr>
                <w:sz w:val="24"/>
                <w:szCs w:val="24"/>
              </w:rPr>
              <w:t>(1) Davacı, cevap dilekçesinin kendisine tebliğinden itibaren iki hafta</w:t>
            </w:r>
            <w:r w:rsidRPr="000B44E9">
              <w:rPr>
                <w:sz w:val="24"/>
                <w:szCs w:val="24"/>
                <w:u w:val="single"/>
              </w:rPr>
              <w:t xml:space="preserve"> </w:t>
            </w:r>
            <w:r w:rsidRPr="000B44E9">
              <w:rPr>
                <w:sz w:val="24"/>
                <w:szCs w:val="24"/>
              </w:rPr>
              <w:t>içinde cevaba cevap dilekçesi; davalı da davacının cevabının kendisine tebliğinden itibaren iki hafta içinde ikinci cevap dilekçesi verebilir.</w:t>
            </w:r>
          </w:p>
          <w:p w:rsidR="00D732D7" w:rsidRPr="000B44E9" w:rsidRDefault="00D732D7" w:rsidP="00B254E5">
            <w:pPr>
              <w:tabs>
                <w:tab w:val="left" w:pos="709"/>
              </w:tabs>
              <w:ind w:firstLine="720"/>
              <w:jc w:val="both"/>
              <w:rPr>
                <w:sz w:val="24"/>
                <w:szCs w:val="24"/>
              </w:rPr>
            </w:pPr>
            <w:r w:rsidRPr="000B44E9">
              <w:rPr>
                <w:sz w:val="24"/>
                <w:szCs w:val="24"/>
              </w:rPr>
              <w:t xml:space="preserve">(2) Davacının cevaba cevap, davalının da ikinci cevap dilekçesi hakkında, dava ve cevap dilekçelerine ilişkin hükümler, niteliğine aykırı düşmediği sürece kıyasen uygulanır.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209; m.</w:t>
            </w:r>
            <w:r w:rsidRPr="000B44E9">
              <w:rPr>
                <w:b/>
                <w:sz w:val="24"/>
                <w:szCs w:val="24"/>
              </w:rPr>
              <w:t xml:space="preserve"> </w:t>
            </w:r>
            <w:r w:rsidRPr="000B44E9">
              <w:rPr>
                <w:b/>
                <w:bCs/>
                <w:sz w:val="24"/>
                <w:szCs w:val="24"/>
              </w:rPr>
              <w:t>210; m.</w:t>
            </w:r>
            <w:r w:rsidRPr="000B44E9">
              <w:rPr>
                <w:b/>
                <w:sz w:val="24"/>
                <w:szCs w:val="24"/>
              </w:rPr>
              <w:t xml:space="preserve"> </w:t>
            </w:r>
            <w:r w:rsidRPr="000B44E9">
              <w:rPr>
                <w:b/>
                <w:bCs/>
                <w:sz w:val="24"/>
                <w:szCs w:val="24"/>
              </w:rPr>
              <w:t>211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209 – </w:t>
            </w:r>
            <w:r w:rsidRPr="000B44E9">
              <w:rPr>
                <w:rFonts w:ascii="Times New Roman" w:hAnsi="Times New Roman"/>
                <w:sz w:val="24"/>
                <w:szCs w:val="24"/>
              </w:rPr>
              <w:t>Müddeaaleyhin cevap layihasında dermeyan eylediği vakıalara karşı müddei, icabı halinde 207 nci maddenin birinci ve ikinci fıkralarına tevfikı hareketle on gün zarfında inkar veya kabulü mübeyyin izahat vermeğe mecburdur.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Ayni müddet zarfında defi de dermeyan edebilir. Bu surette müddeinin verdiği cevap layihası derhal müdeaaleyhe tebliğ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210 – </w:t>
            </w:r>
            <w:r w:rsidRPr="000B44E9">
              <w:rPr>
                <w:rFonts w:ascii="Times New Roman" w:hAnsi="Times New Roman"/>
                <w:sz w:val="24"/>
                <w:szCs w:val="24"/>
              </w:rPr>
              <w:t>Müddeaaleyh, müddeinin tebliğ ettirdiği cevap layihasına on gün zarfında cevap verebilir.</w:t>
            </w:r>
          </w:p>
          <w:p w:rsidR="00D732D7" w:rsidRPr="000B44E9" w:rsidRDefault="00D732D7" w:rsidP="00006BA0">
            <w:pPr>
              <w:pStyle w:val="nor0"/>
              <w:ind w:firstLine="720"/>
              <w:rPr>
                <w:b/>
                <w:bCs/>
                <w:sz w:val="24"/>
                <w:szCs w:val="24"/>
              </w:rPr>
            </w:pPr>
            <w:r w:rsidRPr="000B44E9">
              <w:rPr>
                <w:rFonts w:ascii="Times New Roman" w:hAnsi="Times New Roman"/>
                <w:b/>
                <w:bCs/>
                <w:sz w:val="24"/>
                <w:szCs w:val="24"/>
              </w:rPr>
              <w:t xml:space="preserve">MADDE 211 – </w:t>
            </w:r>
            <w:r w:rsidRPr="000B44E9">
              <w:rPr>
                <w:rFonts w:ascii="Times New Roman" w:hAnsi="Times New Roman"/>
                <w:sz w:val="24"/>
                <w:szCs w:val="24"/>
              </w:rPr>
              <w:t>179 uncu maddenin birinci ve ikinci numaralariyle 180 inci ve 197 nci maddeler ahkamı müddeaaleyhin cevabına mukabil müddeinin dermeyan eylediği defi ile müddeaaleyhin bu defa karşı beyan eylediği defiler hakkında dahi tatbik olunur.</w:t>
            </w:r>
          </w:p>
        </w:tc>
      </w:tr>
      <w:tr w:rsidR="00D732D7" w:rsidRPr="000B44E9" w:rsidTr="00920738">
        <w:trPr>
          <w:trHeight w:val="848"/>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DÖRDÜNCÜ BÖLÜM</w:t>
            </w:r>
          </w:p>
          <w:p w:rsidR="00D732D7" w:rsidRPr="000B44E9" w:rsidRDefault="00D732D7" w:rsidP="00B254E5">
            <w:pPr>
              <w:tabs>
                <w:tab w:val="left" w:pos="709"/>
              </w:tabs>
              <w:ind w:firstLine="720"/>
              <w:jc w:val="center"/>
              <w:rPr>
                <w:sz w:val="24"/>
                <w:szCs w:val="24"/>
              </w:rPr>
            </w:pPr>
            <w:r w:rsidRPr="000B44E9">
              <w:rPr>
                <w:b/>
                <w:bCs/>
                <w:sz w:val="24"/>
                <w:szCs w:val="24"/>
              </w:rPr>
              <w:t>Ön İnceleme</w:t>
            </w:r>
          </w:p>
          <w:p w:rsidR="00D732D7" w:rsidRPr="000B44E9" w:rsidRDefault="00D732D7" w:rsidP="00B254E5">
            <w:pPr>
              <w:tabs>
                <w:tab w:val="left" w:pos="709"/>
              </w:tabs>
              <w:ind w:firstLine="720"/>
              <w:jc w:val="center"/>
              <w:rPr>
                <w:sz w:val="24"/>
                <w:szCs w:val="24"/>
              </w:rPr>
            </w:pP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90"/>
        </w:trPr>
        <w:tc>
          <w:tcPr>
            <w:tcW w:w="0" w:type="auto"/>
          </w:tcPr>
          <w:p w:rsidR="00D732D7" w:rsidRPr="000B44E9" w:rsidRDefault="00D732D7" w:rsidP="00B254E5">
            <w:pPr>
              <w:tabs>
                <w:tab w:val="left" w:pos="709"/>
              </w:tabs>
              <w:snapToGrid w:val="0"/>
              <w:ind w:firstLine="720"/>
              <w:jc w:val="center"/>
              <w:rPr>
                <w:b/>
                <w:bCs/>
                <w:sz w:val="24"/>
                <w:szCs w:val="24"/>
              </w:rPr>
            </w:pPr>
            <w:r w:rsidRPr="000B44E9">
              <w:rPr>
                <w:b/>
                <w:bCs/>
                <w:sz w:val="24"/>
                <w:szCs w:val="24"/>
              </w:rPr>
              <w:t>Ön incelemenin kapsamı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137-</w:t>
            </w:r>
            <w:r w:rsidRPr="000B44E9">
              <w:rPr>
                <w:sz w:val="24"/>
                <w:szCs w:val="24"/>
              </w:rPr>
              <w:t xml:space="preserve"> (1) Dilekçelerin karşılıklı verilmesinden sonra ön inceleme yapılır. Mahkeme ön incelemede; dava şartlarını ve ilk itirazları inceler, uyuşmazlık konularını tam olarak belirler, hazırlık işlemleri ile tarafların delillerini sunmaları ve delillerin toplanması için gereken işlemleri yapar, tarafların üzerinde serbestçe tasarruf edebileceği davalarda onları sulhe teşvik eder ve bu hususları tutanağa geçirir. </w:t>
            </w:r>
          </w:p>
          <w:p w:rsidR="00D732D7" w:rsidRPr="000B44E9" w:rsidRDefault="00D732D7" w:rsidP="00B254E5">
            <w:pPr>
              <w:tabs>
                <w:tab w:val="left" w:pos="709"/>
              </w:tabs>
              <w:ind w:firstLine="720"/>
              <w:jc w:val="both"/>
              <w:rPr>
                <w:sz w:val="24"/>
                <w:szCs w:val="24"/>
              </w:rPr>
            </w:pPr>
            <w:r w:rsidRPr="000B44E9">
              <w:rPr>
                <w:sz w:val="24"/>
                <w:szCs w:val="24"/>
              </w:rPr>
              <w:t>(2) Ön inceleme tamamlanmadan ve gerekli kararlar alınmadan tahkikata geçilemez ve tahkikat için duruşma günü verilemez.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213,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213 – </w:t>
            </w:r>
            <w:r w:rsidRPr="000B44E9">
              <w:rPr>
                <w:rFonts w:ascii="Times New Roman" w:hAnsi="Times New Roman"/>
                <w:sz w:val="24"/>
                <w:szCs w:val="24"/>
                <w:highlight w:val="yellow"/>
              </w:rPr>
              <w:t xml:space="preserve">Davanın her aşamasında tahkikat </w:t>
            </w:r>
            <w:r>
              <w:rPr>
                <w:rFonts w:ascii="Times New Roman" w:hAnsi="Times New Roman"/>
                <w:sz w:val="24"/>
                <w:szCs w:val="24"/>
                <w:highlight w:val="yellow"/>
              </w:rPr>
              <w:t>hâkim</w:t>
            </w:r>
            <w:r w:rsidRPr="000B44E9">
              <w:rPr>
                <w:rFonts w:ascii="Times New Roman" w:hAnsi="Times New Roman"/>
                <w:sz w:val="24"/>
                <w:szCs w:val="24"/>
                <w:highlight w:val="yellow"/>
              </w:rPr>
              <w:t>i iki tarafı veya vekillerini çağırarak davanın maddi olguları hakkında beyanlarını dinleyebilir ve sonuç vereceği umulan hallerde bunları sulha da teşvik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Tahkikat sırasında taraflara çıkartılacak çağırı kağıtlarında, tarafların belli edilen günde mahkemede hazır bulunmadıkları takdirde, tahkikata yokluklarında devam edileceği bildirilir.</w:t>
            </w:r>
          </w:p>
          <w:p w:rsidR="00D732D7" w:rsidRPr="000B44E9" w:rsidRDefault="00D732D7" w:rsidP="00006BA0">
            <w:pPr>
              <w:pStyle w:val="nor0"/>
              <w:ind w:firstLine="720"/>
              <w:rPr>
                <w:b/>
                <w:bCs/>
                <w:sz w:val="24"/>
                <w:szCs w:val="24"/>
              </w:rPr>
            </w:pPr>
            <w:r w:rsidRPr="000B44E9">
              <w:rPr>
                <w:rFonts w:ascii="Times New Roman" w:hAnsi="Times New Roman"/>
                <w:sz w:val="24"/>
                <w:szCs w:val="24"/>
              </w:rPr>
              <w:t>Geçerli bir özürü olmadan gelmeyen taraf yokluğunda cereyan eden işlemlere itiraz edemez.</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Dava şartları ve ilk itirazlar hakkında karar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138-</w:t>
            </w:r>
            <w:r w:rsidRPr="000B44E9">
              <w:rPr>
                <w:sz w:val="24"/>
                <w:szCs w:val="24"/>
              </w:rPr>
              <w:t xml:space="preserve"> (1) Mahkeme, öncelikle dava şartları ve ilk itirazlar hakkında dosya üzerinden karar verir; gerektiği takdirde kararını vermeden önce, bu konuda tarafları ön inceleme duruşmasında dinleyebilir. </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 xml:space="preserve">Ön inceleme duruşmasına davet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139-</w:t>
            </w:r>
            <w:r w:rsidRPr="000B44E9">
              <w:rPr>
                <w:sz w:val="24"/>
                <w:szCs w:val="24"/>
              </w:rPr>
              <w:t xml:space="preserve"> (1) Mahkeme, dilekçelerin karşılıklı verilmesinden ve yukarıdaki maddelerde belirtilen incelemeyi tamamladıktan sonra, ön inceleme için bir duruşma günü tespit ederek taraflara bildirir. Çıkarılacak davetiyede, duruşma davetiyesine ve sonuçlarına ilişkin diğer hususlar yanında, taraflara sulh için gerekli hazırlığı yapmaları, duruşmaya sadece taraflardan birinin gelmesi ve yargılamaya devam etmek istemesi durumunda, gelmeyen tarafın yokluğunda yapılan işlemlere itiraz edemeyeceği ve diğer tarafın, onun muvafakati olmadan iddia ve savunmasını genişletebileceği yahut değiştirebileceği ayrıca ihtar edilir. </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Ön inceleme duruşması</w:t>
            </w:r>
          </w:p>
        </w:tc>
        <w:tc>
          <w:tcPr>
            <w:tcW w:w="0" w:type="auto"/>
          </w:tcPr>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rPr>
          <w:trHeight w:val="52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140-</w:t>
            </w:r>
            <w:r w:rsidRPr="000B44E9">
              <w:rPr>
                <w:sz w:val="24"/>
                <w:szCs w:val="24"/>
              </w:rPr>
              <w:t xml:space="preserve"> (1) Hâkim, ön inceleme duruşmasında, dava şartları ve ilk itirazlar hakkında karar verebilmek için gerekli görürse tarafları dinler; daha sonra, tarafların iddia ve savunmaları çerçevesinde, anlaştıkları ve anlaşamadıkları hususları tek tek tespit eder. </w:t>
            </w:r>
          </w:p>
          <w:p w:rsidR="00D732D7" w:rsidRPr="000B44E9" w:rsidRDefault="00D732D7" w:rsidP="00B254E5">
            <w:pPr>
              <w:tabs>
                <w:tab w:val="left" w:pos="709"/>
              </w:tabs>
              <w:ind w:firstLine="720"/>
              <w:jc w:val="both"/>
              <w:rPr>
                <w:sz w:val="24"/>
                <w:szCs w:val="24"/>
              </w:rPr>
            </w:pPr>
            <w:r w:rsidRPr="000B44E9">
              <w:rPr>
                <w:sz w:val="24"/>
                <w:szCs w:val="24"/>
              </w:rPr>
              <w:t>(2) Uyuşmazlık konularının tespitinden sonra hâkim, tarafları sulhe teşvik eder; bu konuda sonuç alınacağı kanaatine varırsa, bir defaya mahsus olmak üzere yeni bir duruşma günü tayin eder.</w:t>
            </w:r>
          </w:p>
          <w:p w:rsidR="00D732D7" w:rsidRPr="000B44E9" w:rsidRDefault="00D732D7" w:rsidP="00B254E5">
            <w:pPr>
              <w:tabs>
                <w:tab w:val="left" w:pos="709"/>
              </w:tabs>
              <w:ind w:firstLine="720"/>
              <w:jc w:val="both"/>
              <w:rPr>
                <w:sz w:val="24"/>
                <w:szCs w:val="24"/>
              </w:rPr>
            </w:pPr>
            <w:r w:rsidRPr="000B44E9">
              <w:rPr>
                <w:sz w:val="24"/>
                <w:szCs w:val="24"/>
              </w:rPr>
              <w:t>(3) Ön inceleme duruşmasının sonunda, tarafların sulh faaliyetinden bir sonuç alıp almadıkları, sonuç alamadıkları takdirde anlaşamadıkları hususların nelerden ibaret olduğu tutanakla tespit edilir. Bu tutanağın altı, duruşmada hazır bulunan taraflarca imzalanır. Tahkikat bu tutanak esas alınmak suretiyle yürütülür.</w:t>
            </w:r>
          </w:p>
          <w:p w:rsidR="00D732D7" w:rsidRPr="000B44E9" w:rsidRDefault="00D732D7" w:rsidP="00B254E5">
            <w:pPr>
              <w:tabs>
                <w:tab w:val="left" w:pos="709"/>
              </w:tabs>
              <w:ind w:firstLine="720"/>
              <w:jc w:val="both"/>
              <w:rPr>
                <w:sz w:val="24"/>
                <w:szCs w:val="24"/>
              </w:rPr>
            </w:pPr>
            <w:r w:rsidRPr="000B44E9">
              <w:rPr>
                <w:sz w:val="24"/>
                <w:szCs w:val="24"/>
              </w:rPr>
              <w:t xml:space="preserve">(4) Ön inceleme tek duruşmada tamamlanır. Zorunlu olan hâllerde bir defaya mahsus olmak üzere yeni bir duruşma günü tayin edilir. </w:t>
            </w:r>
          </w:p>
          <w:p w:rsidR="00D732D7" w:rsidRPr="000B44E9" w:rsidRDefault="00D732D7" w:rsidP="00B254E5">
            <w:pPr>
              <w:tabs>
                <w:tab w:val="left" w:pos="709"/>
              </w:tabs>
              <w:ind w:firstLine="720"/>
              <w:jc w:val="both"/>
              <w:rPr>
                <w:sz w:val="24"/>
                <w:szCs w:val="24"/>
              </w:rPr>
            </w:pPr>
            <w:r w:rsidRPr="000B44E9">
              <w:rPr>
                <w:sz w:val="24"/>
                <w:szCs w:val="24"/>
              </w:rPr>
              <w:t>(5) Ön inceleme duruşmasında, taraflara dilekçelerinde gösterdikleri, ancak henüz sunmadıkları belgeleri mahkemeye sunmaları veya başka yerden getirtilecek belgelerin getirtilebilmesi amacıyla gereken açıklamayı yapmaları için iki haftalık</w:t>
            </w:r>
            <w:r w:rsidRPr="000B44E9">
              <w:rPr>
                <w:b/>
                <w:bCs/>
                <w:sz w:val="24"/>
                <w:szCs w:val="24"/>
              </w:rPr>
              <w:t xml:space="preserve"> </w:t>
            </w:r>
            <w:r w:rsidRPr="000B44E9">
              <w:rPr>
                <w:sz w:val="24"/>
                <w:szCs w:val="24"/>
              </w:rPr>
              <w:t>kesin süre verilir. Bu hususların verilen kesin süre içinde tam olarak yerine getirilmemesi hâlinde, o delile dayanmaktan vazgeçilmiş sayılmasına karar verilir.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216</w:t>
            </w:r>
          </w:p>
        </w:tc>
        <w:tc>
          <w:tcPr>
            <w:tcW w:w="0" w:type="auto"/>
          </w:tcPr>
          <w:p w:rsidR="00D732D7" w:rsidRPr="000B44E9" w:rsidRDefault="00D732D7" w:rsidP="00006BA0">
            <w:pPr>
              <w:pStyle w:val="nor0"/>
              <w:ind w:firstLine="720"/>
              <w:rPr>
                <w:b/>
                <w:bCs/>
                <w:spacing w:val="-1"/>
                <w:sz w:val="24"/>
                <w:szCs w:val="24"/>
              </w:rPr>
            </w:pPr>
            <w:r w:rsidRPr="000B44E9">
              <w:rPr>
                <w:rFonts w:ascii="Times New Roman" w:hAnsi="Times New Roman"/>
                <w:b/>
                <w:bCs/>
                <w:sz w:val="24"/>
                <w:szCs w:val="24"/>
              </w:rPr>
              <w:t xml:space="preserve">MADDE 216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iki taraf veya vekillerini isticvap eder. İki tarafın mutabık kaldıkları cihetleri tesbit ve ihtilaflı olanları tefrik eyler.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İddia ve savunmanın genişletilmesi veya değiştirilmesi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88"/>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141-</w:t>
            </w:r>
            <w:r w:rsidRPr="000B44E9">
              <w:rPr>
                <w:sz w:val="24"/>
                <w:szCs w:val="24"/>
              </w:rPr>
              <w:t xml:space="preserve"> (1) Taraflar, cevaba cevap ve ikinci cevap dilekçeleri ile serbestçe; ön inceleme aşamasında ise ancak karşı tarafın açık muvafakati ile iddia veya savunmalarını genişletebilir yahut değiştirebilirler. Ön inceleme duruşmasına taraflardan biri mazeretsiz olarak gelmezse, gelen taraf onun muvafakati aranmaksızın iddia veya savunmasını genişletebilir yahut değiştirebilir. Ön inceleme aşamasının tamamlanmasından sonra iddia </w:t>
            </w:r>
            <w:r w:rsidRPr="000B44E9">
              <w:rPr>
                <w:sz w:val="24"/>
                <w:szCs w:val="24"/>
              </w:rPr>
              <w:lastRenderedPageBreak/>
              <w:t>veya savunma genişletilemez yahut değiştirilemez.</w:t>
            </w:r>
          </w:p>
          <w:p w:rsidR="00D732D7" w:rsidRPr="000B44E9" w:rsidRDefault="00D732D7" w:rsidP="00B254E5">
            <w:pPr>
              <w:tabs>
                <w:tab w:val="left" w:pos="709"/>
              </w:tabs>
              <w:ind w:firstLine="720"/>
              <w:jc w:val="both"/>
              <w:rPr>
                <w:sz w:val="24"/>
                <w:szCs w:val="24"/>
              </w:rPr>
            </w:pPr>
            <w:r w:rsidRPr="000B44E9">
              <w:rPr>
                <w:sz w:val="24"/>
                <w:szCs w:val="24"/>
              </w:rPr>
              <w:t xml:space="preserve">(2) İddia ve savunmanın genişletilip değiştirilmesi konusunda ıslah ve karşı tarafın açık muvafakati hükümleri saklıdır.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185; m.</w:t>
            </w:r>
            <w:r w:rsidRPr="000B44E9">
              <w:rPr>
                <w:b/>
                <w:sz w:val="24"/>
                <w:szCs w:val="24"/>
              </w:rPr>
              <w:t xml:space="preserve"> </w:t>
            </w:r>
            <w:r w:rsidRPr="000B44E9">
              <w:rPr>
                <w:b/>
                <w:bCs/>
                <w:sz w:val="24"/>
                <w:szCs w:val="24"/>
              </w:rPr>
              <w:t>202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185 – </w:t>
            </w:r>
            <w:r w:rsidRPr="000B44E9">
              <w:rPr>
                <w:rFonts w:ascii="Times New Roman" w:hAnsi="Times New Roman"/>
                <w:sz w:val="24"/>
                <w:szCs w:val="24"/>
              </w:rPr>
              <w:t>Kanunu Medenide tayin olunan haller mahfuz kalmak şartiyle dava ikamesi ile aşağıda gösterilen neticeler hasıl olur: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Müddeaaleyhin rızası olmaksızın müddei davasını takipten sarfınazar edemez.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2 – Müddei, Müddeaaleyhin rızası olmaksızın davasını tevsi veya mahiyetin tebdil edemez. Aşağıdaki madde hükmiyle davadan </w:t>
            </w:r>
            <w:r w:rsidRPr="000B44E9">
              <w:rPr>
                <w:rFonts w:ascii="Times New Roman" w:hAnsi="Times New Roman"/>
                <w:sz w:val="24"/>
                <w:szCs w:val="24"/>
              </w:rPr>
              <w:lastRenderedPageBreak/>
              <w:t>feragat veya ıslah bu hükümden müstesnadır.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202 –</w:t>
            </w:r>
            <w:r w:rsidRPr="000B44E9">
              <w:rPr>
                <w:rFonts w:ascii="Times New Roman" w:hAnsi="Times New Roman"/>
                <w:sz w:val="24"/>
                <w:szCs w:val="24"/>
              </w:rPr>
              <w:t>Davalı cevap dilekçesinde karşılık dava da dahil olmak üzere bütün iddia ve savunmaları ile sebeplerini birlikte bildirmeye mecburdur.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Müddeaaleyh cevap layihasını hasmına tebliğ ettirdikten sonra onun muvafakatı olmaksızın müdafaa sebeplerini tevsi veya tebdil edemez.</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Ancak ıslah haliyle 186 ncı madde hükmü müstesnadır.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Süreler hakkında karar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142-</w:t>
            </w:r>
            <w:r w:rsidRPr="000B44E9">
              <w:rPr>
                <w:sz w:val="24"/>
                <w:szCs w:val="24"/>
              </w:rPr>
              <w:t xml:space="preserve"> (1) Ön inceleme duruşması tamamlandıktan sonra, hâkim tahkikata başlamadan önce, hak düşürücü süreler ile zamanaşımı hakkındaki itiraz ve def’ileri inceleyerek karara bağlar.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BEŞİNCİ BÖLÜM</w:t>
            </w:r>
          </w:p>
          <w:p w:rsidR="00D732D7" w:rsidRPr="000B44E9" w:rsidRDefault="00D732D7" w:rsidP="00B254E5">
            <w:pPr>
              <w:tabs>
                <w:tab w:val="left" w:pos="709"/>
              </w:tabs>
              <w:ind w:firstLine="720"/>
              <w:jc w:val="center"/>
              <w:rPr>
                <w:sz w:val="24"/>
                <w:szCs w:val="24"/>
              </w:rPr>
            </w:pPr>
            <w:r w:rsidRPr="000B44E9">
              <w:rPr>
                <w:b/>
                <w:bCs/>
                <w:sz w:val="24"/>
                <w:szCs w:val="24"/>
              </w:rPr>
              <w:t>Tahkikat ve Tahkikat Sırasındaki Özel Durumlar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sz w:val="24"/>
                <w:szCs w:val="24"/>
              </w:rPr>
            </w:pPr>
            <w:r w:rsidRPr="000B44E9">
              <w:rPr>
                <w:b/>
                <w:bCs/>
                <w:sz w:val="24"/>
                <w:szCs w:val="24"/>
              </w:rPr>
              <w:t>BİRİNCİ AYIRIM</w:t>
            </w:r>
          </w:p>
          <w:p w:rsidR="00D732D7" w:rsidRPr="000B44E9" w:rsidRDefault="00D732D7" w:rsidP="00B254E5">
            <w:pPr>
              <w:tabs>
                <w:tab w:val="left" w:pos="709"/>
              </w:tabs>
              <w:ind w:firstLine="720"/>
              <w:jc w:val="center"/>
              <w:rPr>
                <w:sz w:val="24"/>
                <w:szCs w:val="24"/>
              </w:rPr>
            </w:pPr>
            <w:r w:rsidRPr="000B44E9">
              <w:rPr>
                <w:b/>
                <w:bCs/>
                <w:sz w:val="24"/>
                <w:szCs w:val="24"/>
              </w:rPr>
              <w:t>Tahkikat</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Tahkikatın konusu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143- </w:t>
            </w:r>
            <w:r w:rsidRPr="000B44E9">
              <w:rPr>
                <w:sz w:val="24"/>
                <w:szCs w:val="24"/>
              </w:rPr>
              <w:t xml:space="preserve">(1) Tarafların davada ileri sürdükleri bütün iddia ve savunmalar birlikte incelenir. </w:t>
            </w:r>
          </w:p>
          <w:p w:rsidR="00D732D7" w:rsidRPr="000B44E9" w:rsidRDefault="00D732D7" w:rsidP="00B254E5">
            <w:pPr>
              <w:tabs>
                <w:tab w:val="left" w:pos="709"/>
              </w:tabs>
              <w:ind w:firstLine="720"/>
              <w:jc w:val="both"/>
              <w:rPr>
                <w:sz w:val="24"/>
                <w:szCs w:val="24"/>
              </w:rPr>
            </w:pPr>
            <w:r w:rsidRPr="000B44E9">
              <w:rPr>
                <w:sz w:val="24"/>
                <w:szCs w:val="24"/>
              </w:rPr>
              <w:t xml:space="preserve">(2) Hâkim, muhakemeyi basitleştirmek veya kısaltmak için resen veya taraflardan birinin talebi üzerine tahkikatın her aşamasında iddia veya savunmalardan birinin veya bir kısmının diğerinden önce incelenmesine karar verebilir. </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221</w:t>
            </w:r>
          </w:p>
        </w:tc>
        <w:tc>
          <w:tcPr>
            <w:tcW w:w="0" w:type="auto"/>
          </w:tcPr>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b/>
                <w:bCs/>
                <w:sz w:val="24"/>
                <w:szCs w:val="24"/>
              </w:rPr>
              <w:t xml:space="preserve">MADDE 221 – </w:t>
            </w:r>
            <w:r w:rsidRPr="000B44E9">
              <w:rPr>
                <w:rFonts w:ascii="Times New Roman" w:hAnsi="Times New Roman"/>
                <w:sz w:val="24"/>
                <w:szCs w:val="24"/>
              </w:rPr>
              <w:t xml:space="preserve">İki tarafın esas dava hakkında dermeyan edeceği bilumum itiraz ve müdafaalar birlikte tahkik olunur. Şu kadar ki tahkikat </w:t>
            </w:r>
            <w:r>
              <w:rPr>
                <w:rFonts w:ascii="Times New Roman" w:hAnsi="Times New Roman"/>
                <w:sz w:val="24"/>
                <w:szCs w:val="24"/>
              </w:rPr>
              <w:t>hâkim</w:t>
            </w:r>
            <w:r w:rsidRPr="000B44E9">
              <w:rPr>
                <w:rFonts w:ascii="Times New Roman" w:hAnsi="Times New Roman"/>
                <w:sz w:val="24"/>
                <w:szCs w:val="24"/>
              </w:rPr>
              <w:t>i muhakemeyi basitleştirmek veya kısaltmak için re'sen veya iki taraftan birinin talebine binaen tahkikatın her halinde mezkür itirazat veya müdafaattan birini veya bir kısmını diğerinden evvel tahkik ederek hükmedilmesine karar verebilir.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Tarafların dinlenilmesi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144- </w:t>
            </w:r>
            <w:r w:rsidRPr="000B44E9">
              <w:rPr>
                <w:sz w:val="24"/>
                <w:szCs w:val="24"/>
              </w:rPr>
              <w:t>(1) Tahkikat aşamasında mahkeme, her iki tarafı usulüne uygun olarak davet edip, davada ileri sürülen vakıalar hakkında dinleyebilir.</w:t>
            </w:r>
          </w:p>
          <w:p w:rsidR="00D732D7" w:rsidRPr="000B44E9" w:rsidRDefault="00D732D7" w:rsidP="00B254E5">
            <w:pPr>
              <w:tabs>
                <w:tab w:val="left" w:pos="709"/>
              </w:tabs>
              <w:ind w:firstLine="720"/>
              <w:jc w:val="both"/>
              <w:rPr>
                <w:sz w:val="24"/>
                <w:szCs w:val="24"/>
              </w:rPr>
            </w:pPr>
            <w:r w:rsidRPr="000B44E9">
              <w:rPr>
                <w:sz w:val="24"/>
                <w:szCs w:val="24"/>
              </w:rPr>
              <w:t>(2) Mahkemenin, dinlenilmek üzere mahkemeye gelmeleri için iki tarafa vereceği süre iki haftadan</w:t>
            </w:r>
            <w:r w:rsidRPr="000B44E9">
              <w:rPr>
                <w:b/>
                <w:bCs/>
                <w:sz w:val="24"/>
                <w:szCs w:val="24"/>
              </w:rPr>
              <w:t xml:space="preserve"> </w:t>
            </w:r>
            <w:r w:rsidRPr="000B44E9">
              <w:rPr>
                <w:sz w:val="24"/>
                <w:szCs w:val="24"/>
              </w:rPr>
              <w:t>az olamaz. Bu süre, gerektiğinde, mahkemece resen</w:t>
            </w:r>
            <w:r w:rsidRPr="000B44E9">
              <w:rPr>
                <w:b/>
                <w:bCs/>
                <w:sz w:val="24"/>
                <w:szCs w:val="24"/>
              </w:rPr>
              <w:t xml:space="preserve"> </w:t>
            </w:r>
            <w:r w:rsidRPr="000B44E9">
              <w:rPr>
                <w:sz w:val="24"/>
                <w:szCs w:val="24"/>
              </w:rPr>
              <w:t xml:space="preserve">veya iki taraftan birinin talebi üzerine uzatılabileceği gibi kısaltılabilir.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213, I; m.</w:t>
            </w:r>
            <w:r w:rsidRPr="000B44E9">
              <w:rPr>
                <w:b/>
                <w:sz w:val="24"/>
                <w:szCs w:val="24"/>
              </w:rPr>
              <w:t xml:space="preserve"> </w:t>
            </w:r>
            <w:r w:rsidRPr="000B44E9">
              <w:rPr>
                <w:b/>
                <w:bCs/>
                <w:spacing w:val="-1"/>
                <w:sz w:val="24"/>
                <w:szCs w:val="24"/>
              </w:rPr>
              <w:t>215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213 – </w:t>
            </w:r>
            <w:r w:rsidRPr="000B44E9">
              <w:rPr>
                <w:rFonts w:ascii="Times New Roman" w:hAnsi="Times New Roman"/>
                <w:sz w:val="24"/>
                <w:szCs w:val="24"/>
                <w:highlight w:val="yellow"/>
              </w:rPr>
              <w:t xml:space="preserve">Davanın her aşamasında tahkikat hâkimi iki tarafı veya vekillerini çağırarak davanın maddi olguları hakkında beyanlarını dinleyebilir </w:t>
            </w:r>
            <w:r w:rsidRPr="000B44E9">
              <w:rPr>
                <w:rFonts w:ascii="Times New Roman" w:hAnsi="Times New Roman"/>
                <w:sz w:val="24"/>
                <w:szCs w:val="24"/>
              </w:rPr>
              <w:t>ve sonuç vereceği umulan hallerde bunları sulha da teşvik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Tahkikat sırasında taraflara çıkartılacak çağırı kâğıtlarında, tarafların belli edilen günde mahkemede hazır bulunmadıkları takdirde, tahkikata yokluklarında devam edileceği bildirilir.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lastRenderedPageBreak/>
              <w:t>Geçerli bir özürü olmadan gelmeyen taraf yokluğunda cereyan eden işlemlere itiraz edemez.</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215 – </w:t>
            </w:r>
            <w:r w:rsidRPr="000B44E9">
              <w:rPr>
                <w:rFonts w:ascii="Times New Roman" w:hAnsi="Times New Roman"/>
                <w:sz w:val="24"/>
                <w:szCs w:val="24"/>
              </w:rPr>
              <w:t xml:space="preserve">Tahkikat hâkiminin ispatı vücut etmeleri için iki tarafa vereceği mühlet laakal on gündür. Müstacel hallerde </w:t>
            </w:r>
            <w:r>
              <w:rPr>
                <w:rFonts w:ascii="Times New Roman" w:hAnsi="Times New Roman"/>
                <w:sz w:val="24"/>
                <w:szCs w:val="24"/>
              </w:rPr>
              <w:t>hâkim</w:t>
            </w:r>
            <w:r w:rsidRPr="000B44E9">
              <w:rPr>
                <w:rFonts w:ascii="Times New Roman" w:hAnsi="Times New Roman"/>
                <w:sz w:val="24"/>
                <w:szCs w:val="24"/>
              </w:rPr>
              <w:t xml:space="preserve"> re'sen veya iki taraftan birinin talebiyle bu müddeti azaltabileceği gibi icabı halinde temdit de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Sonradan delil gösterilmesi</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145-</w:t>
            </w:r>
            <w:r w:rsidRPr="000B44E9">
              <w:rPr>
                <w:sz w:val="24"/>
                <w:szCs w:val="24"/>
              </w:rPr>
              <w:t xml:space="preserve"> (1) Taraflar, Kanunda belirtilen süreden sonra delil gösteremezler. Ancak bir delilin sonradan ileri sürülmesi yargılamayı geciktirme amacı taşımıyorsa veya süresinde ileri sürülememesi ilgili tarafın kusurundan kaynaklanmıyorsa, mahkeme o delilin sonradan gösterilmesine izin verebilir. </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8"/>
              <w:rPr>
                <w:sz w:val="24"/>
                <w:szCs w:val="24"/>
              </w:rPr>
            </w:pPr>
            <w:r w:rsidRPr="000B44E9">
              <w:rPr>
                <w:b/>
                <w:bCs/>
                <w:sz w:val="24"/>
                <w:szCs w:val="24"/>
              </w:rPr>
              <w:t xml:space="preserve">Mevcut delillerle davanın aydınlanması </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146- </w:t>
            </w:r>
            <w:r w:rsidRPr="000B44E9">
              <w:rPr>
                <w:sz w:val="24"/>
                <w:szCs w:val="24"/>
              </w:rPr>
              <w:t>(1)</w:t>
            </w:r>
            <w:r w:rsidRPr="000B44E9">
              <w:rPr>
                <w:b/>
                <w:bCs/>
                <w:sz w:val="24"/>
                <w:szCs w:val="24"/>
              </w:rPr>
              <w:t xml:space="preserve"> </w:t>
            </w:r>
            <w:r w:rsidRPr="000B44E9">
              <w:rPr>
                <w:sz w:val="24"/>
                <w:szCs w:val="24"/>
              </w:rPr>
              <w:t>Mahkeme, taraflarca gösterilmiş olan</w:t>
            </w:r>
            <w:r w:rsidRPr="000B44E9">
              <w:rPr>
                <w:b/>
                <w:bCs/>
                <w:sz w:val="24"/>
                <w:szCs w:val="24"/>
              </w:rPr>
              <w:t xml:space="preserve"> </w:t>
            </w:r>
            <w:r w:rsidRPr="000B44E9">
              <w:rPr>
                <w:sz w:val="24"/>
                <w:szCs w:val="24"/>
              </w:rPr>
              <w:t xml:space="preserve">delillerin incelenmesinden sonra, davanın muhakeme ve hüküm için yeterli derecede aydınlandığını anlarsa, tahkikatın bittiğini kendilerine bildirir. </w:t>
            </w:r>
          </w:p>
        </w:tc>
        <w:tc>
          <w:tcPr>
            <w:tcW w:w="0" w:type="auto"/>
          </w:tcPr>
          <w:p w:rsidR="00D732D7" w:rsidRPr="000B44E9" w:rsidRDefault="00D732D7" w:rsidP="00B254E5">
            <w:pPr>
              <w:shd w:val="clear" w:color="auto" w:fill="FFFFFF"/>
              <w:tabs>
                <w:tab w:val="left" w:pos="586"/>
              </w:tabs>
              <w:jc w:val="both"/>
              <w:rPr>
                <w:b/>
                <w:spacing w:val="-2"/>
                <w:sz w:val="24"/>
                <w:szCs w:val="24"/>
              </w:rPr>
            </w:pPr>
            <w:r w:rsidRPr="000B44E9">
              <w:rPr>
                <w:b/>
                <w:sz w:val="24"/>
                <w:szCs w:val="24"/>
              </w:rPr>
              <w:t xml:space="preserve">m. </w:t>
            </w:r>
            <w:r w:rsidRPr="000B44E9">
              <w:rPr>
                <w:b/>
                <w:spacing w:val="-2"/>
                <w:sz w:val="24"/>
                <w:szCs w:val="24"/>
              </w:rPr>
              <w:t xml:space="preserve">214,I; </w:t>
            </w:r>
            <w:r w:rsidRPr="000B44E9">
              <w:rPr>
                <w:b/>
                <w:sz w:val="24"/>
                <w:szCs w:val="24"/>
              </w:rPr>
              <w:t xml:space="preserve">m. </w:t>
            </w:r>
            <w:r w:rsidRPr="000B44E9">
              <w:rPr>
                <w:b/>
                <w:spacing w:val="-2"/>
                <w:sz w:val="24"/>
                <w:szCs w:val="24"/>
              </w:rPr>
              <w:t>217,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214 – </w:t>
            </w:r>
            <w:r w:rsidRPr="000B44E9">
              <w:rPr>
                <w:rFonts w:ascii="Times New Roman" w:hAnsi="Times New Roman"/>
                <w:sz w:val="24"/>
                <w:szCs w:val="24"/>
                <w:highlight w:val="yellow"/>
              </w:rPr>
              <w:t xml:space="preserve">İki taraf arasında layihalar teati edildikten veya bunun için muayyen günler geçtikten sonra davanın muhakeme ve hüküm için kafi derecede tavazzuh ettiğini tahkikat </w:t>
            </w:r>
            <w:r>
              <w:rPr>
                <w:rFonts w:ascii="Times New Roman" w:hAnsi="Times New Roman"/>
                <w:sz w:val="24"/>
                <w:szCs w:val="24"/>
                <w:highlight w:val="yellow"/>
              </w:rPr>
              <w:t>hâkim</w:t>
            </w:r>
            <w:r w:rsidRPr="000B44E9">
              <w:rPr>
                <w:rFonts w:ascii="Times New Roman" w:hAnsi="Times New Roman"/>
                <w:sz w:val="24"/>
                <w:szCs w:val="24"/>
                <w:highlight w:val="yellow"/>
              </w:rPr>
              <w:t>i anlarsa tahkikatın bittiğini kendilerine bildirir.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Aksi halde tahkikat </w:t>
            </w:r>
            <w:r>
              <w:rPr>
                <w:rFonts w:ascii="Times New Roman" w:hAnsi="Times New Roman"/>
                <w:sz w:val="24"/>
                <w:szCs w:val="24"/>
              </w:rPr>
              <w:t>hâkim</w:t>
            </w:r>
            <w:r w:rsidRPr="000B44E9">
              <w:rPr>
                <w:rFonts w:ascii="Times New Roman" w:hAnsi="Times New Roman"/>
                <w:sz w:val="24"/>
                <w:szCs w:val="24"/>
              </w:rPr>
              <w:t>i iki tarafı davet ve noksan gördüğü cihetleri istizah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217 – </w:t>
            </w:r>
            <w:r w:rsidRPr="000B44E9">
              <w:rPr>
                <w:rFonts w:ascii="Times New Roman" w:hAnsi="Times New Roman"/>
                <w:sz w:val="24"/>
                <w:szCs w:val="24"/>
                <w:highlight w:val="yellow"/>
              </w:rPr>
              <w:t xml:space="preserve">Yukarki maddelerde gösterilen muamelelerden sonra tahkikat </w:t>
            </w:r>
            <w:r>
              <w:rPr>
                <w:rFonts w:ascii="Times New Roman" w:hAnsi="Times New Roman"/>
                <w:sz w:val="24"/>
                <w:szCs w:val="24"/>
                <w:highlight w:val="yellow"/>
              </w:rPr>
              <w:t>hâkim</w:t>
            </w:r>
            <w:r w:rsidRPr="000B44E9">
              <w:rPr>
                <w:rFonts w:ascii="Times New Roman" w:hAnsi="Times New Roman"/>
                <w:sz w:val="24"/>
                <w:szCs w:val="24"/>
                <w:highlight w:val="yellow"/>
              </w:rPr>
              <w:t>i davanın muhakeme ve hüküm için kafi derecede tavazzuh eylediğine kani olursa tahkikatın bittiğini tefhim eder.</w:t>
            </w:r>
          </w:p>
          <w:p w:rsidR="00D732D7" w:rsidRPr="000B44E9" w:rsidRDefault="00D732D7" w:rsidP="00B254E5">
            <w:pPr>
              <w:pStyle w:val="nor0"/>
              <w:ind w:firstLine="720"/>
              <w:rPr>
                <w:rFonts w:ascii="Times New Roman" w:hAnsi="Times New Roman"/>
                <w:spacing w:val="-2"/>
                <w:sz w:val="24"/>
                <w:szCs w:val="24"/>
              </w:rPr>
            </w:pPr>
            <w:r w:rsidRPr="000B44E9">
              <w:rPr>
                <w:rFonts w:ascii="Times New Roman" w:hAnsi="Times New Roman"/>
                <w:sz w:val="24"/>
                <w:szCs w:val="24"/>
              </w:rPr>
              <w:t>Davanın ispatı için delil ikamesi lazım ise bunları tafsilen yekdiğerine tebliğ etmek üzere iki tarafa münasip bir mühlet verir.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İKİNCİ AYIRIM</w:t>
            </w:r>
          </w:p>
          <w:p w:rsidR="00D732D7" w:rsidRPr="000B44E9" w:rsidRDefault="00D732D7" w:rsidP="00B254E5">
            <w:pPr>
              <w:tabs>
                <w:tab w:val="left" w:pos="709"/>
              </w:tabs>
              <w:ind w:firstLine="720"/>
              <w:jc w:val="center"/>
              <w:rPr>
                <w:sz w:val="24"/>
                <w:szCs w:val="24"/>
              </w:rPr>
            </w:pPr>
            <w:r w:rsidRPr="000B44E9">
              <w:rPr>
                <w:b/>
                <w:bCs/>
                <w:sz w:val="24"/>
                <w:szCs w:val="24"/>
              </w:rPr>
              <w:t>Duruşma</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Tarafların duruşmaya daveti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147- </w:t>
            </w:r>
            <w:r w:rsidRPr="000B44E9">
              <w:rPr>
                <w:sz w:val="24"/>
                <w:szCs w:val="24"/>
              </w:rPr>
              <w:t>(1)</w:t>
            </w:r>
            <w:r w:rsidRPr="000B44E9">
              <w:rPr>
                <w:b/>
                <w:bCs/>
                <w:sz w:val="24"/>
                <w:szCs w:val="24"/>
              </w:rPr>
              <w:t xml:space="preserve"> </w:t>
            </w:r>
            <w:r w:rsidRPr="000B44E9">
              <w:rPr>
                <w:sz w:val="24"/>
                <w:szCs w:val="24"/>
              </w:rPr>
              <w:t>Taraflar, ön inceleme aşamasının tamamlanmasından sonra tahkikat için duruşmaya davet edilir.</w:t>
            </w:r>
          </w:p>
          <w:p w:rsidR="00D732D7" w:rsidRPr="000B44E9" w:rsidRDefault="00D732D7" w:rsidP="00B254E5">
            <w:pPr>
              <w:tabs>
                <w:tab w:val="left" w:pos="709"/>
              </w:tabs>
              <w:ind w:firstLine="720"/>
              <w:jc w:val="both"/>
              <w:rPr>
                <w:sz w:val="24"/>
                <w:szCs w:val="24"/>
              </w:rPr>
            </w:pPr>
            <w:r w:rsidRPr="000B44E9">
              <w:rPr>
                <w:sz w:val="24"/>
                <w:szCs w:val="24"/>
              </w:rPr>
              <w:t>(2) Taraflara gönderilecek davetiyede, belirlenen gün ve saatte geçerli bir özrü olmadan mahkemede hazır bulunmadıkları takdirde, duruşmaya yokluklarında devam edileceği ve yapılan işlemlere itiraz edemeyecekleri bildirilir.</w:t>
            </w:r>
          </w:p>
        </w:tc>
        <w:tc>
          <w:tcPr>
            <w:tcW w:w="0" w:type="auto"/>
          </w:tcPr>
          <w:p w:rsidR="00D732D7" w:rsidRPr="000B44E9" w:rsidRDefault="00D732D7" w:rsidP="00B254E5">
            <w:pPr>
              <w:shd w:val="clear" w:color="auto" w:fill="FFFFFF"/>
              <w:tabs>
                <w:tab w:val="left" w:pos="590"/>
              </w:tabs>
              <w:jc w:val="both"/>
              <w:rPr>
                <w:b/>
                <w:sz w:val="24"/>
                <w:szCs w:val="24"/>
              </w:rPr>
            </w:pPr>
            <w:r w:rsidRPr="000B44E9">
              <w:rPr>
                <w:b/>
                <w:sz w:val="24"/>
                <w:szCs w:val="24"/>
              </w:rPr>
              <w:t>m. 213, II,  III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213 – </w:t>
            </w:r>
            <w:r w:rsidRPr="000B44E9">
              <w:rPr>
                <w:rFonts w:ascii="Times New Roman" w:hAnsi="Times New Roman"/>
                <w:sz w:val="24"/>
                <w:szCs w:val="24"/>
              </w:rPr>
              <w:t xml:space="preserve">Davanın her aşamasında tahkikat </w:t>
            </w:r>
            <w:r>
              <w:rPr>
                <w:rFonts w:ascii="Times New Roman" w:hAnsi="Times New Roman"/>
                <w:sz w:val="24"/>
                <w:szCs w:val="24"/>
              </w:rPr>
              <w:t>hâkim</w:t>
            </w:r>
            <w:r w:rsidRPr="000B44E9">
              <w:rPr>
                <w:rFonts w:ascii="Times New Roman" w:hAnsi="Times New Roman"/>
                <w:sz w:val="24"/>
                <w:szCs w:val="24"/>
              </w:rPr>
              <w:t>i iki tarafı veya vekillerini çağırarak davanın maddi olguları hakkında beyanlarını dinleyebilir ve sonuç vereceği umulan hallerde bunları sulha da teşvik edebilir.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Tahkikat sırasında taraflara çıkartılacak çağırı kağıtlarında, tarafların belli edilen günde mahkemede hazır bulunmadıkları takdirde, tahkikata yokluklarında devam edileceği bildirilir.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Geçerli bir özürü olmadan gelmeyen taraf yokluğunda cereyan eden işlemlere itiraz edemez</w:t>
            </w:r>
            <w:r w:rsidRPr="000B44E9">
              <w:rPr>
                <w:rFonts w:ascii="Times New Roman" w:hAnsi="Times New Roman"/>
                <w:sz w:val="24"/>
                <w:szCs w:val="24"/>
              </w:rPr>
              <w:t>.</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Mahkemenin çalışma zamanı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148- </w:t>
            </w:r>
            <w:r w:rsidRPr="000B44E9">
              <w:rPr>
                <w:sz w:val="24"/>
                <w:szCs w:val="24"/>
              </w:rPr>
              <w:t>(1) Mahkemeler, resmî çalışma gün ve saatlerinde görev yaparlar. Ancak, zorunluluk veya gecikmesinde zarar olan hâllerde, keşif, delillerin tespiti ve günlük duruşma listesinde yazılı işler gibi işlemlerin, resmî tatil günlerinde veya çalışma saatlerinin dışında da yapılmasına karar verilebilir.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81</w:t>
            </w:r>
          </w:p>
        </w:tc>
        <w:tc>
          <w:tcPr>
            <w:tcW w:w="0" w:type="auto"/>
          </w:tcPr>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b/>
                <w:bCs/>
                <w:sz w:val="24"/>
                <w:szCs w:val="24"/>
              </w:rPr>
              <w:t xml:space="preserve">MADDE 81 </w:t>
            </w:r>
            <w:r w:rsidRPr="000B44E9">
              <w:rPr>
                <w:rFonts w:ascii="Times New Roman" w:hAnsi="Times New Roman"/>
                <w:sz w:val="24"/>
                <w:szCs w:val="24"/>
              </w:rPr>
              <w:t>Günlük muhakeme listesinde yazılı işlerle keşif ve delillerin tesbiti gibi yapılması zaruri veya müstacel görülen işler müstesna olmak üzere mahkemeler, resmi çalışma saati dışında ve resmi ve adli tatil günlerinde, hiç bir adli muamele yapamazlar.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Ses ve görüntü nakledilmesi yoluyla duruşma icrası</w:t>
            </w:r>
          </w:p>
        </w:tc>
        <w:tc>
          <w:tcPr>
            <w:tcW w:w="0" w:type="auto"/>
          </w:tcPr>
          <w:p w:rsidR="00D732D7" w:rsidRPr="000B44E9" w:rsidRDefault="00D732D7" w:rsidP="00B254E5">
            <w:pPr>
              <w:shd w:val="clear" w:color="auto" w:fill="FFFFFF"/>
              <w:jc w:val="both"/>
              <w:rPr>
                <w:b/>
                <w:spacing w:val="-1"/>
                <w:sz w:val="24"/>
                <w:szCs w:val="24"/>
              </w:rPr>
            </w:pPr>
          </w:p>
        </w:tc>
        <w:tc>
          <w:tcPr>
            <w:tcW w:w="0" w:type="auto"/>
          </w:tcPr>
          <w:p w:rsidR="00D732D7" w:rsidRPr="000B44E9" w:rsidRDefault="00D732D7" w:rsidP="00B254E5">
            <w:pPr>
              <w:shd w:val="clear" w:color="auto" w:fill="FFFFFF"/>
              <w:ind w:firstLine="720"/>
              <w:jc w:val="both"/>
              <w:rPr>
                <w:spacing w:val="-1"/>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149- </w:t>
            </w:r>
            <w:r w:rsidRPr="000B44E9">
              <w:rPr>
                <w:sz w:val="24"/>
                <w:szCs w:val="24"/>
              </w:rPr>
              <w:t>(1)</w:t>
            </w:r>
            <w:r w:rsidRPr="000B44E9">
              <w:rPr>
                <w:b/>
                <w:bCs/>
                <w:sz w:val="24"/>
                <w:szCs w:val="24"/>
              </w:rPr>
              <w:t xml:space="preserve"> </w:t>
            </w:r>
            <w:r w:rsidRPr="000B44E9">
              <w:rPr>
                <w:sz w:val="24"/>
                <w:szCs w:val="24"/>
              </w:rPr>
              <w:t xml:space="preserve">Mahkeme, tarafların rızası olmak şartıyla, kendilerinin veya vekillerinin, aynı anda ses ve görüntü nakledilmesi yoluyla bulundukları yerden duruşmaya katılmalarına ve usul işlemleri yapabilmelerine izin verebilir. </w:t>
            </w:r>
          </w:p>
          <w:p w:rsidR="00D732D7" w:rsidRPr="000B44E9" w:rsidRDefault="00D732D7" w:rsidP="00B254E5">
            <w:pPr>
              <w:tabs>
                <w:tab w:val="left" w:pos="709"/>
              </w:tabs>
              <w:ind w:firstLine="720"/>
              <w:jc w:val="both"/>
              <w:rPr>
                <w:sz w:val="24"/>
                <w:szCs w:val="24"/>
              </w:rPr>
            </w:pPr>
            <w:r w:rsidRPr="000B44E9">
              <w:rPr>
                <w:sz w:val="24"/>
                <w:szCs w:val="24"/>
              </w:rPr>
              <w:t xml:space="preserve">(2) Tarafların rızası olmak kaydıyla, mahkeme; tanığın, bilirkişinin, uzmanın veya bir tarafın dinlenilmesi esnasında başka bir yerde bulunmalarına izin verebilir. Dinleme, ses ve görüntü olarak aynı anda duruşma salonuna nakledilir. </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Tarafların duruşmaya gelmemesi, sonuçları ve davanın açılmamış sayılması</w:t>
            </w:r>
          </w:p>
        </w:tc>
        <w:tc>
          <w:tcPr>
            <w:tcW w:w="0" w:type="auto"/>
          </w:tcPr>
          <w:p w:rsidR="00D732D7" w:rsidRPr="000B44E9" w:rsidRDefault="00D732D7" w:rsidP="00B254E5">
            <w:pPr>
              <w:shd w:val="clear" w:color="auto" w:fill="FFFFFF"/>
              <w:tabs>
                <w:tab w:val="left" w:pos="590"/>
              </w:tabs>
              <w:jc w:val="both"/>
              <w:rPr>
                <w:b/>
                <w:spacing w:val="-3"/>
                <w:sz w:val="24"/>
                <w:szCs w:val="24"/>
              </w:rPr>
            </w:pPr>
          </w:p>
        </w:tc>
        <w:tc>
          <w:tcPr>
            <w:tcW w:w="0" w:type="auto"/>
          </w:tcPr>
          <w:p w:rsidR="00D732D7" w:rsidRPr="000B44E9" w:rsidRDefault="00D732D7" w:rsidP="00B254E5">
            <w:pPr>
              <w:shd w:val="clear" w:color="auto" w:fill="FFFFFF"/>
              <w:tabs>
                <w:tab w:val="left" w:pos="590"/>
              </w:tabs>
              <w:ind w:firstLine="720"/>
              <w:jc w:val="both"/>
              <w:rPr>
                <w:spacing w:val="-3"/>
                <w:sz w:val="24"/>
                <w:szCs w:val="24"/>
              </w:rPr>
            </w:pPr>
          </w:p>
        </w:tc>
      </w:tr>
      <w:tr w:rsidR="00D732D7" w:rsidRPr="000B44E9" w:rsidTr="00920738">
        <w:trPr>
          <w:trHeight w:val="67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150- </w:t>
            </w:r>
            <w:r w:rsidRPr="000B44E9">
              <w:rPr>
                <w:sz w:val="24"/>
                <w:szCs w:val="24"/>
              </w:rPr>
              <w:t>(1) Usulüne uygun şekilde davet edilmiş olan taraflar,</w:t>
            </w:r>
            <w:r w:rsidRPr="000B44E9">
              <w:rPr>
                <w:b/>
                <w:bCs/>
                <w:sz w:val="24"/>
                <w:szCs w:val="24"/>
              </w:rPr>
              <w:t xml:space="preserve"> </w:t>
            </w:r>
            <w:r w:rsidRPr="000B44E9">
              <w:rPr>
                <w:sz w:val="24"/>
                <w:szCs w:val="24"/>
              </w:rPr>
              <w:t>duruşmaya gelmedikleri veya gelip de davayı takip etmeyeceklerini bildirdikleri takdirde dosyanın işlemden kaldırılmasına karar verilir.</w:t>
            </w:r>
          </w:p>
          <w:p w:rsidR="00D732D7" w:rsidRPr="000B44E9" w:rsidRDefault="00D732D7" w:rsidP="00B254E5">
            <w:pPr>
              <w:tabs>
                <w:tab w:val="left" w:pos="709"/>
              </w:tabs>
              <w:ind w:firstLine="720"/>
              <w:jc w:val="both"/>
              <w:rPr>
                <w:sz w:val="24"/>
                <w:szCs w:val="24"/>
              </w:rPr>
            </w:pPr>
            <w:r w:rsidRPr="000B44E9">
              <w:rPr>
                <w:sz w:val="24"/>
                <w:szCs w:val="24"/>
              </w:rPr>
              <w:t>(2) Usulüne uygun şekilde davet edilmiş olan taraflardan biri duruşmaya gelir, diğeri gelmezse, gelen tarafın talebi üzerine, yargılamaya gelmeyen tarafın yokluğunda devam edilir veya dosya işlemden kaldırılır. Geçerli bir özrü olmaksızın duruşmaya gelmeyen taraf, yokluğunda yapılan işlemlere itiraz edemez.</w:t>
            </w:r>
          </w:p>
          <w:p w:rsidR="00D732D7" w:rsidRPr="000B44E9" w:rsidRDefault="00D732D7" w:rsidP="00B254E5">
            <w:pPr>
              <w:tabs>
                <w:tab w:val="left" w:pos="709"/>
              </w:tabs>
              <w:ind w:firstLine="720"/>
              <w:jc w:val="both"/>
              <w:rPr>
                <w:sz w:val="24"/>
                <w:szCs w:val="24"/>
              </w:rPr>
            </w:pPr>
            <w:r w:rsidRPr="000B44E9">
              <w:rPr>
                <w:sz w:val="24"/>
                <w:szCs w:val="24"/>
              </w:rPr>
              <w:t>(3) Duruşma gününün belli edilmesi için tarafların başvurması gereken hâllerde gün tespit ettirilmemişse, son işlem tarihinden başlayarak bir ay geçmekle dosya işlemden kaldırılır.</w:t>
            </w:r>
          </w:p>
          <w:p w:rsidR="00D732D7" w:rsidRPr="000B44E9" w:rsidRDefault="00D732D7" w:rsidP="00B254E5">
            <w:pPr>
              <w:tabs>
                <w:tab w:val="left" w:pos="709"/>
              </w:tabs>
              <w:ind w:firstLine="720"/>
              <w:jc w:val="both"/>
              <w:rPr>
                <w:sz w:val="24"/>
                <w:szCs w:val="24"/>
              </w:rPr>
            </w:pPr>
            <w:r w:rsidRPr="000B44E9">
              <w:rPr>
                <w:sz w:val="24"/>
                <w:szCs w:val="24"/>
              </w:rPr>
              <w:t xml:space="preserve">(4) Dosyası işlemden kaldırılmış olan dava, işlemden kaldırıldığı tarihten başlayarak üç ay içinde taraflardan birinin dilekçe ile başvurusu üzerine yenilenebilir. Yenileme dilekçesi, duruşma gün, saat ve yeri ile birlikte taraflara tebliğ edilir. Dosyanın işlemden kaldırıldığı tarihten başlayarak bir ay geçtikten sonra yenileme talebinde bulunulursa, yeniden harç alınır, bu harç yenileyen tarafça ödenir ve karşı tarafa yüklenemez. Bu şekilde harç verilerek yenilenen dava, eski davanın devamı sayılır. </w:t>
            </w:r>
          </w:p>
          <w:p w:rsidR="00D732D7" w:rsidRPr="000B44E9" w:rsidRDefault="00D732D7" w:rsidP="00B254E5">
            <w:pPr>
              <w:tabs>
                <w:tab w:val="left" w:pos="709"/>
              </w:tabs>
              <w:ind w:firstLine="720"/>
              <w:jc w:val="both"/>
              <w:rPr>
                <w:sz w:val="24"/>
                <w:szCs w:val="24"/>
              </w:rPr>
            </w:pPr>
            <w:r w:rsidRPr="000B44E9">
              <w:rPr>
                <w:sz w:val="24"/>
                <w:szCs w:val="24"/>
              </w:rPr>
              <w:t xml:space="preserve">(5) İşlemden kaldırıldığı tarihten başlayarak üç ay içinde yenilenmeyen davalar, sürenin dolduğu gün itibarıyla açılmamış sayılır ve mahkemece kendiliğinden karar verilerek kayıt kapatılır. </w:t>
            </w:r>
          </w:p>
          <w:p w:rsidR="00D732D7" w:rsidRPr="000B44E9" w:rsidRDefault="00D732D7" w:rsidP="00B254E5">
            <w:pPr>
              <w:tabs>
                <w:tab w:val="left" w:pos="709"/>
              </w:tabs>
              <w:ind w:firstLine="720"/>
              <w:jc w:val="both"/>
              <w:rPr>
                <w:sz w:val="24"/>
                <w:szCs w:val="24"/>
              </w:rPr>
            </w:pPr>
            <w:r w:rsidRPr="000B44E9">
              <w:rPr>
                <w:sz w:val="24"/>
                <w:szCs w:val="24"/>
              </w:rPr>
              <w:t>(6) İşlemden kaldırılmasına karar verilmiş ve sonradan yenilenmiş olan dava, ilk yenilenmeden sonra bir defadan fazla takipsiz bırakılamaz. Aksi hâlde dava açılmamış sayılır.</w:t>
            </w:r>
            <w:r w:rsidRPr="000B44E9">
              <w:rPr>
                <w:b/>
                <w:bCs/>
                <w:sz w:val="24"/>
                <w:szCs w:val="24"/>
              </w:rPr>
              <w:t xml:space="preserve"> </w:t>
            </w:r>
          </w:p>
          <w:p w:rsidR="00D732D7" w:rsidRPr="000B44E9" w:rsidRDefault="00D732D7" w:rsidP="00B254E5">
            <w:pPr>
              <w:tabs>
                <w:tab w:val="left" w:pos="709"/>
              </w:tabs>
              <w:ind w:firstLine="720"/>
              <w:jc w:val="both"/>
              <w:rPr>
                <w:sz w:val="24"/>
                <w:szCs w:val="24"/>
              </w:rPr>
            </w:pPr>
            <w:r w:rsidRPr="000B44E9">
              <w:rPr>
                <w:sz w:val="24"/>
                <w:szCs w:val="24"/>
              </w:rPr>
              <w:t>(7) Hangi sebeple olursa olsun açılmamış sayılan davadaki talep dahi vaki olmamış sayılır.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409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409 – </w:t>
            </w:r>
            <w:r w:rsidRPr="000B44E9">
              <w:rPr>
                <w:rFonts w:ascii="Times New Roman" w:hAnsi="Times New Roman"/>
                <w:sz w:val="24"/>
                <w:szCs w:val="24"/>
              </w:rPr>
              <w:t>Oturuma çağrılmış olan tarafların hiçbiri gelmediği veya gelip de davayı takip etmeyeceklerini bildirdikleri takdirde dava yenileninceye kadar dosyanın işlemden kaldırılmasına karar verilir.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Oturum gününün belli edilmesi için tarafların başvurması gereken hallerde, gün tespit ettirilmemiş ise, son işlem tarihinden başlayarak bir ay geçmekle birinci fıkra hükmü uygulanır.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Yukarıdaki fıkralar hükmü gereğince dosyası işlemden kaldırılmış olan dava, işlemden kaldırıldığı tarihten başlayarak üç ay içinde taraflardan birinin dilekçe ile başvurması üzerine yenilenebilir. Yenileme dilekçesi, oturum, gün, saat ve yerini bildiren çağırı kağıdı ile birlikte taraflara tebliğ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Dava dosyanın işlemden kaldırıldığı tarihten başlayarak bir ay geçtikten sonra yenilenirse yeniden harç alınır. Bu harç yenileyen tarafından ödenir ve karşı tarafa yüklenemez. Bu şekilde harç verilerek yenilenen dava, yeni bir dava sayılmaz.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İşlemden kaldırıldığı tarihten başlayarak üç ay içinde yenilenmeyen davalar açılmamış sayılır ve mahkemece bu hususta kendiliğinden karar verilerek kayıt kapatılır.</w:t>
            </w:r>
          </w:p>
          <w:p w:rsidR="00D732D7" w:rsidRPr="000B44E9" w:rsidRDefault="00D732D7" w:rsidP="00006BA0">
            <w:pPr>
              <w:pStyle w:val="nor0"/>
              <w:ind w:firstLine="720"/>
              <w:rPr>
                <w:b/>
                <w:bCs/>
                <w:spacing w:val="-2"/>
                <w:sz w:val="24"/>
                <w:szCs w:val="24"/>
              </w:rPr>
            </w:pPr>
            <w:r w:rsidRPr="000B44E9">
              <w:rPr>
                <w:rFonts w:ascii="Times New Roman" w:hAnsi="Times New Roman"/>
                <w:sz w:val="24"/>
                <w:szCs w:val="24"/>
              </w:rPr>
              <w:t>Birinci ve ikinci fıkralar gereğince işlemden kaldırılmasına karar verilmiş ve sonradan yenilenmiş olan dava, ilk yenilemeden sonra bir defadan fazla takipsiz bırakılamaz. Aksi halde beşinci fıkra hükmü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Duruşma düzeni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3120"/>
        </w:trPr>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MADDE 151- (</w:t>
            </w:r>
            <w:r w:rsidRPr="000B44E9">
              <w:rPr>
                <w:sz w:val="24"/>
                <w:szCs w:val="24"/>
              </w:rPr>
              <w:t>1) Hâkim, duruşmanın düzenini bozan kimseyi, bunu yapmaktan men eder ve gerekirse, avukatlar hariç, derhâl duruşma salonundan çıkarılmasını emreder.</w:t>
            </w:r>
          </w:p>
          <w:p w:rsidR="00D732D7" w:rsidRPr="000B44E9" w:rsidRDefault="00D732D7" w:rsidP="00B254E5">
            <w:pPr>
              <w:tabs>
                <w:tab w:val="left" w:pos="709"/>
              </w:tabs>
              <w:ind w:firstLine="720"/>
              <w:jc w:val="both"/>
              <w:rPr>
                <w:sz w:val="24"/>
                <w:szCs w:val="24"/>
              </w:rPr>
            </w:pPr>
            <w:r w:rsidRPr="000B44E9">
              <w:rPr>
                <w:sz w:val="24"/>
                <w:szCs w:val="24"/>
              </w:rPr>
              <w:t xml:space="preserve">(2) Bir kimse, ihtara rağmen mahkemenin düzenini bozar veya mahkeme huzurunda uygun olmayan bir söz söylemeye veya davranışta bulunmaya devam ederse derhâl yakalanır ve hakkında dört güne kadar disiplin hapsi uygulanır. Bu fıkra hükmü avukatlar hakkında uygulanmaz. </w:t>
            </w:r>
          </w:p>
          <w:p w:rsidR="00D732D7" w:rsidRPr="000B44E9" w:rsidRDefault="00D732D7" w:rsidP="00B254E5">
            <w:pPr>
              <w:tabs>
                <w:tab w:val="left" w:pos="709"/>
              </w:tabs>
              <w:ind w:firstLine="720"/>
              <w:jc w:val="both"/>
              <w:rPr>
                <w:sz w:val="24"/>
                <w:szCs w:val="24"/>
              </w:rPr>
            </w:pPr>
            <w:r w:rsidRPr="000B44E9">
              <w:rPr>
                <w:sz w:val="24"/>
                <w:szCs w:val="24"/>
              </w:rPr>
              <w:t>(3) Mahkemenin düzenini bozan eylem veya mahkeme huzurunda söylenen uygun</w:t>
            </w:r>
            <w:r w:rsidRPr="000B44E9">
              <w:rPr>
                <w:b/>
                <w:bCs/>
                <w:sz w:val="24"/>
                <w:szCs w:val="24"/>
              </w:rPr>
              <w:t xml:space="preserve"> </w:t>
            </w:r>
            <w:r w:rsidRPr="000B44E9">
              <w:rPr>
                <w:sz w:val="24"/>
                <w:szCs w:val="24"/>
              </w:rPr>
              <w:t>olmayan söz veya davranış, ayrıca bir suç oluşturuyor ise bu durum bir tutanak ile Cumhuriyet başsavcılığına gönderilir ve gerekiyorsa, avukatlar hariç, fiili işleyenin tutuklanmasına da karar verilir.</w:t>
            </w:r>
          </w:p>
        </w:tc>
        <w:tc>
          <w:tcPr>
            <w:tcW w:w="0" w:type="auto"/>
          </w:tcPr>
          <w:p w:rsidR="00D732D7" w:rsidRPr="000B44E9" w:rsidRDefault="00D732D7" w:rsidP="00B254E5">
            <w:pPr>
              <w:shd w:val="clear" w:color="auto" w:fill="FFFFFF"/>
              <w:tabs>
                <w:tab w:val="left" w:pos="509"/>
              </w:tabs>
              <w:jc w:val="both"/>
              <w:rPr>
                <w:b/>
                <w:sz w:val="24"/>
                <w:szCs w:val="24"/>
              </w:rPr>
            </w:pPr>
            <w:r w:rsidRPr="000B44E9">
              <w:rPr>
                <w:b/>
                <w:sz w:val="24"/>
                <w:szCs w:val="24"/>
              </w:rPr>
              <w:t>m. 150</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150 – </w:t>
            </w:r>
            <w:r w:rsidRPr="000B44E9">
              <w:rPr>
                <w:rFonts w:ascii="Times New Roman" w:hAnsi="Times New Roman"/>
                <w:sz w:val="24"/>
                <w:szCs w:val="24"/>
              </w:rPr>
              <w:t>Reis iki taraftan her birine icabına göre söz verir ve söz söylemekten meneden ve mahkemenin intizamını bozan her şahsı derhal mahkemeden çıkartır.</w:t>
            </w:r>
          </w:p>
          <w:p w:rsidR="00D732D7" w:rsidRPr="000B44E9" w:rsidRDefault="00D732D7" w:rsidP="00B254E5">
            <w:pPr>
              <w:pStyle w:val="nor1"/>
              <w:ind w:firstLine="720"/>
              <w:rPr>
                <w:rFonts w:ascii="Times New Roman" w:hAnsi="Times New Roman"/>
                <w:sz w:val="24"/>
                <w:szCs w:val="24"/>
              </w:rPr>
            </w:pPr>
            <w:r w:rsidRPr="000B44E9">
              <w:rPr>
                <w:rStyle w:val="normal1"/>
                <w:rFonts w:ascii="Times New Roman" w:hAnsi="Times New Roman"/>
                <w:sz w:val="24"/>
                <w:szCs w:val="24"/>
              </w:rPr>
              <w:t>Bir kimse, ihtara rağmen mahkemenin düzenini bozar veya mahkeme huzurunda münasip olmayan bir söz söylemeye veya davranışta bulunmaya devam ederse derhâl yakalanması emredilerek hakkında dört güne kadar disiplin hapsi uygulanır. Ancak, avukatlar ve çocuklar hakkında disiplin hapsi uygulanmaz.</w:t>
            </w:r>
          </w:p>
          <w:p w:rsidR="00D732D7" w:rsidRPr="000B44E9" w:rsidRDefault="00D732D7" w:rsidP="00B254E5">
            <w:pPr>
              <w:ind w:firstLine="720"/>
              <w:jc w:val="both"/>
              <w:rPr>
                <w:sz w:val="24"/>
                <w:szCs w:val="24"/>
              </w:rPr>
            </w:pPr>
            <w:r w:rsidRPr="000B44E9">
              <w:rPr>
                <w:rStyle w:val="normal1"/>
                <w:rFonts w:ascii="Times New Roman" w:hAnsi="Times New Roman"/>
                <w:sz w:val="24"/>
                <w:szCs w:val="24"/>
              </w:rPr>
              <w:t>Mahkemenin düzenini bozan fiilin veya mahkeme huzurunda söylenen sözün suç oluşturması halinde, durum bir tutanakla Cumhuriyet başsavcılığına bildirilir ve gerekiyorsa fiili işleyenin yakalanması emredilerek Cumhuriyet başsavcılığında hazır bulundurulması sağlanır. Ancak bu durum üçüncü fıkra hükmüne göre disiplin hapsi uygulanmasını engellemez.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Soru yöneltme</w:t>
            </w:r>
          </w:p>
        </w:tc>
        <w:tc>
          <w:tcPr>
            <w:tcW w:w="0" w:type="auto"/>
          </w:tcPr>
          <w:p w:rsidR="00D732D7" w:rsidRPr="000B44E9" w:rsidRDefault="00D732D7" w:rsidP="00B254E5">
            <w:pPr>
              <w:shd w:val="clear" w:color="auto" w:fill="FFFFFF"/>
              <w:tabs>
                <w:tab w:val="left" w:pos="518"/>
              </w:tabs>
              <w:jc w:val="both"/>
              <w:rPr>
                <w:b/>
                <w:spacing w:val="-6"/>
                <w:sz w:val="24"/>
                <w:szCs w:val="24"/>
              </w:rPr>
            </w:pPr>
          </w:p>
        </w:tc>
        <w:tc>
          <w:tcPr>
            <w:tcW w:w="0" w:type="auto"/>
          </w:tcPr>
          <w:p w:rsidR="00D732D7" w:rsidRPr="000B44E9" w:rsidRDefault="00D732D7" w:rsidP="00B254E5">
            <w:pPr>
              <w:shd w:val="clear" w:color="auto" w:fill="FFFFFF"/>
              <w:tabs>
                <w:tab w:val="left" w:pos="518"/>
              </w:tabs>
              <w:ind w:firstLine="720"/>
              <w:jc w:val="both"/>
              <w:rPr>
                <w:spacing w:val="-6"/>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152-</w:t>
            </w:r>
            <w:r w:rsidRPr="000B44E9">
              <w:rPr>
                <w:sz w:val="24"/>
                <w:szCs w:val="24"/>
              </w:rPr>
              <w:t xml:space="preserve"> (1) Duruşmaya katılan taraf vekilleri; tanıklara, bilirkişilere ve duruşmaya çağrılan diğer kişilere, duruşma disiplinine uygun olarak doğrudan soru yöneltebilirler. Taraflar ise hâkim aracılığıyla soru sorabilirler. Yöneltilen soruya itiraz edildiğinde, sorunun yöneltilmesinin gerekip gerekmediğine hâkim karar verir. </w:t>
            </w:r>
          </w:p>
          <w:p w:rsidR="00D732D7" w:rsidRPr="000B44E9" w:rsidRDefault="00D732D7" w:rsidP="00B254E5">
            <w:pPr>
              <w:tabs>
                <w:tab w:val="left" w:pos="709"/>
              </w:tabs>
              <w:snapToGrid w:val="0"/>
              <w:ind w:firstLine="720"/>
              <w:jc w:val="both"/>
              <w:rPr>
                <w:sz w:val="24"/>
                <w:szCs w:val="24"/>
              </w:rPr>
            </w:pPr>
            <w:r w:rsidRPr="000B44E9">
              <w:rPr>
                <w:sz w:val="24"/>
                <w:szCs w:val="24"/>
              </w:rPr>
              <w:t>(2) Toplu mahkemelerde, hâkimlerden her biri, birinci fıkrada belirtilen kişilere soru sorabilir.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Kayıt ve yayın yasağı</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153- </w:t>
            </w:r>
            <w:r w:rsidRPr="000B44E9">
              <w:rPr>
                <w:sz w:val="24"/>
                <w:szCs w:val="24"/>
              </w:rPr>
              <w:t>(1)</w:t>
            </w:r>
            <w:r w:rsidRPr="000B44E9">
              <w:rPr>
                <w:b/>
                <w:bCs/>
                <w:sz w:val="24"/>
                <w:szCs w:val="24"/>
              </w:rPr>
              <w:t xml:space="preserve"> </w:t>
            </w:r>
            <w:r w:rsidRPr="000B44E9">
              <w:rPr>
                <w:sz w:val="24"/>
                <w:szCs w:val="24"/>
              </w:rPr>
              <w:t>Duruşma sırasında fotoğraf çekilemez ve hiçbir şekilde ses ve görüntü kaydı yapılamaz. Ancak, dava dosyasında saklı kalmak kaydıyla, yargılamanın zorunlu kıldığı hâllerde, mahkemece çekim yapılabilir ve kayıt alınabilir. Bu şekilde yapılan çekim ve kayıtlar ile kişilik haklarını ilgilendiren konuları içeren dava dosyası içindeki her türlü belge ve tutanak, mahkemenin ve ilgili kişilerin açık izni olmadıkça hiçbir yerde yayımlanamaz.</w:t>
            </w:r>
          </w:p>
          <w:p w:rsidR="00D732D7" w:rsidRPr="000B44E9" w:rsidRDefault="00D732D7" w:rsidP="00B254E5">
            <w:pPr>
              <w:tabs>
                <w:tab w:val="left" w:pos="709"/>
              </w:tabs>
              <w:ind w:firstLine="720"/>
              <w:jc w:val="both"/>
              <w:rPr>
                <w:sz w:val="24"/>
                <w:szCs w:val="24"/>
              </w:rPr>
            </w:pPr>
            <w:r w:rsidRPr="000B44E9">
              <w:rPr>
                <w:sz w:val="24"/>
                <w:szCs w:val="24"/>
              </w:rPr>
              <w:t>(2) Duruşma sırasında bu yasağa aykırı davranan kişi hakkında 151 inci</w:t>
            </w:r>
            <w:r w:rsidRPr="000B44E9">
              <w:rPr>
                <w:b/>
                <w:bCs/>
                <w:sz w:val="24"/>
                <w:szCs w:val="24"/>
              </w:rPr>
              <w:t xml:space="preserve"> </w:t>
            </w:r>
            <w:r w:rsidRPr="000B44E9">
              <w:rPr>
                <w:sz w:val="24"/>
                <w:szCs w:val="24"/>
              </w:rPr>
              <w:t>madde hükmü uygulanır.</w:t>
            </w:r>
          </w:p>
          <w:p w:rsidR="00D732D7" w:rsidRPr="000B44E9" w:rsidRDefault="00D732D7" w:rsidP="00B254E5">
            <w:pPr>
              <w:tabs>
                <w:tab w:val="left" w:pos="709"/>
              </w:tabs>
              <w:ind w:firstLine="720"/>
              <w:jc w:val="both"/>
              <w:rPr>
                <w:sz w:val="24"/>
                <w:szCs w:val="24"/>
              </w:rPr>
            </w:pPr>
            <w:r w:rsidRPr="000B44E9">
              <w:rPr>
                <w:sz w:val="24"/>
                <w:szCs w:val="24"/>
              </w:rPr>
              <w:t>(3) Kayıt ve yayın yasağına aykırı davranan kişi hakkında, ayrıca Türk Ceza Kanununun 286 ncı maddesi hükümleri uygulanır.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Tutanak</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60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154-</w:t>
            </w:r>
            <w:r w:rsidRPr="000B44E9">
              <w:rPr>
                <w:sz w:val="24"/>
                <w:szCs w:val="24"/>
              </w:rPr>
              <w:t xml:space="preserve"> (1) Hâkim, tahkikat ve yargılama işlemlerinin icrasıyla, iki tarafın ve diğer ilgililerin sözlü açıklamalarını, gerekirse özet olarak zabıt kâtibi aracılığıyla tutanağa kaydettirir.</w:t>
            </w:r>
          </w:p>
          <w:p w:rsidR="00D732D7" w:rsidRPr="000B44E9" w:rsidRDefault="00D732D7" w:rsidP="00B254E5">
            <w:pPr>
              <w:tabs>
                <w:tab w:val="left" w:pos="709"/>
              </w:tabs>
              <w:ind w:firstLine="720"/>
              <w:jc w:val="both"/>
              <w:rPr>
                <w:sz w:val="24"/>
                <w:szCs w:val="24"/>
              </w:rPr>
            </w:pPr>
            <w:r w:rsidRPr="000B44E9">
              <w:rPr>
                <w:sz w:val="24"/>
                <w:szCs w:val="24"/>
              </w:rPr>
              <w:t xml:space="preserve">(2) Taraflar veya diğer ilgililer sözlü açıklamalarını hâkimin izniyle doğrudan da tutanağa yazdırabilir. </w:t>
            </w:r>
          </w:p>
          <w:p w:rsidR="00D732D7" w:rsidRPr="000B44E9" w:rsidRDefault="00D732D7" w:rsidP="00B254E5">
            <w:pPr>
              <w:tabs>
                <w:tab w:val="left" w:pos="709"/>
              </w:tabs>
              <w:ind w:firstLine="720"/>
              <w:jc w:val="both"/>
              <w:rPr>
                <w:sz w:val="24"/>
                <w:szCs w:val="24"/>
              </w:rPr>
            </w:pPr>
            <w:r w:rsidRPr="000B44E9">
              <w:rPr>
                <w:sz w:val="24"/>
                <w:szCs w:val="24"/>
              </w:rPr>
              <w:t>(3) Aşağıdaki hususlar mutlak olarak tutanağa yazılır:</w:t>
            </w:r>
          </w:p>
          <w:p w:rsidR="00D732D7" w:rsidRPr="000B44E9" w:rsidRDefault="00D732D7" w:rsidP="00B254E5">
            <w:pPr>
              <w:tabs>
                <w:tab w:val="left" w:pos="709"/>
              </w:tabs>
              <w:ind w:firstLine="720"/>
              <w:jc w:val="both"/>
              <w:rPr>
                <w:sz w:val="24"/>
                <w:szCs w:val="24"/>
              </w:rPr>
            </w:pPr>
            <w:r w:rsidRPr="000B44E9">
              <w:rPr>
                <w:sz w:val="24"/>
                <w:szCs w:val="24"/>
              </w:rPr>
              <w:t>a) Mahkemenin adı, duruşmanın açıldığı yer, gün ve saat.</w:t>
            </w:r>
          </w:p>
          <w:p w:rsidR="00D732D7" w:rsidRPr="000B44E9" w:rsidRDefault="00D732D7" w:rsidP="00B254E5">
            <w:pPr>
              <w:tabs>
                <w:tab w:val="left" w:pos="709"/>
              </w:tabs>
              <w:ind w:firstLine="720"/>
              <w:jc w:val="both"/>
              <w:rPr>
                <w:sz w:val="24"/>
                <w:szCs w:val="24"/>
              </w:rPr>
            </w:pPr>
            <w:r w:rsidRPr="000B44E9">
              <w:rPr>
                <w:sz w:val="24"/>
                <w:szCs w:val="24"/>
              </w:rPr>
              <w:t>b) Hâkim, zabıt kâtibi, hazır bulunan taraflar ve varsa vekilleri, kanuni temsilcileri, fer’î müdahil ve tercümanın ad ve soyadları.</w:t>
            </w:r>
          </w:p>
          <w:p w:rsidR="00D732D7" w:rsidRPr="000B44E9" w:rsidRDefault="00D732D7" w:rsidP="00B254E5">
            <w:pPr>
              <w:tabs>
                <w:tab w:val="left" w:pos="709"/>
              </w:tabs>
              <w:ind w:firstLine="720"/>
              <w:jc w:val="both"/>
              <w:rPr>
                <w:sz w:val="24"/>
                <w:szCs w:val="24"/>
              </w:rPr>
            </w:pPr>
            <w:r w:rsidRPr="000B44E9">
              <w:rPr>
                <w:sz w:val="24"/>
                <w:szCs w:val="24"/>
              </w:rPr>
              <w:t>c) Yargılamanın aleni ya da gizli yapıldığı.</w:t>
            </w:r>
          </w:p>
          <w:p w:rsidR="00D732D7" w:rsidRPr="000B44E9" w:rsidRDefault="00D732D7" w:rsidP="00B254E5">
            <w:pPr>
              <w:tabs>
                <w:tab w:val="left" w:pos="709"/>
              </w:tabs>
              <w:ind w:firstLine="720"/>
              <w:jc w:val="both"/>
              <w:rPr>
                <w:sz w:val="24"/>
                <w:szCs w:val="24"/>
              </w:rPr>
            </w:pPr>
            <w:r w:rsidRPr="000B44E9">
              <w:rPr>
                <w:sz w:val="24"/>
                <w:szCs w:val="24"/>
              </w:rPr>
              <w:t>ç) Beyanda bulunana okunmak ve imzası alınmak kaydıyla ikrar, yeminin edası, davanın geri alınmasına muvafakat, davadan feragat, davayı kabule</w:t>
            </w:r>
            <w:r w:rsidRPr="000B44E9">
              <w:rPr>
                <w:b/>
                <w:bCs/>
                <w:sz w:val="24"/>
                <w:szCs w:val="24"/>
              </w:rPr>
              <w:t xml:space="preserve"> </w:t>
            </w:r>
            <w:r w:rsidRPr="000B44E9">
              <w:rPr>
                <w:sz w:val="24"/>
                <w:szCs w:val="24"/>
              </w:rPr>
              <w:t>ilişkin beyanlar ve sulh müzakereleri ile sonucu.</w:t>
            </w:r>
          </w:p>
          <w:p w:rsidR="00D732D7" w:rsidRPr="000B44E9" w:rsidRDefault="00D732D7" w:rsidP="00B254E5">
            <w:pPr>
              <w:tabs>
                <w:tab w:val="left" w:pos="709"/>
              </w:tabs>
              <w:ind w:firstLine="720"/>
              <w:jc w:val="both"/>
              <w:rPr>
                <w:sz w:val="24"/>
                <w:szCs w:val="24"/>
              </w:rPr>
            </w:pPr>
            <w:r w:rsidRPr="000B44E9">
              <w:rPr>
                <w:sz w:val="24"/>
                <w:szCs w:val="24"/>
              </w:rPr>
              <w:t>d) Beyanda bulunana okunmak kaydıyla taraf, tanık, bilirkişi veya uzman kişi beyanı.</w:t>
            </w:r>
          </w:p>
          <w:p w:rsidR="00D732D7" w:rsidRPr="000B44E9" w:rsidRDefault="00D732D7" w:rsidP="00B254E5">
            <w:pPr>
              <w:tabs>
                <w:tab w:val="left" w:pos="709"/>
              </w:tabs>
              <w:ind w:firstLine="720"/>
              <w:jc w:val="both"/>
              <w:rPr>
                <w:sz w:val="24"/>
                <w:szCs w:val="24"/>
              </w:rPr>
            </w:pPr>
            <w:r w:rsidRPr="000B44E9">
              <w:rPr>
                <w:sz w:val="24"/>
                <w:szCs w:val="24"/>
              </w:rPr>
              <w:t xml:space="preserve">e) Duruşma dışında yapılan işlemlerin özeti.     </w:t>
            </w:r>
          </w:p>
          <w:p w:rsidR="00D732D7" w:rsidRPr="000B44E9" w:rsidRDefault="00D732D7" w:rsidP="00B254E5">
            <w:pPr>
              <w:tabs>
                <w:tab w:val="left" w:pos="709"/>
              </w:tabs>
              <w:ind w:firstLine="720"/>
              <w:jc w:val="both"/>
              <w:rPr>
                <w:sz w:val="24"/>
                <w:szCs w:val="24"/>
              </w:rPr>
            </w:pPr>
            <w:r w:rsidRPr="000B44E9">
              <w:rPr>
                <w:sz w:val="24"/>
                <w:szCs w:val="24"/>
              </w:rPr>
              <w:t>f) Tarafların sundukları belgelerin neler olduğu.</w:t>
            </w:r>
          </w:p>
          <w:p w:rsidR="00D732D7" w:rsidRPr="000B44E9" w:rsidRDefault="00D732D7" w:rsidP="00B254E5">
            <w:pPr>
              <w:tabs>
                <w:tab w:val="left" w:pos="709"/>
              </w:tabs>
              <w:ind w:firstLine="720"/>
              <w:jc w:val="both"/>
              <w:rPr>
                <w:sz w:val="24"/>
                <w:szCs w:val="24"/>
              </w:rPr>
            </w:pPr>
            <w:r w:rsidRPr="000B44E9">
              <w:rPr>
                <w:sz w:val="24"/>
                <w:szCs w:val="24"/>
              </w:rPr>
              <w:t>g) Tarafların soruşturmaya ilişkin istekleri ile diğer kanunların tutanağa yazılmasını emrettiği konular.</w:t>
            </w:r>
          </w:p>
          <w:p w:rsidR="00D732D7" w:rsidRPr="000B44E9" w:rsidRDefault="00D732D7" w:rsidP="00B254E5">
            <w:pPr>
              <w:tabs>
                <w:tab w:val="left" w:pos="709"/>
              </w:tabs>
              <w:ind w:firstLine="720"/>
              <w:jc w:val="both"/>
              <w:rPr>
                <w:sz w:val="24"/>
                <w:szCs w:val="24"/>
              </w:rPr>
            </w:pPr>
            <w:r w:rsidRPr="000B44E9">
              <w:rPr>
                <w:sz w:val="24"/>
                <w:szCs w:val="24"/>
              </w:rPr>
              <w:t>ğ) Ara kararları ve hükmün sonucu.</w:t>
            </w:r>
          </w:p>
          <w:p w:rsidR="00D732D7" w:rsidRPr="000B44E9" w:rsidRDefault="00D732D7" w:rsidP="00B254E5">
            <w:pPr>
              <w:tabs>
                <w:tab w:val="left" w:pos="709"/>
              </w:tabs>
              <w:ind w:firstLine="720"/>
              <w:jc w:val="both"/>
              <w:rPr>
                <w:sz w:val="24"/>
                <w:szCs w:val="24"/>
              </w:rPr>
            </w:pPr>
            <w:r w:rsidRPr="000B44E9">
              <w:rPr>
                <w:sz w:val="24"/>
                <w:szCs w:val="24"/>
              </w:rPr>
              <w:t>h) Karar veya hükmün açıklanma biçimi.</w:t>
            </w:r>
          </w:p>
          <w:p w:rsidR="00D732D7" w:rsidRPr="000B44E9" w:rsidRDefault="00D732D7" w:rsidP="00B254E5">
            <w:pPr>
              <w:tabs>
                <w:tab w:val="left" w:pos="709"/>
              </w:tabs>
              <w:ind w:firstLine="720"/>
              <w:jc w:val="both"/>
              <w:rPr>
                <w:sz w:val="24"/>
                <w:szCs w:val="24"/>
              </w:rPr>
            </w:pPr>
            <w:r w:rsidRPr="000B44E9">
              <w:rPr>
                <w:sz w:val="24"/>
                <w:szCs w:val="24"/>
              </w:rPr>
              <w:t>(4) Tutanakta sözü edilen veya dosyaya konduğu belirtilen belgeler de tutanağın eki sayılır.</w:t>
            </w:r>
          </w:p>
          <w:p w:rsidR="00D732D7" w:rsidRPr="000B44E9" w:rsidRDefault="00D732D7" w:rsidP="00B254E5">
            <w:pPr>
              <w:tabs>
                <w:tab w:val="left" w:pos="709"/>
              </w:tabs>
              <w:ind w:firstLine="720"/>
              <w:jc w:val="both"/>
              <w:rPr>
                <w:sz w:val="24"/>
                <w:szCs w:val="24"/>
              </w:rPr>
            </w:pPr>
            <w:r w:rsidRPr="000B44E9">
              <w:rPr>
                <w:sz w:val="24"/>
                <w:szCs w:val="24"/>
              </w:rPr>
              <w:t xml:space="preserve">(5) Tahkikat ve yargılama sırasında yapılan işlemler teknik araçlarla kayda alınırsa, bu durum bir tutanakla tespit olunur. </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151</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151 – </w:t>
            </w:r>
            <w:r w:rsidRPr="000B44E9">
              <w:rPr>
                <w:rFonts w:ascii="Times New Roman" w:hAnsi="Times New Roman"/>
                <w:sz w:val="24"/>
                <w:szCs w:val="24"/>
              </w:rPr>
              <w:t xml:space="preserve">Zabıt katibi </w:t>
            </w:r>
            <w:r>
              <w:rPr>
                <w:rFonts w:ascii="Times New Roman" w:hAnsi="Times New Roman"/>
                <w:sz w:val="24"/>
                <w:szCs w:val="24"/>
              </w:rPr>
              <w:t>hâkim</w:t>
            </w:r>
            <w:r w:rsidRPr="000B44E9">
              <w:rPr>
                <w:rFonts w:ascii="Times New Roman" w:hAnsi="Times New Roman"/>
                <w:sz w:val="24"/>
                <w:szCs w:val="24"/>
              </w:rPr>
              <w:t>in nezareti altında tahkikat ve muhakematın cereyanını zabıtnameye kaydeder.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 xml:space="preserve">Zabıtname, mahkemenin ve </w:t>
            </w:r>
            <w:r>
              <w:rPr>
                <w:rFonts w:ascii="Times New Roman" w:hAnsi="Times New Roman"/>
                <w:sz w:val="24"/>
                <w:szCs w:val="24"/>
              </w:rPr>
              <w:t>hâkim</w:t>
            </w:r>
            <w:r w:rsidRPr="000B44E9">
              <w:rPr>
                <w:rFonts w:ascii="Times New Roman" w:hAnsi="Times New Roman"/>
                <w:sz w:val="24"/>
                <w:szCs w:val="24"/>
              </w:rPr>
              <w:t>lerin isimlerini, tahkikat ve muhakematın cereyan ettiği mahalli, celsenin açıldığı gün ve saati, iki tarafın ve vekillerinin isimlerini, cereyan eden muhakeme ve muamele ile iki tarafın ne gibi evrak ibraz ettiklerini, muhakemenin aleni icra kılındığını veya aleniyetin ref'ini icap eden esbabı, ikrarı veya sulhu veya davaya kısmen veya tamamen nihayet veren feragati, hulasai iddia ve müdafaatı, şuhut ve ehli hibrenin beyanatını, münaziunfihin keşif ve muayenesi halinde rapor hulasasını ve ittihaz olunan kararla sureti tefhimini ihtiva eder.</w:t>
            </w:r>
          </w:p>
          <w:p w:rsidR="00D732D7" w:rsidRPr="000B44E9" w:rsidRDefault="00D732D7" w:rsidP="00B254E5">
            <w:pPr>
              <w:pStyle w:val="ksmblmalt1"/>
              <w:ind w:firstLine="720"/>
              <w:jc w:val="both"/>
              <w:rPr>
                <w:rFonts w:ascii="Times New Roman" w:hAnsi="Times New Roman"/>
                <w:sz w:val="24"/>
                <w:szCs w:val="24"/>
              </w:rPr>
            </w:pPr>
            <w:r w:rsidRPr="000B44E9">
              <w:rPr>
                <w:rFonts w:ascii="Times New Roman" w:hAnsi="Times New Roman"/>
                <w:i w:val="0"/>
                <w:iCs w:val="0"/>
                <w:sz w:val="24"/>
                <w:szCs w:val="24"/>
              </w:rPr>
              <w:t>Zabıtnamade raptedildiği zikrolunan vesikalar münderecatı da zabıtname metni hükmündedir.</w:t>
            </w:r>
          </w:p>
          <w:p w:rsidR="00D732D7" w:rsidRPr="000B44E9" w:rsidRDefault="00D732D7" w:rsidP="00B254E5">
            <w:pPr>
              <w:pStyle w:val="nor1"/>
              <w:ind w:firstLine="720"/>
              <w:rPr>
                <w:rFonts w:ascii="Times New Roman" w:hAnsi="Times New Roman"/>
                <w:sz w:val="24"/>
                <w:szCs w:val="24"/>
              </w:rPr>
            </w:pPr>
            <w:r>
              <w:rPr>
                <w:rFonts w:ascii="Times New Roman" w:hAnsi="Times New Roman"/>
                <w:sz w:val="24"/>
                <w:szCs w:val="24"/>
              </w:rPr>
              <w:t>Hâkim</w:t>
            </w:r>
            <w:r w:rsidRPr="000B44E9">
              <w:rPr>
                <w:rFonts w:ascii="Times New Roman" w:hAnsi="Times New Roman"/>
                <w:sz w:val="24"/>
                <w:szCs w:val="24"/>
              </w:rPr>
              <w:t xml:space="preserve"> tarafından mezuniyet verilmedikçe iki taraf veya vekilleri ifadelerini zabıtnameye imla suretiyle yazdıramazlar. Reis, iki tarafın ifadeleri hülasasını alenen söyliyerek zabıtnameye yazdırır.</w:t>
            </w:r>
          </w:p>
          <w:p w:rsidR="00D732D7" w:rsidRPr="000B44E9" w:rsidRDefault="00D732D7" w:rsidP="00B254E5">
            <w:pPr>
              <w:pStyle w:val="nor1"/>
              <w:ind w:firstLine="720"/>
              <w:rPr>
                <w:rFonts w:ascii="Times New Roman" w:hAnsi="Times New Roman"/>
                <w:b/>
                <w:bCs/>
                <w:spacing w:val="-3"/>
                <w:sz w:val="24"/>
                <w:szCs w:val="24"/>
              </w:rPr>
            </w:pPr>
            <w:r w:rsidRPr="000B44E9">
              <w:rPr>
                <w:rFonts w:ascii="Times New Roman" w:hAnsi="Times New Roman"/>
                <w:sz w:val="24"/>
                <w:szCs w:val="24"/>
              </w:rPr>
              <w:t>Zabıtnamenin, şahitlerin ve ehlihibrenin ifadelerine ve iki tarafın ikrar ve sulh ve feragatine taallük eden kısımları bunların huzurunda okunarak kendilerine imza ettirilir.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Tutanağın imzalanması ve imza atamayanların durumu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155-</w:t>
            </w:r>
            <w:r w:rsidRPr="000B44E9">
              <w:rPr>
                <w:sz w:val="24"/>
                <w:szCs w:val="24"/>
              </w:rPr>
              <w:t xml:space="preserve"> (1) Tutanak, hâkim ve zabıt kâtibi tarafından derhâl imzalanır.</w:t>
            </w:r>
          </w:p>
          <w:p w:rsidR="00D732D7" w:rsidRPr="000B44E9" w:rsidRDefault="00D732D7" w:rsidP="00B254E5">
            <w:pPr>
              <w:tabs>
                <w:tab w:val="left" w:pos="709"/>
              </w:tabs>
              <w:ind w:firstLine="720"/>
              <w:jc w:val="both"/>
              <w:rPr>
                <w:sz w:val="24"/>
                <w:szCs w:val="24"/>
              </w:rPr>
            </w:pPr>
            <w:r w:rsidRPr="000B44E9">
              <w:rPr>
                <w:sz w:val="24"/>
                <w:szCs w:val="24"/>
              </w:rPr>
              <w:t>(2) Tutanağa imza atamayacak durumda olan kimsenin parmak izi alınır, bunun hangi parmağa ait olduğu belirtilir. Ancak elinde parmak bulunmayanlar, imza yerine mühür veya özel işaret kullanabilirler.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152</w:t>
            </w:r>
          </w:p>
        </w:tc>
        <w:tc>
          <w:tcPr>
            <w:tcW w:w="0" w:type="auto"/>
          </w:tcPr>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152 – </w:t>
            </w:r>
            <w:r w:rsidRPr="000B44E9">
              <w:rPr>
                <w:rFonts w:ascii="Times New Roman" w:hAnsi="Times New Roman"/>
                <w:sz w:val="24"/>
                <w:szCs w:val="24"/>
              </w:rPr>
              <w:t xml:space="preserve">Muhakeme celsesinin hitamında zabıtname muhakemede hazır bulunan </w:t>
            </w:r>
            <w:r>
              <w:rPr>
                <w:rFonts w:ascii="Times New Roman" w:hAnsi="Times New Roman"/>
                <w:sz w:val="24"/>
                <w:szCs w:val="24"/>
              </w:rPr>
              <w:t>hâkim</w:t>
            </w:r>
            <w:r w:rsidRPr="000B44E9">
              <w:rPr>
                <w:rFonts w:ascii="Times New Roman" w:hAnsi="Times New Roman"/>
                <w:sz w:val="24"/>
                <w:szCs w:val="24"/>
              </w:rPr>
              <w:t>lerle zabıt katibi tarafından derhal imza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Tutanağın ispat gücü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156-</w:t>
            </w:r>
            <w:r w:rsidRPr="000B44E9">
              <w:rPr>
                <w:sz w:val="24"/>
                <w:szCs w:val="24"/>
              </w:rPr>
              <w:t xml:space="preserve"> (1) Ön inceleme, tahkikat ve yargılama işlemleri, ancak tutanakla ispat olunabilir.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153</w:t>
            </w:r>
          </w:p>
        </w:tc>
        <w:tc>
          <w:tcPr>
            <w:tcW w:w="0" w:type="auto"/>
          </w:tcPr>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153 – </w:t>
            </w:r>
            <w:r w:rsidRPr="000B44E9">
              <w:rPr>
                <w:rFonts w:ascii="Times New Roman" w:hAnsi="Times New Roman"/>
                <w:sz w:val="24"/>
                <w:szCs w:val="24"/>
              </w:rPr>
              <w:t>Şifahi muhakemenin tarzı cereyanı ancak zabıtname ile ispat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Zabıt kâtibi bulundurulması zorunluluğu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157- </w:t>
            </w:r>
            <w:r w:rsidRPr="000B44E9">
              <w:rPr>
                <w:sz w:val="24"/>
                <w:szCs w:val="24"/>
              </w:rPr>
              <w:t>(1) Mahkemede veya mahkeme dışında hâkim huzuruyla yapılacak bütün işlemlerde zabıt kâtibinin hazır bulunması zorunludur.</w:t>
            </w:r>
          </w:p>
          <w:p w:rsidR="00D732D7" w:rsidRPr="000B44E9" w:rsidRDefault="00D732D7" w:rsidP="00B254E5">
            <w:pPr>
              <w:tabs>
                <w:tab w:val="left" w:pos="709"/>
              </w:tabs>
              <w:ind w:firstLine="720"/>
              <w:jc w:val="both"/>
              <w:rPr>
                <w:sz w:val="24"/>
                <w:szCs w:val="24"/>
              </w:rPr>
            </w:pPr>
            <w:r w:rsidRPr="000B44E9">
              <w:rPr>
                <w:sz w:val="24"/>
                <w:szCs w:val="24"/>
              </w:rPr>
              <w:t>(2) Hukuki veya fiilî engellerle zabıt kâtibi görev yapamayacak durumda olur ve işin gecikmesinde sakınca bulunursa, görevin niteliğine uygun yemin ettirilmek koşuluyla, başka bir kimse, zabıt kâtibi olarak görevlendirilebilir.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154</w:t>
            </w:r>
          </w:p>
        </w:tc>
        <w:tc>
          <w:tcPr>
            <w:tcW w:w="0" w:type="auto"/>
          </w:tcPr>
          <w:p w:rsidR="00D732D7" w:rsidRPr="000B44E9" w:rsidRDefault="00D732D7" w:rsidP="00006BA0">
            <w:pPr>
              <w:pStyle w:val="nor1"/>
              <w:ind w:firstLine="720"/>
              <w:rPr>
                <w:b/>
                <w:bCs/>
                <w:sz w:val="24"/>
                <w:szCs w:val="24"/>
              </w:rPr>
            </w:pPr>
            <w:r w:rsidRPr="000B44E9">
              <w:rPr>
                <w:rFonts w:ascii="Times New Roman" w:hAnsi="Times New Roman"/>
                <w:b/>
                <w:bCs/>
                <w:sz w:val="24"/>
                <w:szCs w:val="24"/>
              </w:rPr>
              <w:t xml:space="preserve">MADDE 154 – </w:t>
            </w:r>
            <w:r w:rsidRPr="000B44E9">
              <w:rPr>
                <w:rFonts w:ascii="Times New Roman" w:hAnsi="Times New Roman"/>
                <w:sz w:val="24"/>
                <w:szCs w:val="24"/>
              </w:rPr>
              <w:t xml:space="preserve">Mahkemenin haricinde </w:t>
            </w:r>
            <w:r>
              <w:rPr>
                <w:rFonts w:ascii="Times New Roman" w:hAnsi="Times New Roman"/>
                <w:sz w:val="24"/>
                <w:szCs w:val="24"/>
              </w:rPr>
              <w:t>hâkim</w:t>
            </w:r>
            <w:r w:rsidRPr="000B44E9">
              <w:rPr>
                <w:rFonts w:ascii="Times New Roman" w:hAnsi="Times New Roman"/>
                <w:sz w:val="24"/>
                <w:szCs w:val="24"/>
              </w:rPr>
              <w:t xml:space="preserve"> veya naip huzuriyle yapılacak bilümum muamelede zabit katibinin hazır bulunması lazımdır.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Tutanak örneği verilmesi</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158-</w:t>
            </w:r>
            <w:r w:rsidRPr="000B44E9">
              <w:rPr>
                <w:sz w:val="24"/>
                <w:szCs w:val="24"/>
              </w:rPr>
              <w:t xml:space="preserve"> (1) Tutanakların tamamı veya bir kısmının örnekleri, talep hâlinde taraflara veya fer’î müdahile verilir. Bu örneklere mahkemenin mührü basılır ve aslına uygun olduğu yazı işleri müdürü tarafından imza olunarak onaylanır. </w:t>
            </w:r>
          </w:p>
          <w:p w:rsidR="00D732D7" w:rsidRPr="000B44E9" w:rsidRDefault="00D732D7" w:rsidP="00B254E5">
            <w:pPr>
              <w:tabs>
                <w:tab w:val="left" w:pos="709"/>
              </w:tabs>
              <w:ind w:firstLine="720"/>
              <w:jc w:val="both"/>
              <w:rPr>
                <w:sz w:val="24"/>
                <w:szCs w:val="24"/>
              </w:rPr>
            </w:pPr>
            <w:r w:rsidRPr="000B44E9">
              <w:rPr>
                <w:sz w:val="24"/>
                <w:szCs w:val="24"/>
              </w:rPr>
              <w:t>(2) Tutanağın eki niteliğinde bulunan ve gizlilik kararı kapsamında kalan belgelerin örneği ancak hâkimin izni ile verilebilir.</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155</w:t>
            </w:r>
          </w:p>
        </w:tc>
        <w:tc>
          <w:tcPr>
            <w:tcW w:w="0" w:type="auto"/>
          </w:tcPr>
          <w:p w:rsidR="00D732D7" w:rsidRPr="000B44E9" w:rsidRDefault="00D732D7" w:rsidP="00B254E5">
            <w:pPr>
              <w:shd w:val="clear" w:color="auto" w:fill="FFFFFF"/>
              <w:tabs>
                <w:tab w:val="left" w:pos="595"/>
              </w:tabs>
              <w:ind w:firstLine="720"/>
              <w:jc w:val="both"/>
              <w:rPr>
                <w:sz w:val="24"/>
                <w:szCs w:val="24"/>
              </w:rPr>
            </w:pPr>
            <w:r w:rsidRPr="000B44E9">
              <w:rPr>
                <w:b/>
                <w:bCs/>
                <w:sz w:val="24"/>
                <w:szCs w:val="24"/>
              </w:rPr>
              <w:t>MADDE 155 –</w:t>
            </w:r>
            <w:r w:rsidRPr="000B44E9">
              <w:rPr>
                <w:sz w:val="24"/>
                <w:szCs w:val="24"/>
              </w:rPr>
              <w:t xml:space="preserve"> Zaptın tamamının veya bir kısmının suretleri talep vukuunda iki tarafa verilir. İşbu suretlere mahkemenin mühürü vazı ve aslına mutabık olduğu başkatip tarafından imza olunarak tasdik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Dosyaya belge konulması ve dosyanın başka yere gönderilmesi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159- </w:t>
            </w:r>
            <w:r w:rsidRPr="000B44E9">
              <w:rPr>
                <w:sz w:val="24"/>
                <w:szCs w:val="24"/>
              </w:rPr>
              <w:t>(1) Dava ile ilgili mahkemeye sunulan her türlü dilekçe ve belge hâkim veya yazı işleri müdürüne havale ettirildikten sonra, zabıt kâtibi tarafından dosyasına konulur.</w:t>
            </w:r>
          </w:p>
          <w:p w:rsidR="00D732D7" w:rsidRPr="000B44E9" w:rsidRDefault="00D732D7" w:rsidP="00B254E5">
            <w:pPr>
              <w:tabs>
                <w:tab w:val="left" w:pos="709"/>
              </w:tabs>
              <w:ind w:firstLine="720"/>
              <w:jc w:val="both"/>
              <w:rPr>
                <w:sz w:val="24"/>
                <w:szCs w:val="24"/>
              </w:rPr>
            </w:pPr>
            <w:r w:rsidRPr="000B44E9">
              <w:rPr>
                <w:sz w:val="24"/>
                <w:szCs w:val="24"/>
              </w:rPr>
              <w:t xml:space="preserve">(2) Dosyanın başka bir resmî mercie gönderilmesi gerektiğinde, hâkim resen veya talep üzerine dosyada yer alan bir </w:t>
            </w:r>
            <w:r w:rsidRPr="000B44E9">
              <w:rPr>
                <w:sz w:val="24"/>
                <w:szCs w:val="24"/>
              </w:rPr>
              <w:lastRenderedPageBreak/>
              <w:t>belgenin aslı yerine onaylı bir örneğinin gönderilmesine karar verebilir.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lastRenderedPageBreak/>
              <w:t>m. 156, I, II</w:t>
            </w:r>
          </w:p>
        </w:tc>
        <w:tc>
          <w:tcPr>
            <w:tcW w:w="0" w:type="auto"/>
          </w:tcPr>
          <w:p w:rsidR="00D732D7" w:rsidRPr="000B44E9" w:rsidRDefault="00D732D7" w:rsidP="00B254E5">
            <w:pPr>
              <w:pStyle w:val="nor1"/>
              <w:ind w:firstLine="720"/>
              <w:rPr>
                <w:rFonts w:ascii="Times New Roman" w:hAnsi="Times New Roman"/>
                <w:sz w:val="24"/>
                <w:szCs w:val="24"/>
                <w:highlight w:val="yellow"/>
              </w:rPr>
            </w:pPr>
            <w:r w:rsidRPr="000B44E9">
              <w:rPr>
                <w:rFonts w:ascii="Times New Roman" w:hAnsi="Times New Roman"/>
                <w:b/>
                <w:bCs/>
                <w:sz w:val="24"/>
                <w:szCs w:val="24"/>
              </w:rPr>
              <w:t xml:space="preserve">MADDE 156 – </w:t>
            </w:r>
            <w:r w:rsidRPr="000B44E9">
              <w:rPr>
                <w:rFonts w:ascii="Times New Roman" w:hAnsi="Times New Roman"/>
                <w:sz w:val="24"/>
                <w:szCs w:val="24"/>
                <w:highlight w:val="yellow"/>
              </w:rPr>
              <w:t>Muhakeme esnasında veya haricinde ibraz olunan evrak zabıt katibi tarafından dosyasına konularak zabıtnameye işaret edilir. Dosyanın başka bir mahalle gönderilmesi icap ederse evrakı ibraz edenler asılları yerine musaddak suretlerinin gönderilmesini talebe salahiyettardırlar.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highlight w:val="yellow"/>
              </w:rPr>
              <w:lastRenderedPageBreak/>
              <w:t xml:space="preserve">Bu baptaki karar tahkikat </w:t>
            </w:r>
            <w:r>
              <w:rPr>
                <w:rFonts w:ascii="Times New Roman" w:hAnsi="Times New Roman"/>
                <w:sz w:val="24"/>
                <w:szCs w:val="24"/>
                <w:highlight w:val="yellow"/>
              </w:rPr>
              <w:t>hâkim</w:t>
            </w:r>
            <w:r w:rsidRPr="000B44E9">
              <w:rPr>
                <w:rFonts w:ascii="Times New Roman" w:hAnsi="Times New Roman"/>
                <w:sz w:val="24"/>
                <w:szCs w:val="24"/>
                <w:highlight w:val="yellow"/>
              </w:rPr>
              <w:t>i tarafından verilir.</w:t>
            </w:r>
            <w:r w:rsidRPr="000B44E9">
              <w:rPr>
                <w:rFonts w:ascii="Times New Roman" w:hAnsi="Times New Roman"/>
                <w:sz w:val="24"/>
                <w:szCs w:val="24"/>
              </w:rPr>
              <w:t xml:space="preserve">  </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Zabıt katibi, dosya muhteviyatını mübeyyin listeye ilave veya istirdat olunan evrakı derhal kaydetmek  mecburiyetindedir.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Dizi listesi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160-</w:t>
            </w:r>
            <w:r w:rsidRPr="000B44E9">
              <w:rPr>
                <w:sz w:val="24"/>
                <w:szCs w:val="24"/>
              </w:rPr>
              <w:t xml:space="preserve"> (1)</w:t>
            </w:r>
            <w:r w:rsidRPr="000B44E9">
              <w:rPr>
                <w:b/>
                <w:bCs/>
                <w:sz w:val="24"/>
                <w:szCs w:val="24"/>
              </w:rPr>
              <w:t xml:space="preserve"> </w:t>
            </w:r>
            <w:r w:rsidRPr="000B44E9">
              <w:rPr>
                <w:sz w:val="24"/>
                <w:szCs w:val="24"/>
              </w:rPr>
              <w:t xml:space="preserve">Zabıt kâtibi, dosya içindeki her tür belgeyi gösteren bir dizi listesi düzenlemek zorundadır. Dosyaya ibraz edilen veya çıkarılan belgeler derhâl bu listeye kaydedilir. </w:t>
            </w:r>
          </w:p>
        </w:tc>
        <w:tc>
          <w:tcPr>
            <w:tcW w:w="0" w:type="auto"/>
          </w:tcPr>
          <w:p w:rsidR="00D732D7" w:rsidRPr="000B44E9" w:rsidRDefault="00D732D7" w:rsidP="00B254E5">
            <w:pPr>
              <w:shd w:val="clear" w:color="auto" w:fill="FFFFFF"/>
              <w:tabs>
                <w:tab w:val="left" w:pos="581"/>
              </w:tabs>
              <w:jc w:val="both"/>
              <w:rPr>
                <w:b/>
                <w:spacing w:val="-4"/>
                <w:sz w:val="24"/>
                <w:szCs w:val="24"/>
              </w:rPr>
            </w:pPr>
            <w:r w:rsidRPr="000B44E9">
              <w:rPr>
                <w:b/>
                <w:sz w:val="24"/>
                <w:szCs w:val="24"/>
              </w:rPr>
              <w:t xml:space="preserve">m. </w:t>
            </w:r>
            <w:r w:rsidRPr="000B44E9">
              <w:rPr>
                <w:b/>
                <w:spacing w:val="-4"/>
                <w:sz w:val="24"/>
                <w:szCs w:val="24"/>
              </w:rPr>
              <w:t>156, III</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156 – </w:t>
            </w:r>
            <w:r w:rsidRPr="000B44E9">
              <w:rPr>
                <w:rFonts w:ascii="Times New Roman" w:hAnsi="Times New Roman"/>
                <w:sz w:val="24"/>
                <w:szCs w:val="24"/>
              </w:rPr>
              <w:t>Muhakeme esnasında veya haricinde ibraz olunan evrak zabıt katibi tarafından dosyasına konularak zabıtnameye işaret edilir. Dosyanın başka bir mahalle gönderilmesi icap ederse evrakı ibraz edenler asılları yerine musaddak suretlerinin gönderilmesini talebe salâhiyettardırlar.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 xml:space="preserve">Bu baptaki karar tahkikat </w:t>
            </w:r>
            <w:r>
              <w:rPr>
                <w:rFonts w:ascii="Times New Roman" w:hAnsi="Times New Roman"/>
                <w:sz w:val="24"/>
                <w:szCs w:val="24"/>
              </w:rPr>
              <w:t>hâkim</w:t>
            </w:r>
            <w:r w:rsidRPr="000B44E9">
              <w:rPr>
                <w:rFonts w:ascii="Times New Roman" w:hAnsi="Times New Roman"/>
                <w:sz w:val="24"/>
                <w:szCs w:val="24"/>
              </w:rPr>
              <w:t>i tarafından verilir. </w:t>
            </w:r>
          </w:p>
          <w:p w:rsidR="00D732D7" w:rsidRPr="000B44E9" w:rsidRDefault="00D732D7" w:rsidP="00B254E5">
            <w:pPr>
              <w:pStyle w:val="nor1"/>
              <w:ind w:firstLine="720"/>
              <w:rPr>
                <w:rFonts w:ascii="Times New Roman" w:hAnsi="Times New Roman"/>
                <w:spacing w:val="-4"/>
                <w:sz w:val="24"/>
                <w:szCs w:val="24"/>
              </w:rPr>
            </w:pPr>
            <w:r w:rsidRPr="000B44E9">
              <w:rPr>
                <w:rFonts w:ascii="Times New Roman" w:hAnsi="Times New Roman"/>
                <w:sz w:val="24"/>
                <w:szCs w:val="24"/>
              </w:rPr>
              <w:t xml:space="preserve"> </w:t>
            </w:r>
            <w:r w:rsidRPr="000B44E9">
              <w:rPr>
                <w:rFonts w:ascii="Times New Roman" w:hAnsi="Times New Roman"/>
                <w:sz w:val="24"/>
                <w:szCs w:val="24"/>
                <w:highlight w:val="yellow"/>
              </w:rPr>
              <w:t>Zabıt katibi, dosya muhteviyatını mübeyyin listeye ilave veya istirdat olunan evrakı derhal kaydetmek  mecburiyetindedir.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Dosyanın taraflar ve ilgililerce incelenmesi</w:t>
            </w:r>
          </w:p>
        </w:tc>
        <w:tc>
          <w:tcPr>
            <w:tcW w:w="0" w:type="auto"/>
          </w:tcPr>
          <w:p w:rsidR="00D732D7" w:rsidRPr="000B44E9" w:rsidRDefault="00D732D7" w:rsidP="00B254E5">
            <w:pPr>
              <w:shd w:val="clear" w:color="auto" w:fill="FFFFFF"/>
              <w:tabs>
                <w:tab w:val="left" w:pos="581"/>
              </w:tabs>
              <w:jc w:val="both"/>
              <w:rPr>
                <w:b/>
                <w:sz w:val="24"/>
                <w:szCs w:val="24"/>
              </w:rPr>
            </w:pPr>
          </w:p>
        </w:tc>
        <w:tc>
          <w:tcPr>
            <w:tcW w:w="0" w:type="auto"/>
          </w:tcPr>
          <w:p w:rsidR="00D732D7" w:rsidRPr="000B44E9" w:rsidRDefault="00D732D7" w:rsidP="00B254E5">
            <w:pPr>
              <w:shd w:val="clear" w:color="auto" w:fill="FFFFFF"/>
              <w:tabs>
                <w:tab w:val="left" w:pos="581"/>
              </w:tabs>
              <w:ind w:firstLine="720"/>
              <w:jc w:val="both"/>
              <w:rPr>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161- </w:t>
            </w:r>
            <w:r w:rsidRPr="000B44E9">
              <w:rPr>
                <w:sz w:val="24"/>
                <w:szCs w:val="24"/>
              </w:rPr>
              <w:t xml:space="preserve">(1) Zabıt kâtibinin gözetimi altında taraflar veya fer’î müdahil, dava dosyasını inceleyebilir. Dava ile ilgili olanlar da bunu ispatlamak kaydı ve hâkimin izniyle dosyayı inceleyebilir. </w:t>
            </w:r>
          </w:p>
          <w:p w:rsidR="00D732D7" w:rsidRPr="000B44E9" w:rsidRDefault="00D732D7" w:rsidP="00B254E5">
            <w:pPr>
              <w:tabs>
                <w:tab w:val="left" w:pos="709"/>
              </w:tabs>
              <w:ind w:firstLine="720"/>
              <w:jc w:val="both"/>
              <w:rPr>
                <w:sz w:val="24"/>
                <w:szCs w:val="24"/>
              </w:rPr>
            </w:pPr>
            <w:r w:rsidRPr="000B44E9">
              <w:rPr>
                <w:sz w:val="24"/>
                <w:szCs w:val="24"/>
              </w:rPr>
              <w:t xml:space="preserve">(2) Gizli olarak saklanmasına karar verilen belge ve tutanakların incelenebilmesi hâkimin açık iznine bağlıdır. </w:t>
            </w:r>
          </w:p>
        </w:tc>
        <w:tc>
          <w:tcPr>
            <w:tcW w:w="0" w:type="auto"/>
          </w:tcPr>
          <w:p w:rsidR="00D732D7" w:rsidRPr="000B44E9" w:rsidRDefault="00D732D7" w:rsidP="00B254E5">
            <w:pPr>
              <w:shd w:val="clear" w:color="auto" w:fill="FFFFFF"/>
              <w:tabs>
                <w:tab w:val="left" w:pos="581"/>
              </w:tabs>
              <w:jc w:val="both"/>
              <w:rPr>
                <w:b/>
                <w:sz w:val="24"/>
                <w:szCs w:val="24"/>
              </w:rPr>
            </w:pPr>
            <w:r w:rsidRPr="000B44E9">
              <w:rPr>
                <w:b/>
                <w:sz w:val="24"/>
                <w:szCs w:val="24"/>
              </w:rPr>
              <w:t>m. 157</w:t>
            </w:r>
          </w:p>
        </w:tc>
        <w:tc>
          <w:tcPr>
            <w:tcW w:w="0" w:type="auto"/>
          </w:tcPr>
          <w:p w:rsidR="00D732D7" w:rsidRPr="000B44E9" w:rsidRDefault="00D732D7" w:rsidP="009B4D53">
            <w:pPr>
              <w:pStyle w:val="nor1"/>
              <w:ind w:firstLine="720"/>
              <w:rPr>
                <w:sz w:val="24"/>
                <w:szCs w:val="24"/>
              </w:rPr>
            </w:pPr>
            <w:r w:rsidRPr="000B44E9">
              <w:rPr>
                <w:rFonts w:ascii="Times New Roman" w:hAnsi="Times New Roman"/>
                <w:b/>
                <w:bCs/>
                <w:sz w:val="24"/>
                <w:szCs w:val="24"/>
              </w:rPr>
              <w:t xml:space="preserve">MADDE 157 – </w:t>
            </w:r>
            <w:r w:rsidRPr="000B44E9">
              <w:rPr>
                <w:rFonts w:ascii="Times New Roman" w:hAnsi="Times New Roman"/>
                <w:sz w:val="24"/>
                <w:szCs w:val="24"/>
              </w:rPr>
              <w:t>Zabıt katibi, hâkimin nezareti ve emri altındadır. Her iki taraf veya vekilleri dava dosyasını tetkik ve mütalaa edebilirler.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Dosyanın hâkimin incelemesine hazır tutulması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162-</w:t>
            </w:r>
            <w:r w:rsidRPr="000B44E9">
              <w:rPr>
                <w:sz w:val="24"/>
                <w:szCs w:val="24"/>
              </w:rPr>
              <w:t xml:space="preserve"> (1) Zabıt kâtibi, yargılamadan evvel ve gerektiği hâllerde dava dosyasını incelenmek için hâkime vermek ve zamanında eksiksiz almak ile görevlidir.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158</w:t>
            </w:r>
          </w:p>
        </w:tc>
        <w:tc>
          <w:tcPr>
            <w:tcW w:w="0" w:type="auto"/>
          </w:tcPr>
          <w:p w:rsidR="00D732D7" w:rsidRPr="000B44E9" w:rsidRDefault="00D732D7" w:rsidP="00B254E5">
            <w:pPr>
              <w:shd w:val="clear" w:color="auto" w:fill="FFFFFF"/>
              <w:ind w:firstLine="720"/>
              <w:jc w:val="both"/>
              <w:rPr>
                <w:b/>
                <w:bCs/>
                <w:spacing w:val="-1"/>
                <w:sz w:val="24"/>
                <w:szCs w:val="24"/>
              </w:rPr>
            </w:pPr>
            <w:r w:rsidRPr="000B44E9">
              <w:rPr>
                <w:b/>
                <w:bCs/>
                <w:sz w:val="24"/>
                <w:szCs w:val="24"/>
              </w:rPr>
              <w:t xml:space="preserve">MADDE 158 – </w:t>
            </w:r>
            <w:r w:rsidRPr="000B44E9">
              <w:rPr>
                <w:sz w:val="24"/>
                <w:szCs w:val="24"/>
              </w:rPr>
              <w:t>Zabıt katibi muhakemeden evvel ve icap ettiği halde muhakemenin hitamından sonra da dava dosyasını berayı tetkik mahkeme azalarına vermek ve vaktı zamanında noksansız almak ile mükelleftir.</w:t>
            </w:r>
          </w:p>
        </w:tc>
      </w:tr>
      <w:tr w:rsidR="00D732D7" w:rsidRPr="000B44E9" w:rsidTr="00920738">
        <w:tc>
          <w:tcPr>
            <w:tcW w:w="0" w:type="auto"/>
            <w:vMerge w:val="restart"/>
          </w:tcPr>
          <w:p w:rsidR="00D732D7" w:rsidRPr="000B44E9" w:rsidRDefault="00D732D7" w:rsidP="00B254E5">
            <w:pPr>
              <w:tabs>
                <w:tab w:val="left" w:pos="709"/>
              </w:tabs>
              <w:snapToGrid w:val="0"/>
              <w:ind w:firstLine="720"/>
              <w:jc w:val="center"/>
              <w:outlineLvl w:val="6"/>
              <w:rPr>
                <w:sz w:val="24"/>
                <w:szCs w:val="24"/>
              </w:rPr>
            </w:pPr>
            <w:r w:rsidRPr="000B44E9">
              <w:rPr>
                <w:b/>
                <w:bCs/>
                <w:sz w:val="24"/>
                <w:szCs w:val="24"/>
              </w:rPr>
              <w:t>ÜÇÜNCÜ AYIRIM</w:t>
            </w:r>
          </w:p>
          <w:p w:rsidR="00D732D7" w:rsidRPr="000B44E9" w:rsidRDefault="00D732D7" w:rsidP="00B254E5">
            <w:pPr>
              <w:tabs>
                <w:tab w:val="left" w:pos="709"/>
              </w:tabs>
              <w:ind w:firstLine="720"/>
              <w:jc w:val="center"/>
              <w:outlineLvl w:val="6"/>
              <w:rPr>
                <w:sz w:val="24"/>
                <w:szCs w:val="24"/>
              </w:rPr>
            </w:pPr>
            <w:r w:rsidRPr="000B44E9">
              <w:rPr>
                <w:b/>
                <w:bCs/>
                <w:sz w:val="24"/>
                <w:szCs w:val="24"/>
              </w:rPr>
              <w:t>Ön Sorun ve Bekletici Sorun</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vMerge/>
          </w:tcPr>
          <w:p w:rsidR="00D732D7" w:rsidRPr="000B44E9" w:rsidRDefault="00D732D7" w:rsidP="00B254E5">
            <w:pPr>
              <w:tabs>
                <w:tab w:val="left" w:pos="709"/>
              </w:tabs>
              <w:ind w:firstLine="720"/>
              <w:jc w:val="both"/>
              <w:outlineLvl w:val="6"/>
              <w:rPr>
                <w:sz w:val="24"/>
                <w:szCs w:val="24"/>
              </w:rPr>
            </w:pP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Ön sorunun ileri sürülmesi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163-</w:t>
            </w:r>
            <w:r w:rsidRPr="000B44E9">
              <w:rPr>
                <w:sz w:val="24"/>
                <w:szCs w:val="24"/>
              </w:rPr>
              <w:t xml:space="preserve"> (1) Yargılama sırasında, davaya ilişkin bir ön sorun ortaya çıkarsa, ilgili taraf, bunu dilekçe vermek suretiyle yahut duruşma sırasında sözlü olarak ileri sürebilir.</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222</w:t>
            </w:r>
          </w:p>
        </w:tc>
        <w:tc>
          <w:tcPr>
            <w:tcW w:w="0" w:type="auto"/>
          </w:tcPr>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b/>
                <w:bCs/>
                <w:sz w:val="24"/>
                <w:szCs w:val="24"/>
              </w:rPr>
              <w:t xml:space="preserve">MADDE 222 – </w:t>
            </w:r>
            <w:r w:rsidRPr="000B44E9">
              <w:rPr>
                <w:rFonts w:ascii="Times New Roman" w:hAnsi="Times New Roman"/>
                <w:sz w:val="24"/>
                <w:szCs w:val="24"/>
              </w:rPr>
              <w:t xml:space="preserve">Tahkikat esnasında davaya müteallik bir mesele hakkında tahkikat </w:t>
            </w:r>
            <w:r>
              <w:rPr>
                <w:rFonts w:ascii="Times New Roman" w:hAnsi="Times New Roman"/>
                <w:sz w:val="24"/>
                <w:szCs w:val="24"/>
              </w:rPr>
              <w:t>hâkim</w:t>
            </w:r>
            <w:r w:rsidRPr="000B44E9">
              <w:rPr>
                <w:rFonts w:ascii="Times New Roman" w:hAnsi="Times New Roman"/>
                <w:sz w:val="24"/>
                <w:szCs w:val="24"/>
              </w:rPr>
              <w:t xml:space="preserve">inden karar almak istiyen taraf bunu tetkikata mahsus celsede şifahen veya celse haricinde iki nüsha olarak </w:t>
            </w:r>
            <w:r w:rsidRPr="000B44E9">
              <w:rPr>
                <w:rFonts w:ascii="Times New Roman" w:hAnsi="Times New Roman"/>
                <w:sz w:val="24"/>
                <w:szCs w:val="24"/>
              </w:rPr>
              <w:lastRenderedPageBreak/>
              <w:t>vereceği arzuhal ile talep eder.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lastRenderedPageBreak/>
              <w:t>Ön sorunun incelenmesi</w:t>
            </w:r>
          </w:p>
        </w:tc>
        <w:tc>
          <w:tcPr>
            <w:tcW w:w="0" w:type="auto"/>
          </w:tcPr>
          <w:p w:rsidR="00D732D7" w:rsidRPr="000B44E9" w:rsidRDefault="00D732D7" w:rsidP="00B254E5">
            <w:pPr>
              <w:shd w:val="clear" w:color="auto" w:fill="FFFFFF"/>
              <w:jc w:val="both"/>
              <w:rPr>
                <w:b/>
                <w:spacing w:val="-4"/>
                <w:sz w:val="24"/>
                <w:szCs w:val="24"/>
              </w:rPr>
            </w:pPr>
          </w:p>
        </w:tc>
        <w:tc>
          <w:tcPr>
            <w:tcW w:w="0" w:type="auto"/>
          </w:tcPr>
          <w:p w:rsidR="00D732D7" w:rsidRPr="000B44E9" w:rsidRDefault="00D732D7" w:rsidP="00B254E5">
            <w:pPr>
              <w:shd w:val="clear" w:color="auto" w:fill="FFFFFF"/>
              <w:ind w:firstLine="720"/>
              <w:jc w:val="both"/>
              <w:rPr>
                <w:spacing w:val="-4"/>
                <w:sz w:val="24"/>
                <w:szCs w:val="24"/>
              </w:rPr>
            </w:pPr>
          </w:p>
        </w:tc>
      </w:tr>
      <w:tr w:rsidR="00D732D7" w:rsidRPr="000B44E9" w:rsidTr="00920738">
        <w:trPr>
          <w:trHeight w:val="73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164-</w:t>
            </w:r>
            <w:r w:rsidRPr="000B44E9">
              <w:rPr>
                <w:sz w:val="24"/>
                <w:szCs w:val="24"/>
              </w:rPr>
              <w:t xml:space="preserve"> (1) Hâkim, taraflardan birinin ileri sürdüğü ön sorunu incelemeye değer bulursa, belirleyeceği süre içinde, varsa delilleriyle birlikte cevabını bildirmesi için diğer tarafa tefhim veya tebliğ eder. </w:t>
            </w:r>
          </w:p>
          <w:p w:rsidR="00D732D7" w:rsidRPr="000B44E9" w:rsidRDefault="00D732D7" w:rsidP="00B254E5">
            <w:pPr>
              <w:tabs>
                <w:tab w:val="left" w:pos="709"/>
              </w:tabs>
              <w:ind w:firstLine="720"/>
              <w:jc w:val="both"/>
              <w:rPr>
                <w:sz w:val="24"/>
                <w:szCs w:val="24"/>
              </w:rPr>
            </w:pPr>
            <w:r w:rsidRPr="000B44E9">
              <w:rPr>
                <w:sz w:val="24"/>
                <w:szCs w:val="24"/>
              </w:rPr>
              <w:t xml:space="preserve">(2) Ön sorun hakkında iki taraf arasında uyuşmazlık varsa, hâkim gerekirse tarafları davet edip dinledikten sonra kararını verir. </w:t>
            </w:r>
          </w:p>
          <w:p w:rsidR="00D732D7" w:rsidRPr="000B44E9" w:rsidRDefault="00D732D7" w:rsidP="00B254E5">
            <w:pPr>
              <w:tabs>
                <w:tab w:val="left" w:pos="709"/>
              </w:tabs>
              <w:ind w:firstLine="720"/>
              <w:jc w:val="both"/>
              <w:rPr>
                <w:sz w:val="24"/>
                <w:szCs w:val="24"/>
              </w:rPr>
            </w:pPr>
            <w:r w:rsidRPr="000B44E9">
              <w:rPr>
                <w:sz w:val="24"/>
                <w:szCs w:val="24"/>
              </w:rPr>
              <w:t>(3) Hâkim, ön sorun hakkındaki kararını taraflara tefhim veya tebliğ eder.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 xml:space="preserve">223; </w:t>
            </w:r>
            <w:r w:rsidRPr="000B44E9">
              <w:rPr>
                <w:b/>
                <w:sz w:val="24"/>
                <w:szCs w:val="24"/>
              </w:rPr>
              <w:t xml:space="preserve">m. </w:t>
            </w:r>
            <w:r w:rsidRPr="000B44E9">
              <w:rPr>
                <w:b/>
                <w:bCs/>
                <w:sz w:val="24"/>
                <w:szCs w:val="24"/>
              </w:rPr>
              <w:t>224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223 – </w:t>
            </w:r>
            <w:r w:rsidRPr="000B44E9">
              <w:rPr>
                <w:rFonts w:ascii="Times New Roman" w:hAnsi="Times New Roman"/>
                <w:sz w:val="24"/>
                <w:szCs w:val="24"/>
              </w:rPr>
              <w:t xml:space="preserve">Dermeyan edilen talebi tahkikat </w:t>
            </w:r>
            <w:r>
              <w:rPr>
                <w:rFonts w:ascii="Times New Roman" w:hAnsi="Times New Roman"/>
                <w:sz w:val="24"/>
                <w:szCs w:val="24"/>
              </w:rPr>
              <w:t>hâkim</w:t>
            </w:r>
            <w:r w:rsidRPr="000B44E9">
              <w:rPr>
                <w:rFonts w:ascii="Times New Roman" w:hAnsi="Times New Roman"/>
                <w:sz w:val="24"/>
                <w:szCs w:val="24"/>
              </w:rPr>
              <w:t>i şayanı tetkik görüp reddine karar vermediği takdirde arzuhalin bir nüshasını tayin edeceği müddet zarfında cevabını ve icabı halinde noktai nazarını bildirmek için diğer tarafa tebliğ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Hadise hakkında iki taraf ihtilaf halinde ise tahkikat </w:t>
            </w:r>
            <w:r>
              <w:rPr>
                <w:rFonts w:ascii="Times New Roman" w:hAnsi="Times New Roman"/>
                <w:sz w:val="24"/>
                <w:szCs w:val="24"/>
              </w:rPr>
              <w:t>hâkim</w:t>
            </w:r>
            <w:r w:rsidRPr="000B44E9">
              <w:rPr>
                <w:rFonts w:ascii="Times New Roman" w:hAnsi="Times New Roman"/>
                <w:sz w:val="24"/>
                <w:szCs w:val="24"/>
              </w:rPr>
              <w:t>i kararını evrak üzerine veya kendilerini davet ve ifadelerini istima ettikten sonra verir. Kanunen şekli mahsus tayin edilmiş olan ahval müstesnadır.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224 – </w:t>
            </w:r>
            <w:r w:rsidRPr="000B44E9">
              <w:rPr>
                <w:rFonts w:ascii="Times New Roman" w:hAnsi="Times New Roman"/>
                <w:sz w:val="24"/>
                <w:szCs w:val="24"/>
              </w:rPr>
              <w:t xml:space="preserve">Kaide olarak tahkikat </w:t>
            </w:r>
            <w:r>
              <w:rPr>
                <w:rFonts w:ascii="Times New Roman" w:hAnsi="Times New Roman"/>
                <w:sz w:val="24"/>
                <w:szCs w:val="24"/>
              </w:rPr>
              <w:t>hâkim</w:t>
            </w:r>
            <w:r w:rsidRPr="000B44E9">
              <w:rPr>
                <w:rFonts w:ascii="Times New Roman" w:hAnsi="Times New Roman"/>
                <w:sz w:val="24"/>
                <w:szCs w:val="24"/>
              </w:rPr>
              <w:t>i hadise hakkında bir celsede iki tarafı istima ve delailini tetkik ve kararını ita eder. İktizasına göre delillerin diğer celsede ikame ve tetkikına da karar verebilir.</w:t>
            </w:r>
          </w:p>
          <w:p w:rsidR="00D732D7" w:rsidRPr="000B44E9" w:rsidRDefault="00D732D7" w:rsidP="009B4D53">
            <w:pPr>
              <w:pStyle w:val="nor0"/>
              <w:ind w:firstLine="720"/>
              <w:rPr>
                <w:b/>
                <w:bCs/>
                <w:sz w:val="24"/>
                <w:szCs w:val="24"/>
              </w:rPr>
            </w:pPr>
            <w:r w:rsidRPr="000B44E9">
              <w:rPr>
                <w:rFonts w:ascii="Times New Roman" w:hAnsi="Times New Roman"/>
                <w:sz w:val="24"/>
                <w:szCs w:val="24"/>
              </w:rPr>
              <w:t>Salahiyet gibi hadise şeklinde halli muktazi iddialar mahkemeye gelmeksizin tahriren de dermeyan olunabilir.</w:t>
            </w: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Bekletici sorun</w:t>
            </w:r>
          </w:p>
        </w:tc>
        <w:tc>
          <w:tcPr>
            <w:tcW w:w="0" w:type="auto"/>
          </w:tcPr>
          <w:p w:rsidR="00D732D7" w:rsidRPr="000B44E9" w:rsidRDefault="00D732D7" w:rsidP="00B254E5">
            <w:pPr>
              <w:shd w:val="clear" w:color="auto" w:fill="FFFFFF"/>
              <w:tabs>
                <w:tab w:val="left" w:pos="590"/>
              </w:tabs>
              <w:jc w:val="both"/>
              <w:rPr>
                <w:b/>
                <w:spacing w:val="-1"/>
                <w:sz w:val="24"/>
                <w:szCs w:val="24"/>
              </w:rPr>
            </w:pPr>
          </w:p>
        </w:tc>
        <w:tc>
          <w:tcPr>
            <w:tcW w:w="0" w:type="auto"/>
          </w:tcPr>
          <w:p w:rsidR="00D732D7" w:rsidRPr="000B44E9" w:rsidRDefault="00D732D7" w:rsidP="00B254E5">
            <w:pPr>
              <w:shd w:val="clear" w:color="auto" w:fill="FFFFFF"/>
              <w:tabs>
                <w:tab w:val="left" w:pos="590"/>
              </w:tabs>
              <w:ind w:firstLine="720"/>
              <w:jc w:val="both"/>
              <w:rPr>
                <w:spacing w:val="-1"/>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165-</w:t>
            </w:r>
            <w:r w:rsidRPr="000B44E9">
              <w:rPr>
                <w:sz w:val="24"/>
                <w:szCs w:val="24"/>
              </w:rPr>
              <w:t xml:space="preserve"> (1) Bir davada hüküm verilebilmesi, başka bir davaya, idari makamın tespitine yahut dava konusuyla ilgili bir hukuki ilişkinin mevcut olup olmadığına kısmen veya tamamen bağlı ise mahkemece o davanın sonuçlanmasına veya idari makamın kararına kadar yargılama bekletilebilir.</w:t>
            </w:r>
          </w:p>
          <w:p w:rsidR="00D732D7" w:rsidRPr="000B44E9" w:rsidRDefault="00D732D7" w:rsidP="00B254E5">
            <w:pPr>
              <w:tabs>
                <w:tab w:val="left" w:pos="709"/>
              </w:tabs>
              <w:ind w:firstLine="720"/>
              <w:jc w:val="both"/>
              <w:rPr>
                <w:sz w:val="24"/>
                <w:szCs w:val="24"/>
              </w:rPr>
            </w:pPr>
            <w:r w:rsidRPr="000B44E9">
              <w:rPr>
                <w:sz w:val="24"/>
                <w:szCs w:val="24"/>
              </w:rPr>
              <w:t xml:space="preserve">(2) Bir davanın incelenmesi ve sonuçlandırılması başka bir davanın veya idari makamın çözümüne bağlı ise mahkeme, ilgili tarafa görevli mahkemeye veya idari makama başvurması için uygun bir süre verir. Bu süre içinde görevli mahkemeye veya idari makama başvurulmadığı takdirde, ilgili taraf bu husustaki iddiasından vazgeçmiş sayılarak esas dava hakkında karar verilir.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b/>
                <w:bCs/>
                <w:sz w:val="24"/>
                <w:szCs w:val="24"/>
              </w:rPr>
            </w:pPr>
            <w:r w:rsidRPr="000B44E9">
              <w:rPr>
                <w:b/>
                <w:bCs/>
                <w:sz w:val="24"/>
                <w:szCs w:val="24"/>
              </w:rPr>
              <w:t>DÖRDÜNCÜ AYIRIM</w:t>
            </w:r>
          </w:p>
          <w:p w:rsidR="00D732D7" w:rsidRPr="000B44E9" w:rsidRDefault="00D732D7" w:rsidP="00B254E5">
            <w:pPr>
              <w:tabs>
                <w:tab w:val="left" w:pos="709"/>
              </w:tabs>
              <w:snapToGrid w:val="0"/>
              <w:ind w:firstLine="720"/>
              <w:jc w:val="center"/>
              <w:rPr>
                <w:b/>
                <w:bCs/>
                <w:sz w:val="24"/>
                <w:szCs w:val="24"/>
              </w:rPr>
            </w:pPr>
            <w:r w:rsidRPr="000B44E9">
              <w:rPr>
                <w:b/>
                <w:bCs/>
                <w:sz w:val="24"/>
                <w:szCs w:val="24"/>
              </w:rPr>
              <w:t>Davaların Birleştirilmesi ve Ayrılması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Davaların birleştirilmesi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lastRenderedPageBreak/>
              <w:t>MADDE 166-</w:t>
            </w:r>
            <w:r w:rsidRPr="000B44E9">
              <w:rPr>
                <w:sz w:val="24"/>
                <w:szCs w:val="24"/>
              </w:rPr>
              <w:t xml:space="preserve"> (1) Aynı yargı çevresinde yer alan aynı düzey ve sıfattaki hukuk mahkemelerinde açılmış davalar, aralarında bağlantı bulunması durumunda, davanın her aşamasında, talep üzerine veya kendiliğinden ilk davanın açıldığı mahkemede birleştirilebilir. Birleştirme kararı, ikinci davanın açıldığı mahkemece verilir ve bu karar, diğer mahkemeyi bağlar.</w:t>
            </w:r>
          </w:p>
          <w:p w:rsidR="00D732D7" w:rsidRPr="000B44E9" w:rsidRDefault="00D732D7" w:rsidP="00B254E5">
            <w:pPr>
              <w:tabs>
                <w:tab w:val="left" w:pos="709"/>
              </w:tabs>
              <w:ind w:firstLine="720"/>
              <w:jc w:val="both"/>
              <w:rPr>
                <w:sz w:val="24"/>
                <w:szCs w:val="24"/>
              </w:rPr>
            </w:pPr>
            <w:r w:rsidRPr="000B44E9">
              <w:rPr>
                <w:sz w:val="24"/>
                <w:szCs w:val="24"/>
              </w:rPr>
              <w:t>(2) Davalar, ayrı yargı çevrelerinde yer alan aynı düzey ve sıfattaki hukuk mahkemelerinde açılmış ise bağlantı sebebiyle birleştirme ikinci davanın açıldığı mahkemeden talep edilebilir. Birinci davanın açıldığı mahkeme, talebin kabulü ile davaların birleştirilmesine ilişkin kararın kesinleşmesinden itibaren, bununla bağlıdır.</w:t>
            </w:r>
          </w:p>
          <w:p w:rsidR="00D732D7" w:rsidRPr="000B44E9" w:rsidRDefault="00D732D7" w:rsidP="00B254E5">
            <w:pPr>
              <w:tabs>
                <w:tab w:val="left" w:pos="709"/>
              </w:tabs>
              <w:ind w:firstLine="720"/>
              <w:jc w:val="both"/>
              <w:rPr>
                <w:sz w:val="24"/>
                <w:szCs w:val="24"/>
              </w:rPr>
            </w:pPr>
            <w:r w:rsidRPr="000B44E9">
              <w:rPr>
                <w:sz w:val="24"/>
                <w:szCs w:val="24"/>
              </w:rPr>
              <w:t xml:space="preserve">(3) Birleştirme kararı, derhâl ilk davanın açıldığı mahkemeye bildirilir. </w:t>
            </w:r>
          </w:p>
          <w:p w:rsidR="00D732D7" w:rsidRPr="000B44E9" w:rsidRDefault="00D732D7" w:rsidP="00B254E5">
            <w:pPr>
              <w:tabs>
                <w:tab w:val="left" w:pos="709"/>
              </w:tabs>
              <w:ind w:firstLine="720"/>
              <w:jc w:val="both"/>
              <w:rPr>
                <w:sz w:val="24"/>
                <w:szCs w:val="24"/>
              </w:rPr>
            </w:pPr>
            <w:r w:rsidRPr="000B44E9">
              <w:rPr>
                <w:sz w:val="24"/>
                <w:szCs w:val="24"/>
              </w:rPr>
              <w:t>(4) Davaların aynı veya birbirine benzer sebeplerden doğması ya da biri hakkında verilecek hükmün diğerini etkileyecek nitelikte bulunması durumunda, bağlantı var sayılır.</w:t>
            </w:r>
          </w:p>
          <w:p w:rsidR="00D732D7" w:rsidRPr="000B44E9" w:rsidRDefault="00D732D7" w:rsidP="00B254E5">
            <w:pPr>
              <w:tabs>
                <w:tab w:val="left" w:pos="709"/>
              </w:tabs>
              <w:ind w:firstLine="720"/>
              <w:jc w:val="both"/>
              <w:rPr>
                <w:sz w:val="24"/>
                <w:szCs w:val="24"/>
              </w:rPr>
            </w:pPr>
            <w:r w:rsidRPr="000B44E9">
              <w:rPr>
                <w:sz w:val="24"/>
                <w:szCs w:val="24"/>
              </w:rPr>
              <w:t>(5) İstinaf incelemesi ayrı dairelerde yapılması gereken davaların da bu madde hükmüne göre birleştirilmesine karar verilebilir. Bu hâlde istinaf incelemesi, birleştirilen davalarda uyuşmazlığı doğuran asıl hukuki ilişkiye ait kararı inceleyen bölge adliye mahkemesi dairesinde yapılır.</w:t>
            </w:r>
          </w:p>
        </w:tc>
        <w:tc>
          <w:tcPr>
            <w:tcW w:w="0" w:type="auto"/>
          </w:tcPr>
          <w:p w:rsidR="00D732D7" w:rsidRPr="000B44E9" w:rsidRDefault="00D732D7" w:rsidP="00B254E5">
            <w:pPr>
              <w:shd w:val="clear" w:color="auto" w:fill="FFFFFF"/>
              <w:jc w:val="both"/>
              <w:rPr>
                <w:b/>
                <w:spacing w:val="-7"/>
                <w:sz w:val="24"/>
                <w:szCs w:val="24"/>
              </w:rPr>
            </w:pPr>
            <w:r w:rsidRPr="000B44E9">
              <w:rPr>
                <w:b/>
                <w:sz w:val="24"/>
                <w:szCs w:val="24"/>
              </w:rPr>
              <w:t xml:space="preserve">m. </w:t>
            </w:r>
            <w:r w:rsidRPr="000B44E9">
              <w:rPr>
                <w:b/>
                <w:spacing w:val="-7"/>
                <w:sz w:val="24"/>
                <w:szCs w:val="24"/>
              </w:rPr>
              <w:t>45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45 –</w:t>
            </w:r>
            <w:r w:rsidRPr="000B44E9">
              <w:rPr>
                <w:rFonts w:ascii="Times New Roman" w:hAnsi="Times New Roman"/>
                <w:sz w:val="24"/>
                <w:szCs w:val="24"/>
              </w:rPr>
              <w:t>Aynı mahkemede görülmekte olan davalar, aralarında bağlantı bulunması halinde, davanın her safhasında, istek üzerine veya kendiliğinden mahkemece birleştirilebilir.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Davalar ayrı mahkemelerde açılmış ise, bağlantı nedeni ile birleştirme talebi ikinci davanın açıldığı mahkeme önünde ilk itiraz olarak ileri sürülebilir. Birinci davanın açıldığı mahkeme, ilk itirazın kabulüne ve davaların birleştirilmesine ilişkin kararın kesinleşmesinden sonra bununla bağlıdır.</w:t>
            </w:r>
          </w:p>
          <w:p w:rsidR="00D732D7" w:rsidRPr="000B44E9" w:rsidRDefault="00D732D7" w:rsidP="009B4D53">
            <w:pPr>
              <w:pStyle w:val="nor0"/>
              <w:ind w:firstLine="720"/>
              <w:rPr>
                <w:rFonts w:ascii="Times New Roman" w:hAnsi="Times New Roman"/>
                <w:spacing w:val="-7"/>
                <w:sz w:val="24"/>
                <w:szCs w:val="24"/>
              </w:rPr>
            </w:pPr>
            <w:r w:rsidRPr="000B44E9">
              <w:rPr>
                <w:rFonts w:ascii="Times New Roman" w:hAnsi="Times New Roman"/>
                <w:sz w:val="24"/>
                <w:szCs w:val="24"/>
              </w:rPr>
              <w:t>Davaların aynı sebepten doğması veya biri hakkında verilecek hükmün diğerini etkileyecek nitelikte bulunması halinde bağlantı var sayılır.</w:t>
            </w:r>
          </w:p>
        </w:tc>
      </w:tr>
      <w:tr w:rsidR="00D732D7" w:rsidRPr="000B44E9" w:rsidTr="00920738">
        <w:tc>
          <w:tcPr>
            <w:tcW w:w="0" w:type="auto"/>
          </w:tcPr>
          <w:p w:rsidR="00D732D7" w:rsidRPr="000B44E9" w:rsidRDefault="00D732D7" w:rsidP="00B254E5">
            <w:pPr>
              <w:tabs>
                <w:tab w:val="left" w:pos="709"/>
              </w:tabs>
              <w:snapToGrid w:val="0"/>
              <w:ind w:firstLine="720"/>
              <w:jc w:val="both"/>
              <w:rPr>
                <w:b/>
                <w:sz w:val="24"/>
                <w:szCs w:val="24"/>
              </w:rPr>
            </w:pPr>
            <w:r w:rsidRPr="000B44E9">
              <w:rPr>
                <w:b/>
                <w:sz w:val="24"/>
                <w:szCs w:val="24"/>
              </w:rPr>
              <w:t>Davaların ayrılması</w:t>
            </w:r>
          </w:p>
        </w:tc>
        <w:tc>
          <w:tcPr>
            <w:tcW w:w="0" w:type="auto"/>
          </w:tcPr>
          <w:p w:rsidR="00D732D7" w:rsidRPr="000B44E9" w:rsidRDefault="00D732D7" w:rsidP="00B254E5">
            <w:pPr>
              <w:shd w:val="clear" w:color="auto" w:fill="FFFFFF"/>
              <w:tabs>
                <w:tab w:val="left" w:pos="581"/>
              </w:tabs>
              <w:jc w:val="both"/>
              <w:rPr>
                <w:b/>
                <w:sz w:val="24"/>
                <w:szCs w:val="24"/>
              </w:rPr>
            </w:pPr>
          </w:p>
        </w:tc>
        <w:tc>
          <w:tcPr>
            <w:tcW w:w="0" w:type="auto"/>
          </w:tcPr>
          <w:p w:rsidR="00D732D7" w:rsidRPr="000B44E9" w:rsidRDefault="00D732D7" w:rsidP="00B254E5">
            <w:pPr>
              <w:shd w:val="clear" w:color="auto" w:fill="FFFFFF"/>
              <w:tabs>
                <w:tab w:val="left" w:pos="581"/>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167-</w:t>
            </w:r>
            <w:r w:rsidRPr="000B44E9">
              <w:rPr>
                <w:sz w:val="24"/>
                <w:szCs w:val="24"/>
              </w:rPr>
              <w:t xml:space="preserve"> (1) Mahkeme, yargılamanın iyi bir şekilde yürütülmesini sağlamak için, birlikte açılmış veya sonradan birleştirilmiş davaların ayrılmasına, davanın her aşamasında, talep üzerine veya kendiliğinden karar verebilir. Bu durumda mahkeme, ayrılmasına karar verilen davalara bakmaya devam eder.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46</w:t>
            </w:r>
          </w:p>
        </w:tc>
        <w:tc>
          <w:tcPr>
            <w:tcW w:w="0" w:type="auto"/>
          </w:tcPr>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MADDE 46 –</w:t>
            </w:r>
            <w:r w:rsidRPr="000B44E9">
              <w:rPr>
                <w:rFonts w:ascii="Times New Roman" w:hAnsi="Times New Roman"/>
                <w:sz w:val="24"/>
                <w:szCs w:val="24"/>
              </w:rPr>
              <w:t>Mahkeme, yargılamanın iyi bir şekilde yürütülmesini sağlamak için, birlikte açılmış veya sonradan birleştirilmiş davaların ayrılmasına, davanın her safhasında, istek üzerine veya kendiliğinden karar verebilir.</w:t>
            </w:r>
          </w:p>
        </w:tc>
      </w:tr>
      <w:tr w:rsidR="00D732D7" w:rsidRPr="000B44E9" w:rsidTr="00920738">
        <w:tc>
          <w:tcPr>
            <w:tcW w:w="0" w:type="auto"/>
          </w:tcPr>
          <w:p w:rsidR="00D732D7" w:rsidRPr="000B44E9" w:rsidRDefault="00D732D7" w:rsidP="00B254E5">
            <w:pPr>
              <w:tabs>
                <w:tab w:val="left" w:pos="709"/>
              </w:tabs>
              <w:snapToGrid w:val="0"/>
              <w:ind w:firstLine="720"/>
              <w:jc w:val="both"/>
              <w:rPr>
                <w:b/>
                <w:sz w:val="24"/>
                <w:szCs w:val="24"/>
              </w:rPr>
            </w:pPr>
            <w:r w:rsidRPr="000B44E9">
              <w:rPr>
                <w:b/>
                <w:sz w:val="24"/>
                <w:szCs w:val="24"/>
              </w:rPr>
              <w:t>Kanun yolları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sz w:val="24"/>
                <w:szCs w:val="24"/>
              </w:rPr>
              <w:t xml:space="preserve">MADDE 168- </w:t>
            </w:r>
            <w:r w:rsidRPr="000B44E9">
              <w:rPr>
                <w:sz w:val="24"/>
                <w:szCs w:val="24"/>
              </w:rPr>
              <w:t xml:space="preserve">(1) Aynı yargı çevresinde yer alan aynı düzey ve sıfattaki hukuk mahkemelerinde görülmekte olan davalar </w:t>
            </w:r>
            <w:r w:rsidRPr="000B44E9">
              <w:rPr>
                <w:sz w:val="24"/>
                <w:szCs w:val="24"/>
              </w:rPr>
              <w:lastRenderedPageBreak/>
              <w:t xml:space="preserve">yönünden verilen birleştirme ve ayırma hususundaki ilk derece mahkemesi kararlarına karşı istinaf yoluna; bölge adliye mahkemesi kararları hakkında ise temyiz yoluna, ancak hükümle birlikte gidilebilir. Şu kadar ki, bu husus tek başına, bölge adliye mahkemesinde hükmün kaldırılarak esastan incelenme; Yargıtayda ise bozma sebebi teşkil etmez.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48,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48 –</w:t>
            </w:r>
            <w:r w:rsidRPr="000B44E9">
              <w:rPr>
                <w:rFonts w:ascii="Times New Roman" w:hAnsi="Times New Roman"/>
                <w:sz w:val="24"/>
                <w:szCs w:val="24"/>
              </w:rPr>
              <w:t>Birleştirme ve ayırma istekleri, dilekçe ile veya duruşmada sözlü olarak da yapılabilir.</w:t>
            </w:r>
          </w:p>
          <w:p w:rsidR="00D732D7" w:rsidRPr="000B44E9" w:rsidRDefault="00D732D7" w:rsidP="009B4D53">
            <w:pPr>
              <w:ind w:firstLine="720"/>
              <w:jc w:val="both"/>
              <w:rPr>
                <w:b/>
                <w:bCs/>
                <w:sz w:val="24"/>
                <w:szCs w:val="24"/>
              </w:rPr>
            </w:pPr>
            <w:r w:rsidRPr="000B44E9">
              <w:rPr>
                <w:sz w:val="24"/>
                <w:szCs w:val="24"/>
                <w:highlight w:val="yellow"/>
              </w:rPr>
              <w:lastRenderedPageBreak/>
              <w:t>Aynı mahkemede görülmekte olan davalar yönünden verilen birleştirme ve ayırma hususundaki ilk derece mahkemesi kararları hakkında istinaf yoluna; bölge adliye mahkemesi kararları hakkında ise temyiz yoluna; ancak hükümle birlikte gidilebilir. Şu kadar ki, bu husus tek başına; bölge adliye mahkemesinde hükmün kaldırılarak esastan incelenmesi, Yargıtay da bozma sebebi teşkil etmez.</w:t>
            </w:r>
            <w:r w:rsidRPr="000B44E9">
              <w:rPr>
                <w:sz w:val="24"/>
                <w:szCs w:val="24"/>
              </w:rPr>
              <w:t xml:space="preserve"> </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BEŞİNCİ AYIRIM</w:t>
            </w:r>
          </w:p>
          <w:p w:rsidR="00D732D7" w:rsidRPr="000B44E9" w:rsidRDefault="00D732D7" w:rsidP="00B254E5">
            <w:pPr>
              <w:tabs>
                <w:tab w:val="left" w:pos="709"/>
              </w:tabs>
              <w:ind w:firstLine="720"/>
              <w:jc w:val="center"/>
              <w:rPr>
                <w:sz w:val="24"/>
                <w:szCs w:val="24"/>
              </w:rPr>
            </w:pPr>
            <w:r w:rsidRPr="000B44E9">
              <w:rPr>
                <w:b/>
                <w:bCs/>
                <w:sz w:val="24"/>
                <w:szCs w:val="24"/>
              </w:rPr>
              <w:t>İsticvap</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Konusu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169- </w:t>
            </w:r>
            <w:r w:rsidRPr="000B44E9">
              <w:rPr>
                <w:sz w:val="24"/>
                <w:szCs w:val="24"/>
              </w:rPr>
              <w:t xml:space="preserve">(1) Mahkeme, kendiliğinden veya talep üzerine taraflardan her birinin isticvabına karar verebilir. </w:t>
            </w:r>
          </w:p>
          <w:p w:rsidR="00D732D7" w:rsidRPr="000B44E9" w:rsidRDefault="00D732D7" w:rsidP="00B254E5">
            <w:pPr>
              <w:tabs>
                <w:tab w:val="left" w:pos="709"/>
              </w:tabs>
              <w:ind w:firstLine="720"/>
              <w:jc w:val="both"/>
              <w:rPr>
                <w:sz w:val="24"/>
                <w:szCs w:val="24"/>
              </w:rPr>
            </w:pPr>
            <w:r w:rsidRPr="000B44E9">
              <w:rPr>
                <w:sz w:val="24"/>
                <w:szCs w:val="24"/>
              </w:rPr>
              <w:t>(2) İsticvap, davanın temelini oluşturan vakıalar ve onunla ilişkisi bulunan hususlar hakkında olur.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230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 xml:space="preserve">i iki taraftan her birini re'sen veya talep üzerine isticvap edebilir. </w:t>
            </w:r>
            <w:r>
              <w:rPr>
                <w:rFonts w:ascii="Times New Roman" w:hAnsi="Times New Roman"/>
                <w:sz w:val="24"/>
                <w:szCs w:val="24"/>
              </w:rPr>
              <w:t>Hâkim</w:t>
            </w:r>
            <w:r w:rsidRPr="000B44E9">
              <w:rPr>
                <w:rFonts w:ascii="Times New Roman" w:hAnsi="Times New Roman"/>
                <w:sz w:val="24"/>
                <w:szCs w:val="24"/>
              </w:rPr>
              <w:t xml:space="preserve"> isticvap edeceği tarafa evvelemirde hakikatı olduğu gibi söylemesi hakkında vesayada bulunabilir.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İsticvap müddeabihe veya onunla münasebeti olan hallerle vakıalara taallük etmek icap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İsticvap olunacak kişilerin belirlenmesi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170- </w:t>
            </w:r>
            <w:r w:rsidRPr="000B44E9">
              <w:rPr>
                <w:sz w:val="24"/>
                <w:szCs w:val="24"/>
              </w:rPr>
              <w:t>(1) Tüzel kişiler adına, temsil yetkisine sahip kimseler isticvap olunur.</w:t>
            </w:r>
          </w:p>
          <w:p w:rsidR="00D732D7" w:rsidRPr="000B44E9" w:rsidRDefault="00D732D7" w:rsidP="00B254E5">
            <w:pPr>
              <w:tabs>
                <w:tab w:val="left" w:pos="709"/>
              </w:tabs>
              <w:ind w:firstLine="720"/>
              <w:jc w:val="both"/>
              <w:rPr>
                <w:sz w:val="24"/>
                <w:szCs w:val="24"/>
              </w:rPr>
            </w:pPr>
            <w:r w:rsidRPr="000B44E9">
              <w:rPr>
                <w:sz w:val="24"/>
                <w:szCs w:val="24"/>
              </w:rPr>
              <w:t>(2) Ergin olmayan veya kısıtlı bir kimse adına yapılmış bir işleme ilişkin olarak, o kişinin kanuni mümessili isticvap olunur.</w:t>
            </w:r>
          </w:p>
          <w:p w:rsidR="00D732D7" w:rsidRPr="000B44E9" w:rsidRDefault="00D732D7" w:rsidP="00B254E5">
            <w:pPr>
              <w:tabs>
                <w:tab w:val="left" w:pos="709"/>
              </w:tabs>
              <w:ind w:firstLine="720"/>
              <w:jc w:val="both"/>
              <w:rPr>
                <w:sz w:val="24"/>
                <w:szCs w:val="24"/>
              </w:rPr>
            </w:pPr>
            <w:r w:rsidRPr="000B44E9">
              <w:rPr>
                <w:sz w:val="24"/>
                <w:szCs w:val="24"/>
              </w:rPr>
              <w:t>(3) Ergin olmayan veya kısıtlı kimselere bizzat dava hakkı tanınan hâllerde, ikinci fıkra hükmü uygulanmaz.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231</w:t>
            </w:r>
          </w:p>
        </w:tc>
        <w:tc>
          <w:tcPr>
            <w:tcW w:w="0" w:type="auto"/>
          </w:tcPr>
          <w:p w:rsidR="00D732D7" w:rsidRPr="000B44E9" w:rsidRDefault="00D732D7" w:rsidP="009B4D53">
            <w:pPr>
              <w:pStyle w:val="nor0"/>
              <w:ind w:firstLine="720"/>
              <w:rPr>
                <w:b/>
                <w:bCs/>
                <w:sz w:val="24"/>
                <w:szCs w:val="24"/>
              </w:rPr>
            </w:pPr>
            <w:r w:rsidRPr="000B44E9">
              <w:rPr>
                <w:rFonts w:ascii="Times New Roman" w:hAnsi="Times New Roman"/>
                <w:b/>
                <w:bCs/>
                <w:sz w:val="24"/>
                <w:szCs w:val="24"/>
              </w:rPr>
              <w:t xml:space="preserve">MADDE 231 – </w:t>
            </w:r>
            <w:r w:rsidRPr="000B44E9">
              <w:rPr>
                <w:rFonts w:ascii="Times New Roman" w:hAnsi="Times New Roman"/>
                <w:sz w:val="24"/>
                <w:szCs w:val="24"/>
              </w:rPr>
              <w:t xml:space="preserve">İsticvap olunacak şahıs, mahcur veya yaşı on altıdan küçük ise </w:t>
            </w:r>
            <w:r>
              <w:rPr>
                <w:rFonts w:ascii="Times New Roman" w:hAnsi="Times New Roman"/>
                <w:sz w:val="24"/>
                <w:szCs w:val="24"/>
              </w:rPr>
              <w:t>hâkim</w:t>
            </w:r>
            <w:r w:rsidRPr="000B44E9">
              <w:rPr>
                <w:rFonts w:ascii="Times New Roman" w:hAnsi="Times New Roman"/>
                <w:sz w:val="24"/>
                <w:szCs w:val="24"/>
              </w:rPr>
              <w:t>in takdirine göre ya kendisi veya velisi veya vasisi ve hükmi şahıs ise mümessili isticvap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İsticvap olunacak tarafın davet edilmesi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171- </w:t>
            </w:r>
            <w:r w:rsidRPr="000B44E9">
              <w:rPr>
                <w:sz w:val="24"/>
                <w:szCs w:val="24"/>
              </w:rPr>
              <w:t>(1) İsticvabına karar verilen kimseye bizzat davetiye gönderilir ve belirlenen gün ve saatte isticvap olunmak üzere hazır bulunması gerektiği belirtilir. Davetiyede, ayrıca, isticvap konusu vakıalar gösterilir; ilgili tarafın geçerli bir özrü olmaksızın gelmediği veya gelip de sorulara cevap vermediği takdirde, isticvap konusu vakıaları ikrar etmiş sayılacağı ihtarı da yapılır.</w:t>
            </w:r>
          </w:p>
          <w:p w:rsidR="00D732D7" w:rsidRPr="000B44E9" w:rsidRDefault="00D732D7" w:rsidP="00B254E5">
            <w:pPr>
              <w:tabs>
                <w:tab w:val="left" w:pos="709"/>
              </w:tabs>
              <w:ind w:firstLine="720"/>
              <w:jc w:val="both"/>
              <w:rPr>
                <w:sz w:val="24"/>
                <w:szCs w:val="24"/>
              </w:rPr>
            </w:pPr>
            <w:r w:rsidRPr="000B44E9">
              <w:rPr>
                <w:sz w:val="24"/>
                <w:szCs w:val="24"/>
              </w:rPr>
              <w:t xml:space="preserve">(2) Çağrılan taraf özürsüz olarak gelmediği veya gelip de soruları cevapsız bıraktığı takdirde, mahkemece sorulan vakıalar ikrar </w:t>
            </w:r>
            <w:r w:rsidRPr="000B44E9">
              <w:rPr>
                <w:sz w:val="24"/>
                <w:szCs w:val="24"/>
              </w:rPr>
              <w:lastRenderedPageBreak/>
              <w:t xml:space="preserve">edilmiş sayılır.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234</w:t>
            </w:r>
          </w:p>
        </w:tc>
        <w:tc>
          <w:tcPr>
            <w:tcW w:w="0" w:type="auto"/>
          </w:tcPr>
          <w:p w:rsidR="00D732D7" w:rsidRPr="000B44E9" w:rsidRDefault="00D732D7" w:rsidP="009B4D53">
            <w:pPr>
              <w:pStyle w:val="nor0"/>
              <w:ind w:firstLine="720"/>
              <w:rPr>
                <w:b/>
                <w:bCs/>
                <w:sz w:val="24"/>
                <w:szCs w:val="24"/>
              </w:rPr>
            </w:pPr>
            <w:r w:rsidRPr="000B44E9">
              <w:rPr>
                <w:rFonts w:ascii="Times New Roman" w:hAnsi="Times New Roman"/>
                <w:b/>
                <w:bCs/>
                <w:sz w:val="24"/>
                <w:szCs w:val="24"/>
              </w:rPr>
              <w:t>MADDE 234 –</w:t>
            </w:r>
            <w:r w:rsidRPr="000B44E9">
              <w:rPr>
                <w:rFonts w:ascii="Times New Roman" w:hAnsi="Times New Roman"/>
                <w:sz w:val="24"/>
                <w:szCs w:val="24"/>
              </w:rPr>
              <w:t>İsticvap için çağrılmasına karar verilen tarafa geçerli bir özürü olmaksızın gelmediği veya tertip olunan soruları cevaplandırmadığı takdirde sorulan vakıaları ikrar etmiş sayılacağı,çıkarılacak davetiyeye yazılır. Çağrılan taraf özürsüz olarak gelmediği veya gelip de soruları cevapsız bıraktığı takdirde, mahkeme sorulan vakıaları ikrar edilmiş sayar.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Bizzat isticvap olunma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w:t>
            </w:r>
            <w:r w:rsidRPr="000B44E9">
              <w:rPr>
                <w:sz w:val="24"/>
                <w:szCs w:val="24"/>
              </w:rPr>
              <w:t xml:space="preserve"> </w:t>
            </w:r>
            <w:r w:rsidRPr="000B44E9">
              <w:rPr>
                <w:b/>
                <w:bCs/>
                <w:sz w:val="24"/>
                <w:szCs w:val="24"/>
              </w:rPr>
              <w:t>172</w:t>
            </w:r>
            <w:r w:rsidRPr="000B44E9">
              <w:rPr>
                <w:sz w:val="24"/>
                <w:szCs w:val="24"/>
              </w:rPr>
              <w:t>- (1) İsticvap olunacak kimsenin bizzat gelmesi gereklidir. Ancak, isticvap olunacak kişi, mahkemenin bulunduğu il dışında oturuyor ve bulunduğu yerde aynı anda ses ve görüntü nakledilmesi yolu ile isticvap olunması mümkün değil ise istinabe yolu ile isticvap olunur.</w:t>
            </w:r>
          </w:p>
          <w:p w:rsidR="00D732D7" w:rsidRPr="000B44E9" w:rsidRDefault="00D732D7" w:rsidP="00B254E5">
            <w:pPr>
              <w:tabs>
                <w:tab w:val="left" w:pos="709"/>
              </w:tabs>
              <w:ind w:firstLine="720"/>
              <w:jc w:val="both"/>
              <w:rPr>
                <w:sz w:val="24"/>
                <w:szCs w:val="24"/>
              </w:rPr>
            </w:pPr>
            <w:r w:rsidRPr="000B44E9">
              <w:rPr>
                <w:sz w:val="24"/>
                <w:szCs w:val="24"/>
              </w:rPr>
              <w:t>(2) İsticvap olunacak kimse hastalık, sakatlık veya benzeri sebeplerle mahkemeye bizzat gelemeyecek durumda ise bulunduğu yerde isticvap olunur.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232</w:t>
            </w:r>
          </w:p>
        </w:tc>
        <w:tc>
          <w:tcPr>
            <w:tcW w:w="0" w:type="auto"/>
          </w:tcPr>
          <w:p w:rsidR="00D732D7" w:rsidRPr="000B44E9" w:rsidRDefault="00D732D7" w:rsidP="009B4D53">
            <w:pPr>
              <w:pStyle w:val="nor0"/>
              <w:ind w:firstLine="720"/>
              <w:rPr>
                <w:b/>
                <w:bCs/>
                <w:sz w:val="24"/>
                <w:szCs w:val="24"/>
              </w:rPr>
            </w:pPr>
            <w:r w:rsidRPr="000B44E9">
              <w:rPr>
                <w:rFonts w:ascii="Times New Roman" w:hAnsi="Times New Roman"/>
                <w:b/>
                <w:bCs/>
                <w:sz w:val="24"/>
                <w:szCs w:val="24"/>
              </w:rPr>
              <w:t xml:space="preserve">MADDE 232 – </w:t>
            </w:r>
            <w:r w:rsidRPr="000B44E9">
              <w:rPr>
                <w:rFonts w:ascii="Times New Roman" w:hAnsi="Times New Roman"/>
                <w:sz w:val="24"/>
                <w:szCs w:val="24"/>
              </w:rPr>
              <w:t>İsticvap olunacak kimsenin bizzat gelmesi lazımdır. Ancak o kimse mahkemenin dairei kazası haricinde mukim ise istinabe suretiyle isticvap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İsticvabın yapılması</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173- </w:t>
            </w:r>
            <w:r w:rsidRPr="000B44E9">
              <w:rPr>
                <w:sz w:val="24"/>
                <w:szCs w:val="24"/>
              </w:rPr>
              <w:t xml:space="preserve">(1) İsticvabına karar verilen kimse bizzat isticvap olunur. </w:t>
            </w:r>
          </w:p>
          <w:p w:rsidR="00D732D7" w:rsidRPr="000B44E9" w:rsidRDefault="00D732D7" w:rsidP="00B254E5">
            <w:pPr>
              <w:tabs>
                <w:tab w:val="left" w:pos="709"/>
              </w:tabs>
              <w:ind w:firstLine="720"/>
              <w:jc w:val="both"/>
              <w:rPr>
                <w:sz w:val="24"/>
                <w:szCs w:val="24"/>
              </w:rPr>
            </w:pPr>
            <w:r w:rsidRPr="000B44E9">
              <w:rPr>
                <w:sz w:val="24"/>
                <w:szCs w:val="24"/>
              </w:rPr>
              <w:t>(2) Hâkim, isticvaba başlamadan önce isticvap olunan</w:t>
            </w:r>
            <w:r w:rsidRPr="000B44E9">
              <w:rPr>
                <w:b/>
                <w:bCs/>
                <w:sz w:val="24"/>
                <w:szCs w:val="24"/>
              </w:rPr>
              <w:t xml:space="preserve"> </w:t>
            </w:r>
            <w:r w:rsidRPr="000B44E9">
              <w:rPr>
                <w:sz w:val="24"/>
                <w:szCs w:val="24"/>
              </w:rPr>
              <w:t xml:space="preserve">tarafa gerçeği söylemesi gerektiği hususunu hatırlatır. </w:t>
            </w:r>
          </w:p>
          <w:p w:rsidR="00D732D7" w:rsidRPr="000B44E9" w:rsidRDefault="00D732D7" w:rsidP="00B254E5">
            <w:pPr>
              <w:tabs>
                <w:tab w:val="left" w:pos="709"/>
              </w:tabs>
              <w:ind w:firstLine="720"/>
              <w:jc w:val="both"/>
              <w:rPr>
                <w:sz w:val="24"/>
                <w:szCs w:val="24"/>
              </w:rPr>
            </w:pPr>
            <w:r w:rsidRPr="000B44E9">
              <w:rPr>
                <w:sz w:val="24"/>
                <w:szCs w:val="24"/>
              </w:rPr>
              <w:t>(3) İsticvap esnasında, karşı taraf ve taraf vekilleri hazır bulunabilirler.</w:t>
            </w:r>
          </w:p>
          <w:p w:rsidR="00D732D7" w:rsidRPr="000B44E9" w:rsidRDefault="00D732D7" w:rsidP="00B254E5">
            <w:pPr>
              <w:tabs>
                <w:tab w:val="left" w:pos="709"/>
              </w:tabs>
              <w:ind w:firstLine="720"/>
              <w:jc w:val="both"/>
              <w:rPr>
                <w:sz w:val="24"/>
                <w:szCs w:val="24"/>
              </w:rPr>
            </w:pPr>
            <w:r w:rsidRPr="000B44E9">
              <w:rPr>
                <w:sz w:val="24"/>
                <w:szCs w:val="24"/>
              </w:rPr>
              <w:t>(4) İsticvap olunan taraf, mahkemenin izni olmadıkça, yazılı notlar kullanamaz.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230, I, c.1;</w:t>
            </w:r>
            <w:r w:rsidRPr="000B44E9">
              <w:rPr>
                <w:b/>
                <w:sz w:val="24"/>
                <w:szCs w:val="24"/>
              </w:rPr>
              <w:t xml:space="preserve"> m. </w:t>
            </w:r>
            <w:r w:rsidRPr="000B44E9">
              <w:rPr>
                <w:b/>
                <w:bCs/>
                <w:sz w:val="24"/>
                <w:szCs w:val="24"/>
              </w:rPr>
              <w:t xml:space="preserve"> 233,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230 – </w:t>
            </w:r>
            <w:r w:rsidRPr="000B44E9">
              <w:rPr>
                <w:rFonts w:ascii="Times New Roman" w:hAnsi="Times New Roman"/>
                <w:sz w:val="24"/>
                <w:szCs w:val="24"/>
                <w:highlight w:val="yellow"/>
              </w:rPr>
              <w:t xml:space="preserve">Tahkikat </w:t>
            </w:r>
            <w:r>
              <w:rPr>
                <w:rFonts w:ascii="Times New Roman" w:hAnsi="Times New Roman"/>
                <w:sz w:val="24"/>
                <w:szCs w:val="24"/>
                <w:highlight w:val="yellow"/>
              </w:rPr>
              <w:t>hâkim</w:t>
            </w:r>
            <w:r w:rsidRPr="000B44E9">
              <w:rPr>
                <w:rFonts w:ascii="Times New Roman" w:hAnsi="Times New Roman"/>
                <w:sz w:val="24"/>
                <w:szCs w:val="24"/>
                <w:highlight w:val="yellow"/>
              </w:rPr>
              <w:t>i iki taraftan her birini re'sen veya talep üzerine isticvap edebilir.</w:t>
            </w:r>
            <w:r w:rsidRPr="000B44E9">
              <w:rPr>
                <w:rFonts w:ascii="Times New Roman" w:hAnsi="Times New Roman"/>
                <w:sz w:val="24"/>
                <w:szCs w:val="24"/>
              </w:rPr>
              <w:t xml:space="preserve"> </w:t>
            </w:r>
            <w:r>
              <w:rPr>
                <w:rFonts w:ascii="Times New Roman" w:hAnsi="Times New Roman"/>
                <w:sz w:val="24"/>
                <w:szCs w:val="24"/>
              </w:rPr>
              <w:t>Hâkim</w:t>
            </w:r>
            <w:r w:rsidRPr="000B44E9">
              <w:rPr>
                <w:rFonts w:ascii="Times New Roman" w:hAnsi="Times New Roman"/>
                <w:sz w:val="24"/>
                <w:szCs w:val="24"/>
              </w:rPr>
              <w:t xml:space="preserve"> isticvap edeceği tarafa evvelemirde hakikatı olduğu gibi söylemesi hakkında vesayada bulunabilir.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İsticvap müddeabihe veya onunla münasebeti olan hallerle vakıalara taallük etmek icap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233 –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tarafından muvacehe icrası müstesna olmak üzere isticvap yalnız mahkeme katibi hazır olduğu halde yapılır. Şu kadar ki isticvap edilecek taraf vekilini beraber bulundurabilir.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Vekilin davayı tenvir için kendisince lüzum gördüğü cihetleri müvekkilinden sorulmasını </w:t>
            </w:r>
            <w:r>
              <w:rPr>
                <w:rFonts w:ascii="Times New Roman" w:hAnsi="Times New Roman"/>
                <w:sz w:val="24"/>
                <w:szCs w:val="24"/>
              </w:rPr>
              <w:t>hâkim</w:t>
            </w:r>
            <w:r w:rsidRPr="000B44E9">
              <w:rPr>
                <w:rFonts w:ascii="Times New Roman" w:hAnsi="Times New Roman"/>
                <w:sz w:val="24"/>
                <w:szCs w:val="24"/>
              </w:rPr>
              <w:t>den talebe hakkı vardır. Diğer taraf da aynı salahiyeti haizdir.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lastRenderedPageBreak/>
              <w:t>Vekil müvekkiline teveccüh eden suale cevap vermekten veya verilecek cevabı telkin veya ima etmekten memnudur.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Tutanak düzenlenmesi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174- </w:t>
            </w:r>
            <w:r w:rsidRPr="000B44E9">
              <w:rPr>
                <w:sz w:val="24"/>
                <w:szCs w:val="24"/>
              </w:rPr>
              <w:t xml:space="preserve">(1) İsticvap sonunda bir tutanak düzenlenir. İsticvap olunan tarafça yapılan açıklamalar, sorulan sorular ve verilen cevaplar tutanağa yazılır. Tutanak taraflar huzurunda okunduktan sonra altı isticvap olunan tarafa imzalatılır. İsticvap olunan taraf haklı bir gerekçe göstermeksizin tutanağı imzalamaktan kaçınırsa, bu durum hâkim tarafından tutanakla tespit olunur.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235</w:t>
            </w:r>
          </w:p>
        </w:tc>
        <w:tc>
          <w:tcPr>
            <w:tcW w:w="0" w:type="auto"/>
          </w:tcPr>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b/>
                <w:bCs/>
                <w:sz w:val="24"/>
                <w:szCs w:val="24"/>
              </w:rPr>
              <w:t xml:space="preserve">MADDE 235 – </w:t>
            </w:r>
            <w:r w:rsidRPr="000B44E9">
              <w:rPr>
                <w:rFonts w:ascii="Times New Roman" w:hAnsi="Times New Roman"/>
                <w:sz w:val="24"/>
                <w:szCs w:val="24"/>
              </w:rPr>
              <w:t xml:space="preserve">İsticvap bitince zabıtaname tanzim olunur.İşbu zabıtname alenen her iki taraf muvecehesinde okunduktan sonra ziri </w:t>
            </w:r>
            <w:r>
              <w:rPr>
                <w:rFonts w:ascii="Times New Roman" w:hAnsi="Times New Roman"/>
                <w:sz w:val="24"/>
                <w:szCs w:val="24"/>
              </w:rPr>
              <w:t>hâkim</w:t>
            </w:r>
            <w:r w:rsidRPr="000B44E9">
              <w:rPr>
                <w:rFonts w:ascii="Times New Roman" w:hAnsi="Times New Roman"/>
                <w:sz w:val="24"/>
                <w:szCs w:val="24"/>
              </w:rPr>
              <w:t xml:space="preserve"> ve katip ile isticvap olunan kimse tarafından imza olunur. Verilen cevaptan sonra yapılan tebeddüller ve ilaveler zabıt varakasına tahşiye ve imza edilir.İmzasız tahşiyelerin hükmü yoktur. Zabıt varakası imzadan imtina halinde keyfiyeti imtina için gösterilen sebep zabıt varakasına yazılarak </w:t>
            </w:r>
            <w:r>
              <w:rPr>
                <w:rFonts w:ascii="Times New Roman" w:hAnsi="Times New Roman"/>
                <w:sz w:val="24"/>
                <w:szCs w:val="24"/>
              </w:rPr>
              <w:t>hâkim</w:t>
            </w:r>
            <w:r w:rsidRPr="000B44E9">
              <w:rPr>
                <w:rFonts w:ascii="Times New Roman" w:hAnsi="Times New Roman"/>
                <w:sz w:val="24"/>
                <w:szCs w:val="24"/>
              </w:rPr>
              <w:t xml:space="preserve"> tarafından imza 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8"/>
              <w:rPr>
                <w:sz w:val="24"/>
                <w:szCs w:val="24"/>
              </w:rPr>
            </w:pPr>
            <w:r w:rsidRPr="000B44E9">
              <w:rPr>
                <w:b/>
                <w:bCs/>
                <w:sz w:val="24"/>
                <w:szCs w:val="24"/>
              </w:rPr>
              <w:t>Kıyasen uygulanacak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175- </w:t>
            </w:r>
            <w:r w:rsidRPr="000B44E9">
              <w:rPr>
                <w:sz w:val="24"/>
                <w:szCs w:val="24"/>
              </w:rPr>
              <w:t>(1)</w:t>
            </w:r>
            <w:r w:rsidRPr="000B44E9">
              <w:rPr>
                <w:b/>
                <w:bCs/>
                <w:sz w:val="24"/>
                <w:szCs w:val="24"/>
              </w:rPr>
              <w:t xml:space="preserve"> </w:t>
            </w:r>
            <w:r w:rsidRPr="000B44E9">
              <w:rPr>
                <w:sz w:val="24"/>
                <w:szCs w:val="24"/>
              </w:rPr>
              <w:t>Tanıklığa ilişkin 249, 250, 259 ilâ 263 üncü madde hükümleri niteliğine aykırı düşmediği sürece isticvapta da uygulanır.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ALTINCI AYIRIM</w:t>
            </w:r>
          </w:p>
          <w:p w:rsidR="00D732D7" w:rsidRPr="000B44E9" w:rsidRDefault="00D732D7" w:rsidP="00B254E5">
            <w:pPr>
              <w:tabs>
                <w:tab w:val="left" w:pos="709"/>
              </w:tabs>
              <w:ind w:firstLine="720"/>
              <w:jc w:val="center"/>
              <w:rPr>
                <w:sz w:val="24"/>
                <w:szCs w:val="24"/>
              </w:rPr>
            </w:pPr>
            <w:r w:rsidRPr="000B44E9">
              <w:rPr>
                <w:b/>
                <w:bCs/>
                <w:sz w:val="24"/>
                <w:szCs w:val="24"/>
              </w:rPr>
              <w:t>Islah ve Maddi Hataların Düzeltilmesi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Kapsamı ve sayısı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7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176- </w:t>
            </w:r>
            <w:r w:rsidRPr="000B44E9">
              <w:rPr>
                <w:sz w:val="24"/>
                <w:szCs w:val="24"/>
              </w:rPr>
              <w:t>(1) Taraflardan her biri, yapmış olduğu usul işlemlerini kısmen veya tamamen ıslah edebilir.</w:t>
            </w:r>
          </w:p>
          <w:p w:rsidR="00D732D7" w:rsidRPr="000B44E9" w:rsidRDefault="00D732D7" w:rsidP="00B254E5">
            <w:pPr>
              <w:tabs>
                <w:tab w:val="left" w:pos="709"/>
              </w:tabs>
              <w:ind w:firstLine="720"/>
              <w:jc w:val="both"/>
              <w:rPr>
                <w:sz w:val="24"/>
                <w:szCs w:val="24"/>
              </w:rPr>
            </w:pPr>
            <w:r w:rsidRPr="000B44E9">
              <w:rPr>
                <w:sz w:val="24"/>
                <w:szCs w:val="24"/>
              </w:rPr>
              <w:t>(2) Aynı davada, taraflar ancak bir kez ıslah yoluna başvurabilir.</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83</w:t>
            </w:r>
          </w:p>
        </w:tc>
        <w:tc>
          <w:tcPr>
            <w:tcW w:w="0" w:type="auto"/>
          </w:tcPr>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b/>
                <w:bCs/>
                <w:sz w:val="24"/>
                <w:szCs w:val="24"/>
              </w:rPr>
              <w:t xml:space="preserve">MADDE 83 – </w:t>
            </w:r>
            <w:r w:rsidRPr="000B44E9">
              <w:rPr>
                <w:rFonts w:ascii="Times New Roman" w:hAnsi="Times New Roman"/>
                <w:sz w:val="24"/>
                <w:szCs w:val="24"/>
              </w:rPr>
              <w:t>İki taraftan her biri usule mütaallik olarak yaptığı muameleyi tamamen veya kısmen ıslah edebilir. Aynı davada her taraf ancak bir kere ıslah hakkını kullanabilir.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Islahın zamanı ve şekli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177- </w:t>
            </w:r>
            <w:r w:rsidRPr="000B44E9">
              <w:rPr>
                <w:sz w:val="24"/>
                <w:szCs w:val="24"/>
              </w:rPr>
              <w:t xml:space="preserve">(1) Islah, tahkikatın sona ermesine kadar yapılabilir.  </w:t>
            </w:r>
          </w:p>
          <w:p w:rsidR="00D732D7" w:rsidRPr="000B44E9" w:rsidRDefault="00D732D7" w:rsidP="00B254E5">
            <w:pPr>
              <w:tabs>
                <w:tab w:val="left" w:pos="709"/>
              </w:tabs>
              <w:ind w:firstLine="720"/>
              <w:jc w:val="both"/>
              <w:rPr>
                <w:sz w:val="24"/>
                <w:szCs w:val="24"/>
              </w:rPr>
            </w:pPr>
            <w:r w:rsidRPr="000B44E9">
              <w:rPr>
                <w:sz w:val="24"/>
                <w:szCs w:val="24"/>
              </w:rPr>
              <w:t xml:space="preserve"> (2) Islah, sözlü veya yazılı olarak yapılabilir. Karşı taraf duruşmada hazır değilse veya ıslah talebi duruşma dışında yapılıyorsa, bu yazılı talep veya tutanak örneği, haber vermek amacıyla karşı tarafa bildirilir.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 xml:space="preserve">84; </w:t>
            </w:r>
            <w:r w:rsidRPr="000B44E9">
              <w:rPr>
                <w:b/>
                <w:sz w:val="24"/>
                <w:szCs w:val="24"/>
              </w:rPr>
              <w:t xml:space="preserve">m. </w:t>
            </w:r>
            <w:r w:rsidRPr="000B44E9">
              <w:rPr>
                <w:b/>
                <w:bCs/>
                <w:spacing w:val="-1"/>
                <w:sz w:val="24"/>
                <w:szCs w:val="24"/>
              </w:rPr>
              <w:t>85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84 – </w:t>
            </w:r>
            <w:r w:rsidRPr="000B44E9">
              <w:rPr>
                <w:rFonts w:ascii="Times New Roman" w:hAnsi="Times New Roman"/>
                <w:sz w:val="24"/>
                <w:szCs w:val="24"/>
              </w:rPr>
              <w:t>lslah, tahkikata tabi olan davalarda tahkikat bitinciye kadar ve tabi olmıyanlarda muhakemenin hitamına kadar yapılabilir.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85 – </w:t>
            </w:r>
            <w:r w:rsidRPr="000B44E9">
              <w:rPr>
                <w:rFonts w:ascii="Times New Roman" w:hAnsi="Times New Roman"/>
                <w:sz w:val="24"/>
                <w:szCs w:val="24"/>
              </w:rPr>
              <w:t>Islah, muayyen celsede diğer taraf hazır olduğu halde yapılabileceği gibi evvelemirde o tarafa tebliğ edilmek şartiyle arzuhal ile de yapılabilir.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Islah sebebiyle ortaya çıkan yargılama giderleri ve karşı tarafın zararının ödenmesi</w:t>
            </w:r>
          </w:p>
        </w:tc>
        <w:tc>
          <w:tcPr>
            <w:tcW w:w="0" w:type="auto"/>
          </w:tcPr>
          <w:p w:rsidR="00D732D7" w:rsidRPr="000B44E9" w:rsidRDefault="00D732D7" w:rsidP="00B254E5">
            <w:pPr>
              <w:shd w:val="clear" w:color="auto" w:fill="FFFFFF"/>
              <w:tabs>
                <w:tab w:val="left" w:pos="600"/>
              </w:tabs>
              <w:jc w:val="both"/>
              <w:rPr>
                <w:b/>
                <w:sz w:val="24"/>
                <w:szCs w:val="24"/>
              </w:rPr>
            </w:pPr>
          </w:p>
        </w:tc>
        <w:tc>
          <w:tcPr>
            <w:tcW w:w="0" w:type="auto"/>
          </w:tcPr>
          <w:p w:rsidR="00D732D7" w:rsidRPr="000B44E9" w:rsidRDefault="00D732D7" w:rsidP="00B254E5">
            <w:pPr>
              <w:shd w:val="clear" w:color="auto" w:fill="FFFFFF"/>
              <w:tabs>
                <w:tab w:val="left" w:pos="600"/>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178-</w:t>
            </w:r>
            <w:r w:rsidRPr="000B44E9">
              <w:rPr>
                <w:sz w:val="24"/>
                <w:szCs w:val="24"/>
              </w:rPr>
              <w:t xml:space="preserve"> (1) Islah eden taraf, ıslah sebebiyle geçersiz hâle gelen işlemler için yapılan yargılama giderleri ile</w:t>
            </w:r>
            <w:r w:rsidRPr="000B44E9">
              <w:rPr>
                <w:b/>
                <w:bCs/>
                <w:sz w:val="24"/>
                <w:szCs w:val="24"/>
              </w:rPr>
              <w:t xml:space="preserve"> </w:t>
            </w:r>
            <w:r w:rsidRPr="000B44E9">
              <w:rPr>
                <w:sz w:val="24"/>
                <w:szCs w:val="24"/>
              </w:rPr>
              <w:t>karşı tarafın uğradığı ve uğrayabileceği zararları karşılamak üzere hâkimin takdir edeceği teminatı, bir hafta içinde, mahkeme veznesine yatırmak zorundadır. Aksi hâlde, ıslah yapılmamış sayılır.</w:t>
            </w:r>
          </w:p>
          <w:p w:rsidR="00D732D7" w:rsidRPr="000B44E9" w:rsidRDefault="00D732D7" w:rsidP="00B254E5">
            <w:pPr>
              <w:tabs>
                <w:tab w:val="left" w:pos="709"/>
              </w:tabs>
              <w:ind w:firstLine="720"/>
              <w:jc w:val="both"/>
              <w:rPr>
                <w:sz w:val="24"/>
                <w:szCs w:val="24"/>
              </w:rPr>
            </w:pPr>
            <w:r w:rsidRPr="000B44E9">
              <w:rPr>
                <w:sz w:val="24"/>
                <w:szCs w:val="24"/>
              </w:rPr>
              <w:t>(2) Karşı tarafın zararının kesin olarak tespit edilmesinden sonra, mahkeme veznesine yatırılan miktar eksikse tamamlattırılır, fazla ise iade edilir.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86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86 – </w:t>
            </w:r>
            <w:r w:rsidRPr="000B44E9">
              <w:rPr>
                <w:rFonts w:ascii="Times New Roman" w:hAnsi="Times New Roman"/>
                <w:sz w:val="24"/>
                <w:szCs w:val="24"/>
              </w:rPr>
              <w:t>Islah eden taraf bu tarihe kadar olan dava masrafiyle diğer taraf için - takdir olunacak zarar ve ziyanı davada mahküm olmuş gibi derhal mahkeme veznesine vermeğe mecburdur. Aksi halde ıslah yapılmamış addolunur.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İleride zarar ve ziyanın fazla veya noksanlığı sabit olursa fazlayı, tazmin ve noksanı istirdat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Islahın etkisi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179-</w:t>
            </w:r>
            <w:r w:rsidRPr="000B44E9">
              <w:rPr>
                <w:sz w:val="24"/>
                <w:szCs w:val="24"/>
              </w:rPr>
              <w:t xml:space="preserve"> (1)</w:t>
            </w:r>
            <w:r w:rsidRPr="000B44E9">
              <w:rPr>
                <w:b/>
                <w:bCs/>
                <w:sz w:val="24"/>
                <w:szCs w:val="24"/>
              </w:rPr>
              <w:t xml:space="preserve"> </w:t>
            </w:r>
            <w:r w:rsidRPr="000B44E9">
              <w:rPr>
                <w:sz w:val="24"/>
                <w:szCs w:val="24"/>
              </w:rPr>
              <w:t>Islah, bunu yapan tarafın teşmil edeceği noktadan itibaren, bütün usul işlemlerinin yapılmamış sayılması sonucunu doğurur.</w:t>
            </w:r>
          </w:p>
          <w:p w:rsidR="00D732D7" w:rsidRPr="000B44E9" w:rsidRDefault="00D732D7" w:rsidP="00B254E5">
            <w:pPr>
              <w:tabs>
                <w:tab w:val="left" w:pos="709"/>
              </w:tabs>
              <w:ind w:firstLine="720"/>
              <w:jc w:val="both"/>
              <w:rPr>
                <w:sz w:val="24"/>
                <w:szCs w:val="24"/>
              </w:rPr>
            </w:pPr>
            <w:r w:rsidRPr="000B44E9">
              <w:rPr>
                <w:sz w:val="24"/>
                <w:szCs w:val="24"/>
              </w:rPr>
              <w:t>(2) Ancak ikrar, tanık ifadeleri, bilirkişi rapor ve beyanları, keşif ve isticvap tutanakları, yerine getirilmiş olan veya henüz yerine getirilmemiş olmakla beraber, karşı tarafın yerine getireceğini ıslahtan önce bildirmiş olması koşuluyla, yeminin teklifi, reddi veya iadesi ıslah ile geçersiz kılınamaz.</w:t>
            </w:r>
          </w:p>
          <w:p w:rsidR="00D732D7" w:rsidRPr="000B44E9" w:rsidRDefault="00D732D7" w:rsidP="00B254E5">
            <w:pPr>
              <w:tabs>
                <w:tab w:val="left" w:pos="709"/>
              </w:tabs>
              <w:ind w:firstLine="720"/>
              <w:jc w:val="both"/>
              <w:rPr>
                <w:sz w:val="24"/>
                <w:szCs w:val="24"/>
              </w:rPr>
            </w:pPr>
            <w:r w:rsidRPr="000B44E9">
              <w:rPr>
                <w:sz w:val="24"/>
                <w:szCs w:val="24"/>
              </w:rPr>
              <w:t>(3) Şu kadar ki, ıslahtan sonra yapılacak tahkikat sonucuna göre, bu işlemlerin göz önünde tutulması gerekmiyorsa, bunlar da yapılmamış sayılır.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87</w:t>
            </w:r>
          </w:p>
        </w:tc>
        <w:tc>
          <w:tcPr>
            <w:tcW w:w="0" w:type="auto"/>
          </w:tcPr>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b/>
                <w:bCs/>
                <w:sz w:val="24"/>
                <w:szCs w:val="24"/>
              </w:rPr>
              <w:t xml:space="preserve">MADDE 87 – </w:t>
            </w:r>
            <w:r w:rsidRPr="000B44E9">
              <w:rPr>
                <w:rFonts w:ascii="Times New Roman" w:hAnsi="Times New Roman"/>
                <w:sz w:val="24"/>
                <w:szCs w:val="24"/>
              </w:rPr>
              <w:t xml:space="preserve">Islah, bunu yapan tarafın teşmil edeceği noktadan itibaren usule mütaallik bilcümle muamelelerin yapılmamış addolunmasını müstelzimdir. Ancak </w:t>
            </w:r>
            <w:r>
              <w:rPr>
                <w:rFonts w:ascii="Times New Roman" w:hAnsi="Times New Roman"/>
                <w:sz w:val="24"/>
                <w:szCs w:val="24"/>
              </w:rPr>
              <w:t>hâkim</w:t>
            </w:r>
            <w:r w:rsidRPr="000B44E9">
              <w:rPr>
                <w:rFonts w:ascii="Times New Roman" w:hAnsi="Times New Roman"/>
                <w:sz w:val="24"/>
                <w:szCs w:val="24"/>
              </w:rPr>
              <w:t xml:space="preserve"> huzurunda sebkeden ikrarlarla bir mahallin keşif ve muayenesi üzerine tesbit olunan hali mübeyyin her nevi zabıt varakalarının ve ehli hibre raporlarının münderecatı ve şahitlerin şahadetleri mahfuzdur. Şu kadar ki ıslahtan sonra cereyan edecek tahkikat neticesinde tebeyyün edecek hal, mezkür reylerin nazara alınmasını icap etmezse bunlara da olmamış nazariyle bakılır.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Davanın tamamen ıslahı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180- </w:t>
            </w:r>
            <w:r w:rsidRPr="000B44E9">
              <w:rPr>
                <w:sz w:val="24"/>
                <w:szCs w:val="24"/>
              </w:rPr>
              <w:t xml:space="preserve">(1) Davasını tamamen ıslah ettiğini bildiren taraf, bu bildirimden itibaren bir hafta içinde yeni bir dava dilekçesi </w:t>
            </w:r>
            <w:r w:rsidRPr="000B44E9">
              <w:rPr>
                <w:sz w:val="24"/>
                <w:szCs w:val="24"/>
              </w:rPr>
              <w:lastRenderedPageBreak/>
              <w:t xml:space="preserve">vermek zorundadır. Aksi hâlde, ıslah hakkı kullanılmış sayılır ve ıslah hiç yapılmamış gibi davaya devam edilir.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 xml:space="preserve">88; </w:t>
            </w:r>
            <w:r w:rsidRPr="000B44E9">
              <w:rPr>
                <w:b/>
                <w:sz w:val="24"/>
                <w:szCs w:val="24"/>
              </w:rPr>
              <w:t xml:space="preserve">m. </w:t>
            </w:r>
            <w:r w:rsidRPr="000B44E9">
              <w:rPr>
                <w:b/>
                <w:bCs/>
                <w:sz w:val="24"/>
                <w:szCs w:val="24"/>
              </w:rPr>
              <w:t>89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88 – </w:t>
            </w:r>
            <w:r w:rsidRPr="000B44E9">
              <w:rPr>
                <w:rFonts w:ascii="Times New Roman" w:hAnsi="Times New Roman"/>
                <w:sz w:val="24"/>
                <w:szCs w:val="24"/>
              </w:rPr>
              <w:t xml:space="preserve">Islah eden taraf davasını kamilen ıslah ettiği ve bunun tebliğ tarihinden itibaren üç gün zarfında yeni bir dava ikame </w:t>
            </w:r>
            <w:r w:rsidRPr="000B44E9">
              <w:rPr>
                <w:rFonts w:ascii="Times New Roman" w:hAnsi="Times New Roman"/>
                <w:sz w:val="24"/>
                <w:szCs w:val="24"/>
              </w:rPr>
              <w:lastRenderedPageBreak/>
              <w:t>eylemediği halde davası iptal olunur.</w:t>
            </w:r>
          </w:p>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89 – </w:t>
            </w:r>
            <w:r w:rsidRPr="000B44E9">
              <w:rPr>
                <w:rFonts w:ascii="Times New Roman" w:hAnsi="Times New Roman"/>
                <w:sz w:val="24"/>
                <w:szCs w:val="24"/>
              </w:rPr>
              <w:t>Davasını tamamen ıslah eden müddei iptal tarihinden itibaren üç ay zarfında yeniden dava ikame eylemezse davasından feragat etmiş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Kısmen ıslah</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181- </w:t>
            </w:r>
            <w:r w:rsidRPr="000B44E9">
              <w:rPr>
                <w:sz w:val="24"/>
                <w:szCs w:val="24"/>
              </w:rPr>
              <w:t>(1) Kısmen ıslaha başvuran</w:t>
            </w:r>
            <w:r w:rsidRPr="000B44E9">
              <w:rPr>
                <w:b/>
                <w:bCs/>
                <w:sz w:val="24"/>
                <w:szCs w:val="24"/>
              </w:rPr>
              <w:t xml:space="preserve"> </w:t>
            </w:r>
            <w:r w:rsidRPr="000B44E9">
              <w:rPr>
                <w:sz w:val="24"/>
                <w:szCs w:val="24"/>
              </w:rPr>
              <w:t>tarafa, ıslah ettiği usul işlemini yapması için bir haftalık süre verilir. Bu süre içinde ıslah edilen işlem yapılmazsa, ıslah hiç yapılmamış gibi davaya devam edilir.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Kötüniyetli ıslah</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182-</w:t>
            </w:r>
            <w:r w:rsidRPr="000B44E9">
              <w:rPr>
                <w:sz w:val="24"/>
                <w:szCs w:val="24"/>
              </w:rPr>
              <w:t xml:space="preserve"> (1) Islahın davayı uzatmak veya karşı tarafı rahatsız etmek gibi kötüniyetli düşüncelerle yapıldığı deliller veya belirtilerle anlaşılırsa, mahkeme, ıslahı dikkate almadan karar verir. Ayrıca hâkim, kötüniyetle ıslaha başvuranı, karşı tarafın bu yüzden uğradığı bütün zararlarını ödemeye ve beşyüz Türk Lirasından beşbin Türk Lirasına kadar disiplin para cezasına mahkûm eder.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90</w:t>
            </w:r>
          </w:p>
        </w:tc>
        <w:tc>
          <w:tcPr>
            <w:tcW w:w="0" w:type="auto"/>
          </w:tcPr>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90 – </w:t>
            </w:r>
            <w:r w:rsidRPr="000B44E9">
              <w:rPr>
                <w:rStyle w:val="normal1"/>
                <w:rFonts w:ascii="Times New Roman" w:hAnsi="Times New Roman"/>
                <w:sz w:val="24"/>
                <w:szCs w:val="24"/>
              </w:rPr>
              <w:t>Islahın davayı uzatmak veya karşı tarafı rahatsız etmek gibi kötüniyetli düşüncelerle yapıldığı deliller veya belirtilerle anlaşılırsa, mahkeme, ıslahı dikkate almadan karar verir. Ayrıca, mahkemece kötüniyetle ıslaha başvurana, karşı tarafın bu yüzden uğradığı bütün zararlarının tazmininin yanı sıra ikiyüz Türk Lirasından beşyüz Türk Lirasına kadar idarî para cezası verilir.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Maddi hataların düzeltilmesi</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183- </w:t>
            </w:r>
            <w:r w:rsidRPr="000B44E9">
              <w:rPr>
                <w:sz w:val="24"/>
                <w:szCs w:val="24"/>
              </w:rPr>
              <w:t>(1) Tarafların veya mahkemenin dava dosyasında bulunan belgelerdeki açık yazı ve hesap hataları, karar verilinceye kadar düzeltilebilir. Taraflardan birinin yazı veya hesap hatasını düzeltmesi sonucu yargılama uzamışsa, yargılama giderlerinin belirlenmesinde bu durum da dikkate alınır.</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80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80 – </w:t>
            </w:r>
            <w:r w:rsidRPr="000B44E9">
              <w:rPr>
                <w:rFonts w:ascii="Times New Roman" w:hAnsi="Times New Roman"/>
                <w:sz w:val="24"/>
                <w:szCs w:val="24"/>
              </w:rPr>
              <w:t xml:space="preserve">İki tarafın veya </w:t>
            </w:r>
            <w:r>
              <w:rPr>
                <w:rFonts w:ascii="Times New Roman" w:hAnsi="Times New Roman"/>
                <w:sz w:val="24"/>
                <w:szCs w:val="24"/>
              </w:rPr>
              <w:t>hâkim</w:t>
            </w:r>
            <w:r w:rsidRPr="000B44E9">
              <w:rPr>
                <w:rFonts w:ascii="Times New Roman" w:hAnsi="Times New Roman"/>
                <w:sz w:val="24"/>
                <w:szCs w:val="24"/>
              </w:rPr>
              <w:t>in, zahir ve açık olan yazı ve hesap hataları daima tashih olunabilir. Bu tashih neticesinde bir münazaa, mahiyetini değiştirir veya halledilmiş bulunursa masarifi muhakemeyi tayinde bu cihet nazarı dikkate alınır.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ALTINCI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Tahkikatın Sona Ermesi ve Sözlü Yargılama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Tahkikatın sona ermesi </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184- </w:t>
            </w:r>
            <w:r w:rsidRPr="000B44E9">
              <w:rPr>
                <w:sz w:val="24"/>
                <w:szCs w:val="24"/>
              </w:rPr>
              <w:t xml:space="preserve">(1) Hâkim, tarafların iddia ve savunmalarıyla toplanan delilleri inceledikten sonra, duruşmada hazır bulunan taraflara tahkikatın tümü hakkında açıklama yapabilmeleri için söz verir. </w:t>
            </w:r>
          </w:p>
          <w:p w:rsidR="00D732D7" w:rsidRPr="000B44E9" w:rsidRDefault="00D732D7" w:rsidP="00B254E5">
            <w:pPr>
              <w:tabs>
                <w:tab w:val="left" w:pos="709"/>
              </w:tabs>
              <w:ind w:firstLine="720"/>
              <w:jc w:val="both"/>
              <w:rPr>
                <w:sz w:val="24"/>
                <w:szCs w:val="24"/>
              </w:rPr>
            </w:pPr>
            <w:r w:rsidRPr="000B44E9">
              <w:rPr>
                <w:sz w:val="24"/>
                <w:szCs w:val="24"/>
              </w:rPr>
              <w:t xml:space="preserve">(2) Mahkeme tarafların tahkikatın tümü hakkındaki açıklamalarından sonra, tahkikatı gerektiren bir husus kalmadığını </w:t>
            </w:r>
            <w:r w:rsidRPr="000B44E9">
              <w:rPr>
                <w:sz w:val="24"/>
                <w:szCs w:val="24"/>
              </w:rPr>
              <w:lastRenderedPageBreak/>
              <w:t>görürse, tahkikatın bittiğini taraflara tefhim eder.</w:t>
            </w:r>
            <w:r w:rsidRPr="000B44E9">
              <w:rPr>
                <w:b/>
                <w:bCs/>
                <w:sz w:val="24"/>
                <w:szCs w:val="24"/>
              </w:rPr>
              <w:t xml:space="preserve"> </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lastRenderedPageBreak/>
              <w:t>m. 375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375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 xml:space="preserve">i, iki tarafın iddia ve müdaafalariyle delillerini ve dava dosyasını tetkik eder ve talep vukuunda neticei müddealarını mübeyyin birer layiha verebilmeleri için de bir müddet tayin eder. Bu müddet içinde </w:t>
            </w:r>
            <w:r>
              <w:rPr>
                <w:rFonts w:ascii="Times New Roman" w:hAnsi="Times New Roman"/>
                <w:sz w:val="24"/>
                <w:szCs w:val="24"/>
              </w:rPr>
              <w:t>hâkim</w:t>
            </w:r>
            <w:r w:rsidRPr="000B44E9">
              <w:rPr>
                <w:rFonts w:ascii="Times New Roman" w:hAnsi="Times New Roman"/>
                <w:sz w:val="24"/>
                <w:szCs w:val="24"/>
              </w:rPr>
              <w:t xml:space="preserve"> verilen layihaları dosya ile birleştirir ve tahkikatın hitamını tefhim eder ve dosyayı mahkeme reisine takdim eyler. Tahkikatın hitamından sonra </w:t>
            </w:r>
            <w:r w:rsidRPr="000B44E9">
              <w:rPr>
                <w:rFonts w:ascii="Times New Roman" w:hAnsi="Times New Roman"/>
                <w:sz w:val="24"/>
                <w:szCs w:val="24"/>
              </w:rPr>
              <w:lastRenderedPageBreak/>
              <w:t>da mahkeme iki tarafa layiha vermelerini emredebilir.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Toplu mahkemelerde tahkikatın sona ermesi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185- </w:t>
            </w:r>
            <w:r w:rsidRPr="000B44E9">
              <w:rPr>
                <w:sz w:val="24"/>
                <w:szCs w:val="24"/>
              </w:rPr>
              <w:t xml:space="preserve">(1) Toplu mahkemelerde, tahkikatı yapmakla görevlendirilen hâkim, tahkikatın tamamlandığı kanaatine varırsa, tarafların davanın tümü hakkında açıklama yapabilmeleri için dosyayı mahkeme başkanına verir. </w:t>
            </w:r>
          </w:p>
          <w:p w:rsidR="00D732D7" w:rsidRPr="000B44E9" w:rsidRDefault="00D732D7" w:rsidP="00B254E5">
            <w:pPr>
              <w:tabs>
                <w:tab w:val="left" w:pos="709"/>
              </w:tabs>
              <w:ind w:firstLine="720"/>
              <w:jc w:val="both"/>
              <w:rPr>
                <w:sz w:val="24"/>
                <w:szCs w:val="24"/>
              </w:rPr>
            </w:pPr>
            <w:r w:rsidRPr="000B44E9">
              <w:rPr>
                <w:sz w:val="24"/>
                <w:szCs w:val="24"/>
              </w:rPr>
              <w:t xml:space="preserve">(2) Toplu mahkeme, gerçeğin ortaya çıkması için gerekli görürse tahkikat için görevlendirilen hâkim tarafından dinlenen tanıkları ve bilirkişiyi tekrar çağırıp dinleyebileceği gibi, davanın maddi vakıaları hakkında gösterilen ve mahkemeye verilememiş veya getirtilmemiş olan delillerin verilmesini veya getirtilmesini de kararlaştırabilir. Kurul, eksik gördüğü tahkikatı kendisi tamamlayabileceği gibi hâkimlerden birine de verebilir. </w:t>
            </w:r>
          </w:p>
          <w:p w:rsidR="00D732D7" w:rsidRPr="000B44E9" w:rsidRDefault="00D732D7" w:rsidP="00B254E5">
            <w:pPr>
              <w:tabs>
                <w:tab w:val="left" w:pos="709"/>
              </w:tabs>
              <w:ind w:firstLine="720"/>
              <w:jc w:val="both"/>
              <w:rPr>
                <w:sz w:val="24"/>
                <w:szCs w:val="24"/>
              </w:rPr>
            </w:pPr>
            <w:r w:rsidRPr="000B44E9">
              <w:rPr>
                <w:sz w:val="24"/>
                <w:szCs w:val="24"/>
              </w:rPr>
              <w:t>(3) Toplu mahkeme,</w:t>
            </w:r>
            <w:r w:rsidRPr="000B44E9">
              <w:rPr>
                <w:b/>
                <w:bCs/>
                <w:sz w:val="24"/>
                <w:szCs w:val="24"/>
              </w:rPr>
              <w:t xml:space="preserve"> </w:t>
            </w:r>
            <w:r w:rsidRPr="000B44E9">
              <w:rPr>
                <w:sz w:val="24"/>
                <w:szCs w:val="24"/>
              </w:rPr>
              <w:t>tarafların tahkikatın tümü hakkındaki açıklamalarından sonra, tahkikatı gerektiren bir husus kalmadığını görürse, tahkikatın bittiğini tefhim eder.</w:t>
            </w:r>
            <w:r w:rsidRPr="000B44E9">
              <w:rPr>
                <w:b/>
                <w:bCs/>
                <w:sz w:val="24"/>
                <w:szCs w:val="24"/>
              </w:rPr>
              <w:t xml:space="preserve">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378</w:t>
            </w:r>
          </w:p>
        </w:tc>
        <w:tc>
          <w:tcPr>
            <w:tcW w:w="0" w:type="auto"/>
          </w:tcPr>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378 – </w:t>
            </w:r>
            <w:r w:rsidRPr="000B44E9">
              <w:rPr>
                <w:rFonts w:ascii="Times New Roman" w:hAnsi="Times New Roman"/>
                <w:sz w:val="24"/>
                <w:szCs w:val="24"/>
              </w:rPr>
              <w:t xml:space="preserve">Mahkeme, hakikatin tezahürü için lüzum görürse tahkikat </w:t>
            </w:r>
            <w:r>
              <w:rPr>
                <w:rFonts w:ascii="Times New Roman" w:hAnsi="Times New Roman"/>
                <w:sz w:val="24"/>
                <w:szCs w:val="24"/>
              </w:rPr>
              <w:t>hâkim</w:t>
            </w:r>
            <w:r w:rsidRPr="000B44E9">
              <w:rPr>
                <w:rFonts w:ascii="Times New Roman" w:hAnsi="Times New Roman"/>
                <w:sz w:val="24"/>
                <w:szCs w:val="24"/>
              </w:rPr>
              <w:t xml:space="preserve">i canibinden istima olunan şahit ve ehlivukufu tekrar celp ve isticvaba ve iki tarafın tahkikat </w:t>
            </w:r>
            <w:r>
              <w:rPr>
                <w:rFonts w:ascii="Times New Roman" w:hAnsi="Times New Roman"/>
                <w:sz w:val="24"/>
                <w:szCs w:val="24"/>
              </w:rPr>
              <w:t>hâkim</w:t>
            </w:r>
            <w:r w:rsidRPr="000B44E9">
              <w:rPr>
                <w:rFonts w:ascii="Times New Roman" w:hAnsi="Times New Roman"/>
                <w:sz w:val="24"/>
                <w:szCs w:val="24"/>
              </w:rPr>
              <w:t>i huzurunda dermeyan ve ispat ettikleri hususatın yeni deliller ile ispat olunmasına karar verebilir.Şu kadar ki şahit hakkında 274 üncü madde hükmü mahfuzdur.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Sözlü yargılama</w:t>
            </w:r>
            <w:r w:rsidRPr="000B44E9">
              <w:rPr>
                <w:sz w:val="24"/>
                <w:szCs w:val="24"/>
              </w:rPr>
              <w:t xml:space="preserve">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186-</w:t>
            </w:r>
            <w:r w:rsidRPr="000B44E9">
              <w:rPr>
                <w:sz w:val="24"/>
                <w:szCs w:val="24"/>
              </w:rPr>
              <w:t xml:space="preserve"> (1) Mahkeme, tahkikatın bitiminden sonra, sözlü yargılama ve hüküm için tayin olacak gün ve saatte mahkemede hazır bulunmalarını sağlamak amacıyla iki tarafı davet eder. Taraflara çıkartılacak olan davetiyede, belirlenen gün ve saatte mahkemede hazır bulunmadıkları takdirde yokluklarında hüküm verileceği hususu bildirilir. </w:t>
            </w:r>
          </w:p>
          <w:p w:rsidR="00D732D7" w:rsidRPr="000B44E9" w:rsidRDefault="00D732D7" w:rsidP="00B254E5">
            <w:pPr>
              <w:tabs>
                <w:tab w:val="left" w:pos="709"/>
              </w:tabs>
              <w:ind w:firstLine="720"/>
              <w:jc w:val="both"/>
              <w:rPr>
                <w:sz w:val="24"/>
                <w:szCs w:val="24"/>
              </w:rPr>
            </w:pPr>
            <w:r w:rsidRPr="000B44E9">
              <w:rPr>
                <w:sz w:val="24"/>
                <w:szCs w:val="24"/>
              </w:rPr>
              <w:t>(2) Sözlü yargılamada mahkeme, taraflara son sözlerini sorar ve hükmünü verir.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 xml:space="preserve">376; </w:t>
            </w:r>
            <w:r w:rsidRPr="000B44E9">
              <w:rPr>
                <w:b/>
                <w:sz w:val="24"/>
                <w:szCs w:val="24"/>
              </w:rPr>
              <w:t xml:space="preserve">m. </w:t>
            </w:r>
            <w:r w:rsidRPr="000B44E9">
              <w:rPr>
                <w:b/>
                <w:bCs/>
                <w:sz w:val="24"/>
                <w:szCs w:val="24"/>
              </w:rPr>
              <w:t>377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376 – </w:t>
            </w:r>
            <w:r w:rsidRPr="000B44E9">
              <w:rPr>
                <w:rFonts w:ascii="Times New Roman" w:hAnsi="Times New Roman"/>
                <w:sz w:val="24"/>
                <w:szCs w:val="24"/>
              </w:rPr>
              <w:t>Sulh mahkemelerinde iki taraf evrak üzerine hüküm verilmesini talep etmedikleri takdirde tayin olunacak gün ve saatte şifahi murafaaları icra olunmak üzere mahkemeye celp ve davet olunurlar.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Şifahi muhakemede mahkeme iki tarafa ikişer kere söz verdikten sonra muhakemenin hitamını tefhim eder.</w:t>
            </w:r>
          </w:p>
          <w:p w:rsidR="00D732D7" w:rsidRPr="000B44E9" w:rsidRDefault="00D732D7" w:rsidP="00B254E5">
            <w:pPr>
              <w:pStyle w:val="nor0"/>
              <w:ind w:firstLine="720"/>
              <w:rPr>
                <w:rFonts w:ascii="Times New Roman" w:hAnsi="Times New Roman"/>
                <w:sz w:val="24"/>
                <w:szCs w:val="24"/>
              </w:rPr>
            </w:pPr>
            <w:r>
              <w:rPr>
                <w:rFonts w:ascii="Times New Roman" w:hAnsi="Times New Roman"/>
                <w:sz w:val="24"/>
                <w:szCs w:val="24"/>
              </w:rPr>
              <w:t>Hâkim</w:t>
            </w:r>
            <w:r w:rsidRPr="000B44E9">
              <w:rPr>
                <w:rFonts w:ascii="Times New Roman" w:hAnsi="Times New Roman"/>
                <w:sz w:val="24"/>
                <w:szCs w:val="24"/>
              </w:rPr>
              <w:t>, iki tarafın iradı kelam hakkındaki mütalaalarını dinledikten sonra herbirine şifahi muhakemede ne müddet için söz verebileceğini tayin ve tefhim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377 – (Değişik: 26/2/1985 - 3156/14 md.)</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lastRenderedPageBreak/>
              <w:t>Asliye mahkemesinde 375 inci maddede yazılı işlemler bittikten sonra sözlü yargılama ve hüküm için tayin olunacak günde mahkemede hazır bulunmak üzere iki taraf davet olunur. Taraflara çıkarılacak davetiyede belli edilen günde mahkemede hazır bulunmadıkları takdirde yargılamaya yokluklarında devam edileceği ve hüküm verileceği belirtilir. Tayin edilecek gün, acele durumlar dışında yedi günden az olamaz.</w:t>
            </w:r>
          </w:p>
          <w:p w:rsidR="00D732D7" w:rsidRPr="000B44E9" w:rsidRDefault="00D732D7" w:rsidP="00B254E5">
            <w:pPr>
              <w:pStyle w:val="ksmblmalt0"/>
              <w:ind w:firstLine="720"/>
              <w:jc w:val="both"/>
              <w:rPr>
                <w:rFonts w:ascii="Times New Roman" w:hAnsi="Times New Roman"/>
                <w:sz w:val="24"/>
                <w:szCs w:val="24"/>
              </w:rPr>
            </w:pPr>
            <w:r w:rsidRPr="000B44E9">
              <w:rPr>
                <w:rFonts w:ascii="Times New Roman" w:hAnsi="Times New Roman"/>
                <w:i w:val="0"/>
                <w:iCs w:val="0"/>
                <w:sz w:val="24"/>
                <w:szCs w:val="24"/>
              </w:rPr>
              <w:t>Sözlü yargılama için tayin edilen günde herhangi bir tahkikat işlemi yapılmış ise 213 üncü maddenin son fıkrası hükmü burada da uygulanır.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Sözlü yargılama 376 ncı madde hükmüne uygun olarak yapılır.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outlineLvl w:val="6"/>
              <w:rPr>
                <w:sz w:val="24"/>
                <w:szCs w:val="24"/>
              </w:rPr>
            </w:pPr>
            <w:r w:rsidRPr="000B44E9">
              <w:rPr>
                <w:b/>
                <w:bCs/>
                <w:sz w:val="24"/>
                <w:szCs w:val="24"/>
              </w:rPr>
              <w:lastRenderedPageBreak/>
              <w:t>DÖRDÜNCÜ KISIM</w:t>
            </w:r>
          </w:p>
          <w:p w:rsidR="00D732D7" w:rsidRPr="000B44E9" w:rsidRDefault="00D732D7" w:rsidP="00B254E5">
            <w:pPr>
              <w:tabs>
                <w:tab w:val="left" w:pos="709"/>
              </w:tabs>
              <w:ind w:firstLine="720"/>
              <w:jc w:val="center"/>
              <w:outlineLvl w:val="6"/>
              <w:rPr>
                <w:sz w:val="24"/>
                <w:szCs w:val="24"/>
              </w:rPr>
            </w:pPr>
            <w:r w:rsidRPr="000B44E9">
              <w:rPr>
                <w:b/>
                <w:bCs/>
                <w:sz w:val="24"/>
                <w:szCs w:val="24"/>
              </w:rPr>
              <w:t>İspat ve Deliller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sz w:val="24"/>
                <w:szCs w:val="24"/>
              </w:rPr>
            </w:pPr>
            <w:r w:rsidRPr="000B44E9">
              <w:rPr>
                <w:b/>
                <w:bCs/>
                <w:sz w:val="24"/>
                <w:szCs w:val="24"/>
              </w:rPr>
              <w:t>BİRİNCİ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Genel Hükümler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outlineLvl w:val="0"/>
              <w:rPr>
                <w:b/>
                <w:bCs/>
                <w:kern w:val="32"/>
                <w:sz w:val="24"/>
                <w:szCs w:val="24"/>
              </w:rPr>
            </w:pPr>
            <w:r w:rsidRPr="000B44E9">
              <w:rPr>
                <w:b/>
                <w:bCs/>
                <w:kern w:val="32"/>
                <w:sz w:val="24"/>
                <w:szCs w:val="24"/>
              </w:rPr>
              <w:t xml:space="preserve">İspatın konusu </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187-</w:t>
            </w:r>
            <w:r w:rsidRPr="000B44E9">
              <w:rPr>
                <w:sz w:val="24"/>
                <w:szCs w:val="24"/>
              </w:rPr>
              <w:t xml:space="preserve"> (1) İspatın konusunu tarafların üzerinde anlaşamadıkları ve uyuşmazlığın çözümünde etkili olabilecek çekişmeli vakıalar oluşturur ve bu vakıaların ispatı için delil gösterilir.</w:t>
            </w:r>
          </w:p>
          <w:p w:rsidR="00D732D7" w:rsidRPr="000B44E9" w:rsidRDefault="00D732D7" w:rsidP="00B254E5">
            <w:pPr>
              <w:tabs>
                <w:tab w:val="left" w:pos="709"/>
              </w:tabs>
              <w:ind w:firstLine="720"/>
              <w:jc w:val="both"/>
              <w:rPr>
                <w:sz w:val="24"/>
                <w:szCs w:val="24"/>
              </w:rPr>
            </w:pPr>
            <w:r w:rsidRPr="000B44E9">
              <w:rPr>
                <w:sz w:val="24"/>
                <w:szCs w:val="24"/>
              </w:rPr>
              <w:t>(2) Herkesçe bilinen vakıalarla, ikrar edilmiş vakıalar çekişmeli sayılmaz.</w:t>
            </w:r>
            <w:r w:rsidRPr="000B44E9">
              <w:rPr>
                <w:b/>
                <w:bCs/>
                <w:sz w:val="24"/>
                <w:szCs w:val="24"/>
              </w:rPr>
              <w:t xml:space="preserve"> </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238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238 – </w:t>
            </w:r>
            <w:r w:rsidRPr="000B44E9">
              <w:rPr>
                <w:rFonts w:ascii="Times New Roman" w:hAnsi="Times New Roman"/>
                <w:sz w:val="24"/>
                <w:szCs w:val="24"/>
              </w:rPr>
              <w:t>Delil davanın halline tesir edebilecek münazaalı hususları ispat için ikame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Maruf ve meşhur olan veya ikrar olunan hususlar münazaalı sayılmaz.</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İkrar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188</w:t>
            </w:r>
            <w:r w:rsidRPr="000B44E9">
              <w:rPr>
                <w:sz w:val="24"/>
                <w:szCs w:val="24"/>
              </w:rPr>
              <w:t>- (1)</w:t>
            </w:r>
            <w:r w:rsidRPr="000B44E9">
              <w:rPr>
                <w:b/>
                <w:bCs/>
                <w:sz w:val="24"/>
                <w:szCs w:val="24"/>
              </w:rPr>
              <w:t xml:space="preserve"> </w:t>
            </w:r>
            <w:r w:rsidRPr="000B44E9">
              <w:rPr>
                <w:sz w:val="24"/>
                <w:szCs w:val="24"/>
              </w:rPr>
              <w:t>Tarafların veya vekillerinin mahkeme önünde ikrar ettikleri vakıalar, çekişmeli olmaktan çıkar ve ispatı gerekmez.</w:t>
            </w:r>
          </w:p>
          <w:p w:rsidR="00D732D7" w:rsidRPr="000B44E9" w:rsidRDefault="00D732D7" w:rsidP="00B254E5">
            <w:pPr>
              <w:tabs>
                <w:tab w:val="left" w:pos="709"/>
              </w:tabs>
              <w:ind w:firstLine="720"/>
              <w:jc w:val="both"/>
              <w:rPr>
                <w:sz w:val="24"/>
                <w:szCs w:val="24"/>
              </w:rPr>
            </w:pPr>
            <w:r w:rsidRPr="000B44E9">
              <w:rPr>
                <w:sz w:val="24"/>
                <w:szCs w:val="24"/>
              </w:rPr>
              <w:t xml:space="preserve">(2) Maddi bir hatadan kaynaklanmadıkça ikrardan dönülemez. </w:t>
            </w:r>
          </w:p>
          <w:p w:rsidR="00D732D7" w:rsidRPr="000B44E9" w:rsidRDefault="00D732D7" w:rsidP="00B254E5">
            <w:pPr>
              <w:tabs>
                <w:tab w:val="left" w:pos="709"/>
              </w:tabs>
              <w:ind w:firstLine="720"/>
              <w:jc w:val="both"/>
              <w:rPr>
                <w:sz w:val="24"/>
                <w:szCs w:val="24"/>
              </w:rPr>
            </w:pPr>
            <w:r w:rsidRPr="000B44E9">
              <w:rPr>
                <w:sz w:val="24"/>
                <w:szCs w:val="24"/>
              </w:rPr>
              <w:t xml:space="preserve">(3) Sulh görüşmeleri sırasında yapılan ikrar tarafları bağlamaz.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236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236 – </w:t>
            </w:r>
            <w:r w:rsidRPr="000B44E9">
              <w:rPr>
                <w:rFonts w:ascii="Times New Roman" w:hAnsi="Times New Roman"/>
                <w:sz w:val="24"/>
                <w:szCs w:val="24"/>
              </w:rPr>
              <w:t xml:space="preserve">Dava evrakında veya </w:t>
            </w:r>
            <w:r>
              <w:rPr>
                <w:rFonts w:ascii="Times New Roman" w:hAnsi="Times New Roman"/>
                <w:sz w:val="24"/>
                <w:szCs w:val="24"/>
              </w:rPr>
              <w:t>hâkim</w:t>
            </w:r>
            <w:r w:rsidRPr="000B44E9">
              <w:rPr>
                <w:rFonts w:ascii="Times New Roman" w:hAnsi="Times New Roman"/>
                <w:sz w:val="24"/>
                <w:szCs w:val="24"/>
              </w:rPr>
              <w:t xml:space="preserve"> huzurunda iki taraftan birinin veya vekilinin sebkeden ikrarı muteberdir. Ve mukir olan taraf aleyhine delil teşkil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Maddi bir hatadan neşet ettiği sabit olmadıkça ikrardan rücu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Sulh müzakeresi esnasında sebkeden ikrar muteber değildir.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 xml:space="preserve">Mahkeme haricindeki ikrarı teyit edecek delail ve emare mevcut ise </w:t>
            </w:r>
            <w:r>
              <w:rPr>
                <w:rFonts w:ascii="Times New Roman" w:hAnsi="Times New Roman"/>
                <w:sz w:val="24"/>
                <w:szCs w:val="24"/>
              </w:rPr>
              <w:t>hâkim</w:t>
            </w:r>
            <w:r w:rsidRPr="000B44E9">
              <w:rPr>
                <w:rFonts w:ascii="Times New Roman" w:hAnsi="Times New Roman"/>
                <w:sz w:val="24"/>
                <w:szCs w:val="24"/>
              </w:rPr>
              <w:t xml:space="preserve"> buna binaen hüküm verebilir.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İspat hakkı </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189</w:t>
            </w:r>
            <w:r w:rsidRPr="000B44E9">
              <w:rPr>
                <w:sz w:val="24"/>
                <w:szCs w:val="24"/>
              </w:rPr>
              <w:t xml:space="preserve">- (1) Taraflar, kanunda belirtilen süre ve usule uygun olarak ispat hakkına sahiptir. </w:t>
            </w:r>
          </w:p>
          <w:p w:rsidR="00D732D7" w:rsidRPr="000B44E9" w:rsidRDefault="00D732D7" w:rsidP="00B254E5">
            <w:pPr>
              <w:tabs>
                <w:tab w:val="left" w:pos="709"/>
              </w:tabs>
              <w:ind w:firstLine="720"/>
              <w:jc w:val="both"/>
              <w:rPr>
                <w:sz w:val="24"/>
                <w:szCs w:val="24"/>
              </w:rPr>
            </w:pPr>
            <w:r w:rsidRPr="000B44E9">
              <w:rPr>
                <w:sz w:val="24"/>
                <w:szCs w:val="24"/>
              </w:rPr>
              <w:t xml:space="preserve">(2) Hukuka aykırı olarak elde edilmiş olan deliller, mahkeme tarafından bir vakıanın ispatında dikkate alınamaz. </w:t>
            </w:r>
          </w:p>
          <w:p w:rsidR="00D732D7" w:rsidRPr="000B44E9" w:rsidRDefault="00D732D7" w:rsidP="00B254E5">
            <w:pPr>
              <w:tabs>
                <w:tab w:val="left" w:pos="709"/>
              </w:tabs>
              <w:ind w:firstLine="720"/>
              <w:jc w:val="both"/>
              <w:rPr>
                <w:sz w:val="24"/>
                <w:szCs w:val="24"/>
              </w:rPr>
            </w:pPr>
            <w:r w:rsidRPr="000B44E9">
              <w:rPr>
                <w:sz w:val="24"/>
                <w:szCs w:val="24"/>
              </w:rPr>
              <w:t>(3) Kanunun belirli delillerle ispatını emrettiği hususlar, başka delillerle ispat olunamaz.</w:t>
            </w:r>
          </w:p>
          <w:p w:rsidR="00D732D7" w:rsidRPr="000B44E9" w:rsidRDefault="00D732D7" w:rsidP="00B254E5">
            <w:pPr>
              <w:tabs>
                <w:tab w:val="left" w:pos="709"/>
              </w:tabs>
              <w:ind w:firstLine="720"/>
              <w:jc w:val="both"/>
              <w:rPr>
                <w:sz w:val="24"/>
                <w:szCs w:val="24"/>
              </w:rPr>
            </w:pPr>
            <w:r w:rsidRPr="000B44E9">
              <w:rPr>
                <w:sz w:val="24"/>
                <w:szCs w:val="24"/>
              </w:rPr>
              <w:t>(4) Bir vakıanın ispatı için gösterilen delilin caiz olup olmadığına mahkemece karar verilir.</w:t>
            </w:r>
          </w:p>
        </w:tc>
        <w:tc>
          <w:tcPr>
            <w:tcW w:w="0" w:type="auto"/>
          </w:tcPr>
          <w:p w:rsidR="00D732D7" w:rsidRPr="000B44E9" w:rsidRDefault="00D732D7" w:rsidP="00B254E5">
            <w:pPr>
              <w:shd w:val="clear" w:color="auto" w:fill="FFFFFF"/>
              <w:tabs>
                <w:tab w:val="left" w:pos="638"/>
              </w:tabs>
              <w:jc w:val="both"/>
              <w:rPr>
                <w:b/>
                <w:sz w:val="24"/>
                <w:szCs w:val="24"/>
              </w:rPr>
            </w:pPr>
          </w:p>
        </w:tc>
        <w:tc>
          <w:tcPr>
            <w:tcW w:w="0" w:type="auto"/>
          </w:tcPr>
          <w:p w:rsidR="00D732D7" w:rsidRPr="000B44E9" w:rsidRDefault="00D732D7" w:rsidP="00B254E5">
            <w:pPr>
              <w:shd w:val="clear" w:color="auto" w:fill="FFFFFF"/>
              <w:tabs>
                <w:tab w:val="left" w:pos="63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İspat yükü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190- </w:t>
            </w:r>
            <w:r w:rsidRPr="000B44E9">
              <w:rPr>
                <w:sz w:val="24"/>
                <w:szCs w:val="24"/>
              </w:rPr>
              <w:t>(1)</w:t>
            </w:r>
            <w:r w:rsidRPr="000B44E9">
              <w:rPr>
                <w:b/>
                <w:bCs/>
                <w:sz w:val="24"/>
                <w:szCs w:val="24"/>
              </w:rPr>
              <w:t xml:space="preserve"> </w:t>
            </w:r>
            <w:r w:rsidRPr="000B44E9">
              <w:rPr>
                <w:sz w:val="24"/>
                <w:szCs w:val="24"/>
              </w:rPr>
              <w:t>İspat yükü, kanunda özel bir düzenleme bulunmadıkça, iddia edilen vakıaya bağlanan hukuki sonuçtan kendi lehine hak çıkaran tarafa aittir.</w:t>
            </w:r>
          </w:p>
          <w:p w:rsidR="00D732D7" w:rsidRPr="000B44E9" w:rsidRDefault="00D732D7" w:rsidP="00B254E5">
            <w:pPr>
              <w:tabs>
                <w:tab w:val="left" w:pos="709"/>
              </w:tabs>
              <w:ind w:firstLine="720"/>
              <w:jc w:val="both"/>
              <w:rPr>
                <w:sz w:val="24"/>
                <w:szCs w:val="24"/>
              </w:rPr>
            </w:pPr>
            <w:r w:rsidRPr="000B44E9">
              <w:rPr>
                <w:sz w:val="24"/>
                <w:szCs w:val="24"/>
              </w:rPr>
              <w:t xml:space="preserve">(2) Kanuni bir karineye dayanan taraf, sadece karinenin temelini oluşturan vakıaya ilişkin ispat yükü altındadır. Kanunda öngörülen istisnalar dışında, karşı taraf, kanuni karinenin aksini ispat edebilir. </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TMK m. 6</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Karşı ispat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191- </w:t>
            </w:r>
            <w:r w:rsidRPr="000B44E9">
              <w:rPr>
                <w:sz w:val="24"/>
                <w:szCs w:val="24"/>
              </w:rPr>
              <w:t>(1) Diğer taraf, ispat yükünü taşıyan tarafın iddiasının doğru olmadığı hakkında delil sunabilir. Karşı ispat faaliyeti için delil sunan taraf, ispat yükünü üzerine almış sayılmaz.</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Kanunda düzenlenmemiş deliller </w:t>
            </w:r>
          </w:p>
        </w:tc>
        <w:tc>
          <w:tcPr>
            <w:tcW w:w="0" w:type="auto"/>
          </w:tcPr>
          <w:p w:rsidR="00D732D7" w:rsidRPr="000B44E9" w:rsidRDefault="00D732D7" w:rsidP="00B254E5">
            <w:pPr>
              <w:shd w:val="clear" w:color="auto" w:fill="FFFFFF"/>
              <w:jc w:val="both"/>
              <w:rPr>
                <w:b/>
                <w:bCs/>
                <w:spacing w:val="-5"/>
                <w:sz w:val="24"/>
                <w:szCs w:val="24"/>
              </w:rPr>
            </w:pPr>
          </w:p>
        </w:tc>
        <w:tc>
          <w:tcPr>
            <w:tcW w:w="0" w:type="auto"/>
          </w:tcPr>
          <w:p w:rsidR="00D732D7" w:rsidRPr="000B44E9" w:rsidRDefault="00D732D7" w:rsidP="00B254E5">
            <w:pPr>
              <w:shd w:val="clear" w:color="auto" w:fill="FFFFFF"/>
              <w:ind w:firstLine="720"/>
              <w:jc w:val="both"/>
              <w:rPr>
                <w:b/>
                <w:bCs/>
                <w:spacing w:val="-5"/>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192-</w:t>
            </w:r>
            <w:r w:rsidRPr="000B44E9">
              <w:rPr>
                <w:sz w:val="24"/>
                <w:szCs w:val="24"/>
              </w:rPr>
              <w:t xml:space="preserve"> (1) Kanunun belirli bir delille ispat zorunluluğunu öngörmediği hâllerde, Kanunda düzenlenmemiş olan diğer delillere de başvurulabilir.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367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367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senetsiz ispatı caiz olan davalarda re'sen veya talep üzerine bu kanunda gösterilmemiş olan diğer hüküm sebeplerinin istima ve tetkikına da karar verebilir ve bu husus hakkında iki tarafı istima ettikten sonra tebeyyün edecek hale göre iktiza eden tedbirleri ittihaz eder.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 xml:space="preserve">Delil sözleşmesi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193</w:t>
            </w:r>
            <w:r w:rsidRPr="000B44E9">
              <w:rPr>
                <w:sz w:val="24"/>
                <w:szCs w:val="24"/>
              </w:rPr>
              <w:t>- (1) Taraflar yazılı olarak veya mahkeme önünde tutanağa geçirilecek imzalı beyanlarıyla kanunda belirli delillerle ispatı öngörülen vakıaların başka delil veya delillerle ispatını kararlaştırabilecekleri gibi; belirli delillerle ispatı öngörülmeyen vakıaların da sadece belirli delil veya delillerle ispatını kabul edebilirler.</w:t>
            </w:r>
          </w:p>
          <w:p w:rsidR="00D732D7" w:rsidRPr="000B44E9" w:rsidRDefault="00D732D7" w:rsidP="00B254E5">
            <w:pPr>
              <w:tabs>
                <w:tab w:val="left" w:pos="709"/>
              </w:tabs>
              <w:ind w:firstLine="720"/>
              <w:jc w:val="both"/>
              <w:rPr>
                <w:sz w:val="24"/>
                <w:szCs w:val="24"/>
              </w:rPr>
            </w:pPr>
            <w:r w:rsidRPr="000B44E9">
              <w:rPr>
                <w:sz w:val="24"/>
                <w:szCs w:val="24"/>
              </w:rPr>
              <w:t xml:space="preserve">(2) Taraflardan birinin ispat hakkının kullanımını imkânsız kılan veya fevkalade güçleştiren delil sözleşmeleri geçersizdir.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287,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287 – </w:t>
            </w:r>
            <w:r w:rsidRPr="000B44E9">
              <w:rPr>
                <w:rFonts w:ascii="Times New Roman" w:hAnsi="Times New Roman"/>
                <w:sz w:val="24"/>
                <w:szCs w:val="24"/>
              </w:rPr>
              <w:t>Kanunun muayyen bir delil ile ispatını emreylediği hususlar başka suretle ispat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 </w:t>
            </w:r>
            <w:r w:rsidRPr="000B44E9">
              <w:rPr>
                <w:rFonts w:ascii="Times New Roman" w:hAnsi="Times New Roman"/>
                <w:sz w:val="24"/>
                <w:szCs w:val="24"/>
                <w:highlight w:val="yellow"/>
              </w:rPr>
              <w:t>İki tarafça muayyen deliller ile ispatı tahriren kabul edilmiş olan veya muhakeme esnasında olveçhile beyinlerinde karar verildiği ikrar olunan maddeler hakkında başka delil kabul olunmaz.</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sz w:val="24"/>
                <w:szCs w:val="24"/>
              </w:rPr>
            </w:pPr>
            <w:r w:rsidRPr="000B44E9">
              <w:rPr>
                <w:iCs/>
                <w:sz w:val="24"/>
                <w:szCs w:val="24"/>
              </w:rPr>
              <w:t xml:space="preserve">Somutlaştırma yükü ve delillerin gösterilmesi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194</w:t>
            </w:r>
            <w:r w:rsidRPr="000B44E9">
              <w:rPr>
                <w:sz w:val="24"/>
                <w:szCs w:val="24"/>
              </w:rPr>
              <w:t xml:space="preserve">- (1) Taraflar, dayandıkları vakıaları, ispata elverişli şekilde somutlaştırmalıdırlar. </w:t>
            </w:r>
          </w:p>
          <w:p w:rsidR="00D732D7" w:rsidRPr="000B44E9" w:rsidRDefault="00D732D7" w:rsidP="00B254E5">
            <w:pPr>
              <w:tabs>
                <w:tab w:val="left" w:pos="709"/>
              </w:tabs>
              <w:ind w:firstLine="720"/>
              <w:jc w:val="both"/>
              <w:rPr>
                <w:sz w:val="24"/>
                <w:szCs w:val="24"/>
              </w:rPr>
            </w:pPr>
            <w:r w:rsidRPr="000B44E9">
              <w:rPr>
                <w:sz w:val="24"/>
                <w:szCs w:val="24"/>
              </w:rPr>
              <w:t xml:space="preserve">(2) Tarafların, dayandıkları delilleri ve hangi delilin hangi vakıanın ispatı için gösterildiğini açıkça belirtmeleri zorunludur. </w:t>
            </w:r>
          </w:p>
        </w:tc>
        <w:tc>
          <w:tcPr>
            <w:tcW w:w="0" w:type="auto"/>
          </w:tcPr>
          <w:p w:rsidR="00D732D7" w:rsidRPr="000B44E9" w:rsidRDefault="00D732D7" w:rsidP="00B254E5">
            <w:pPr>
              <w:shd w:val="clear" w:color="auto" w:fill="FFFFFF"/>
              <w:jc w:val="both"/>
              <w:rPr>
                <w:b/>
                <w:spacing w:val="-1"/>
                <w:sz w:val="24"/>
                <w:szCs w:val="24"/>
              </w:rPr>
            </w:pPr>
          </w:p>
        </w:tc>
        <w:tc>
          <w:tcPr>
            <w:tcW w:w="0" w:type="auto"/>
          </w:tcPr>
          <w:p w:rsidR="00D732D7" w:rsidRPr="000B44E9" w:rsidRDefault="00D732D7" w:rsidP="00B254E5">
            <w:pPr>
              <w:shd w:val="clear" w:color="auto" w:fill="FFFFFF"/>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Başka yerden getirtilecek deliller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195</w:t>
            </w:r>
            <w:r w:rsidRPr="000B44E9">
              <w:rPr>
                <w:sz w:val="24"/>
                <w:szCs w:val="24"/>
              </w:rPr>
              <w:t>- (1) Tarafların ellerinde bulunmayan ve incelenmesine karar verilen delillerin getirtilmesi için, mahkemece ilgili resmî makam ve mercilerle üçüncü kişilere bu husus bildirilir. Mahkemeye getirtilmesi mümkün olmayan deliller, bulunduğu yerde incelenebilir veya dinlenebilir.</w:t>
            </w:r>
          </w:p>
        </w:tc>
        <w:tc>
          <w:tcPr>
            <w:tcW w:w="0" w:type="auto"/>
          </w:tcPr>
          <w:p w:rsidR="00D732D7" w:rsidRPr="000B44E9" w:rsidRDefault="00D732D7" w:rsidP="00B254E5">
            <w:pPr>
              <w:shd w:val="clear" w:color="auto" w:fill="FFFFFF"/>
              <w:tabs>
                <w:tab w:val="left" w:pos="518"/>
              </w:tabs>
              <w:jc w:val="both"/>
              <w:rPr>
                <w:b/>
                <w:spacing w:val="-2"/>
                <w:sz w:val="24"/>
                <w:szCs w:val="24"/>
              </w:rPr>
            </w:pPr>
            <w:r w:rsidRPr="000B44E9">
              <w:rPr>
                <w:b/>
                <w:sz w:val="24"/>
                <w:szCs w:val="24"/>
              </w:rPr>
              <w:t xml:space="preserve">m. </w:t>
            </w:r>
            <w:r w:rsidRPr="000B44E9">
              <w:rPr>
                <w:b/>
                <w:spacing w:val="-2"/>
                <w:sz w:val="24"/>
                <w:szCs w:val="24"/>
              </w:rPr>
              <w:t>242,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242 – </w:t>
            </w:r>
            <w:r w:rsidRPr="000B44E9">
              <w:rPr>
                <w:rFonts w:ascii="Times New Roman" w:hAnsi="Times New Roman"/>
                <w:sz w:val="24"/>
                <w:szCs w:val="24"/>
              </w:rPr>
              <w:t xml:space="preserve">İki taraf istinat ettikleri bilümum vesikaları müfredat pusulası ile beraber mahkeme kalemine verir. Bunlardan </w:t>
            </w:r>
            <w:r>
              <w:rPr>
                <w:rFonts w:ascii="Times New Roman" w:hAnsi="Times New Roman"/>
                <w:sz w:val="24"/>
                <w:szCs w:val="24"/>
              </w:rPr>
              <w:t>hâkim</w:t>
            </w:r>
            <w:r w:rsidRPr="000B44E9">
              <w:rPr>
                <w:rFonts w:ascii="Times New Roman" w:hAnsi="Times New Roman"/>
                <w:sz w:val="24"/>
                <w:szCs w:val="24"/>
              </w:rPr>
              <w:t xml:space="preserve"> tarafından tetkika şayan görülenleri dosyasına vazı ile diğerleri iade olunur.</w:t>
            </w:r>
          </w:p>
          <w:p w:rsidR="00D732D7" w:rsidRPr="000B44E9" w:rsidRDefault="00D732D7" w:rsidP="00B254E5">
            <w:pPr>
              <w:pStyle w:val="nor0"/>
              <w:ind w:firstLine="720"/>
              <w:rPr>
                <w:rFonts w:ascii="Times New Roman" w:hAnsi="Times New Roman"/>
                <w:spacing w:val="-2"/>
                <w:sz w:val="24"/>
                <w:szCs w:val="24"/>
              </w:rPr>
            </w:pPr>
            <w:r w:rsidRPr="000B44E9">
              <w:rPr>
                <w:rFonts w:ascii="Times New Roman" w:hAnsi="Times New Roman"/>
                <w:sz w:val="24"/>
                <w:szCs w:val="24"/>
                <w:highlight w:val="yellow"/>
              </w:rPr>
              <w:t xml:space="preserve">İbrazına karar verilecek vesika, ibraz edecek taraf yedinde bulunmuyorsa iş bu kanun ahkamına tevfikan celp ve tetkik olunur. Tahkikat </w:t>
            </w:r>
            <w:r>
              <w:rPr>
                <w:rFonts w:ascii="Times New Roman" w:hAnsi="Times New Roman"/>
                <w:sz w:val="24"/>
                <w:szCs w:val="24"/>
                <w:highlight w:val="yellow"/>
              </w:rPr>
              <w:t>hâkim</w:t>
            </w:r>
            <w:r w:rsidRPr="000B44E9">
              <w:rPr>
                <w:rFonts w:ascii="Times New Roman" w:hAnsi="Times New Roman"/>
                <w:sz w:val="24"/>
                <w:szCs w:val="24"/>
                <w:highlight w:val="yellow"/>
              </w:rPr>
              <w:t>i icabına göre vesikanın diğer bir mahkeme marifetiyle tetkikına da karar verebilir.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Delilden vazgeçme </w:t>
            </w:r>
          </w:p>
        </w:tc>
        <w:tc>
          <w:tcPr>
            <w:tcW w:w="0" w:type="auto"/>
          </w:tcPr>
          <w:p w:rsidR="00D732D7" w:rsidRPr="000B44E9" w:rsidRDefault="00D732D7" w:rsidP="00B254E5">
            <w:pPr>
              <w:shd w:val="clear" w:color="auto" w:fill="FFFFFF"/>
              <w:tabs>
                <w:tab w:val="left" w:pos="518"/>
              </w:tabs>
              <w:jc w:val="both"/>
              <w:rPr>
                <w:b/>
                <w:spacing w:val="-1"/>
                <w:sz w:val="24"/>
                <w:szCs w:val="24"/>
              </w:rPr>
            </w:pPr>
          </w:p>
        </w:tc>
        <w:tc>
          <w:tcPr>
            <w:tcW w:w="0" w:type="auto"/>
          </w:tcPr>
          <w:p w:rsidR="00D732D7" w:rsidRPr="000B44E9" w:rsidRDefault="00D732D7" w:rsidP="00B254E5">
            <w:pPr>
              <w:shd w:val="clear" w:color="auto" w:fill="FFFFFF"/>
              <w:tabs>
                <w:tab w:val="left" w:pos="51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196-</w:t>
            </w:r>
            <w:r w:rsidRPr="000B44E9">
              <w:rPr>
                <w:sz w:val="24"/>
                <w:szCs w:val="24"/>
              </w:rPr>
              <w:t xml:space="preserve"> (1)</w:t>
            </w:r>
            <w:r w:rsidRPr="000B44E9">
              <w:rPr>
                <w:b/>
                <w:bCs/>
                <w:sz w:val="24"/>
                <w:szCs w:val="24"/>
              </w:rPr>
              <w:t xml:space="preserve"> </w:t>
            </w:r>
            <w:r w:rsidRPr="000B44E9">
              <w:rPr>
                <w:sz w:val="24"/>
                <w:szCs w:val="24"/>
              </w:rPr>
              <w:t>Delil gösteren taraf, karşı tarafın açık izni olmadıkça, o delile dayanmaktan vazgeçemez.</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t>m. 307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307 – </w:t>
            </w:r>
            <w:r w:rsidRPr="000B44E9">
              <w:rPr>
                <w:rFonts w:ascii="Times New Roman" w:hAnsi="Times New Roman"/>
                <w:sz w:val="24"/>
                <w:szCs w:val="24"/>
              </w:rPr>
              <w:t>Delili ibraz eden taraf hasmın muvafakati olmadıkça ana istinatten sarfınazar edemez.</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 xml:space="preserve">Delillerin incelenmesi ve istinabe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588"/>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197</w:t>
            </w:r>
            <w:r w:rsidRPr="000B44E9">
              <w:rPr>
                <w:sz w:val="24"/>
                <w:szCs w:val="24"/>
              </w:rPr>
              <w:t>- (1)</w:t>
            </w:r>
            <w:r w:rsidRPr="000B44E9">
              <w:rPr>
                <w:b/>
                <w:bCs/>
                <w:sz w:val="24"/>
                <w:szCs w:val="24"/>
              </w:rPr>
              <w:t xml:space="preserve"> </w:t>
            </w:r>
            <w:r w:rsidRPr="000B44E9">
              <w:rPr>
                <w:sz w:val="24"/>
                <w:szCs w:val="24"/>
              </w:rPr>
              <w:t xml:space="preserve">Kanunda belirtilen hâller dışında, deliller davaya bakan mahkeme huzurunda, mümkün olduğu kadar birlikte ve aynı duruşmada incelenir. Zorunlu hâllerde, bazı delillerin incelenmesi başka bir duruşmaya bırakılabilir. </w:t>
            </w:r>
          </w:p>
          <w:p w:rsidR="00D732D7" w:rsidRPr="000B44E9" w:rsidRDefault="00D732D7" w:rsidP="00B254E5">
            <w:pPr>
              <w:tabs>
                <w:tab w:val="left" w:pos="709"/>
              </w:tabs>
              <w:ind w:firstLine="720"/>
              <w:jc w:val="both"/>
              <w:rPr>
                <w:sz w:val="24"/>
                <w:szCs w:val="24"/>
              </w:rPr>
            </w:pPr>
            <w:r w:rsidRPr="000B44E9">
              <w:rPr>
                <w:sz w:val="24"/>
                <w:szCs w:val="24"/>
              </w:rPr>
              <w:t xml:space="preserve">(2) Başka yerde bulunan ve mahkemeye getirilemeyen deliller, </w:t>
            </w:r>
            <w:r w:rsidRPr="000B44E9">
              <w:rPr>
                <w:sz w:val="24"/>
                <w:szCs w:val="24"/>
              </w:rPr>
              <w:lastRenderedPageBreak/>
              <w:t xml:space="preserve">o yerde istinabe yoluyla toplanabilir. </w:t>
            </w:r>
          </w:p>
          <w:p w:rsidR="00D732D7" w:rsidRPr="000B44E9" w:rsidRDefault="00D732D7" w:rsidP="00B254E5">
            <w:pPr>
              <w:tabs>
                <w:tab w:val="left" w:pos="709"/>
              </w:tabs>
              <w:ind w:firstLine="720"/>
              <w:jc w:val="both"/>
              <w:rPr>
                <w:sz w:val="24"/>
                <w:szCs w:val="24"/>
              </w:rPr>
            </w:pPr>
            <w:r w:rsidRPr="000B44E9">
              <w:rPr>
                <w:sz w:val="24"/>
                <w:szCs w:val="24"/>
              </w:rPr>
              <w:t xml:space="preserve">(3) Delillerin incelenmesi veya beyanların dinlenmesi sırasında taraflar, istinabe olunan mahkemede hazır bulunabilir ve delillerle ilgili açıklama haklarını kullanabilirler. Bu hususu sağlamak için, taraflara incelemenin yapılacağı tarih ve yer bildirilir. Bu davet üzerine taraflar istinabe olunan mahkemede hazır bulunmasalar dahi deliller incelenir veya beyanlar dinlenir. </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lastRenderedPageBreak/>
              <w:t>m. 241; m. 242; m. 243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241 – </w:t>
            </w:r>
            <w:r w:rsidRPr="000B44E9">
              <w:rPr>
                <w:rFonts w:ascii="Times New Roman" w:hAnsi="Times New Roman"/>
                <w:sz w:val="24"/>
                <w:szCs w:val="24"/>
              </w:rPr>
              <w:t xml:space="preserve">Kanunun tayin ettiği istisnalardan maada hallerde deliller </w:t>
            </w:r>
            <w:r>
              <w:rPr>
                <w:rFonts w:ascii="Times New Roman" w:hAnsi="Times New Roman"/>
                <w:sz w:val="24"/>
                <w:szCs w:val="24"/>
              </w:rPr>
              <w:t>hâkim</w:t>
            </w:r>
            <w:r w:rsidRPr="000B44E9">
              <w:rPr>
                <w:rFonts w:ascii="Times New Roman" w:hAnsi="Times New Roman"/>
                <w:sz w:val="24"/>
                <w:szCs w:val="24"/>
              </w:rPr>
              <w:t xml:space="preserve"> huzurunda istima ve tetkik olunur ve mahkemede veya haricinde icra olunan tetkikler ve muameleler tafsilen zabıt varakasına yazılır.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Şahit ve ehlivukufla müddeasını ispat edecek taraf </w:t>
            </w:r>
            <w:r w:rsidRPr="000B44E9">
              <w:rPr>
                <w:rFonts w:ascii="Times New Roman" w:hAnsi="Times New Roman"/>
                <w:sz w:val="24"/>
                <w:szCs w:val="24"/>
              </w:rPr>
              <w:lastRenderedPageBreak/>
              <w:t>evvelemirde hangi hususa dair bunların isticvap olunacaklarını tayin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242 – </w:t>
            </w:r>
            <w:r w:rsidRPr="000B44E9">
              <w:rPr>
                <w:rFonts w:ascii="Times New Roman" w:hAnsi="Times New Roman"/>
                <w:sz w:val="24"/>
                <w:szCs w:val="24"/>
              </w:rPr>
              <w:t xml:space="preserve">İki taraf istinat ettikleri bilümum vesikaları müfredat pusulası ile beraber mahkeme kalemine verir. Bunlardan </w:t>
            </w:r>
            <w:r>
              <w:rPr>
                <w:rFonts w:ascii="Times New Roman" w:hAnsi="Times New Roman"/>
                <w:sz w:val="24"/>
                <w:szCs w:val="24"/>
              </w:rPr>
              <w:t>hâkim</w:t>
            </w:r>
            <w:r w:rsidRPr="000B44E9">
              <w:rPr>
                <w:rFonts w:ascii="Times New Roman" w:hAnsi="Times New Roman"/>
                <w:sz w:val="24"/>
                <w:szCs w:val="24"/>
              </w:rPr>
              <w:t xml:space="preserve"> tarafından tetkika şayan görülenleri dosyasına vazı ile diğerleri iade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 xml:space="preserve">İbrazına karar verilecek vesika, ibraz edecek taraf yedinde bulunmuyorsa iş bu kanun ahkamına tevfikan celp ve tetkik olunur. Tahkikat </w:t>
            </w:r>
            <w:r>
              <w:rPr>
                <w:rFonts w:ascii="Times New Roman" w:hAnsi="Times New Roman"/>
                <w:sz w:val="24"/>
                <w:szCs w:val="24"/>
                <w:highlight w:val="yellow"/>
              </w:rPr>
              <w:t>hâkim</w:t>
            </w:r>
            <w:r w:rsidRPr="000B44E9">
              <w:rPr>
                <w:rFonts w:ascii="Times New Roman" w:hAnsi="Times New Roman"/>
                <w:sz w:val="24"/>
                <w:szCs w:val="24"/>
                <w:highlight w:val="yellow"/>
              </w:rPr>
              <w:t>i icabına göre vesikanın diğer bir mahkeme marifetiyle tetkikına da karar verebilir.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243 – </w:t>
            </w:r>
            <w:r w:rsidRPr="000B44E9">
              <w:rPr>
                <w:rFonts w:ascii="Times New Roman" w:hAnsi="Times New Roman"/>
                <w:sz w:val="24"/>
                <w:szCs w:val="24"/>
              </w:rPr>
              <w:t>İki taraftan her birinin beyan eylediği deliller mümkün olduğu kadar aleni celsede tetkik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Bu suretle tetkikatın ikmali kabil olmazsa ikmali için icap eden celseleri </w:t>
            </w:r>
            <w:r>
              <w:rPr>
                <w:rFonts w:ascii="Times New Roman" w:hAnsi="Times New Roman"/>
                <w:sz w:val="24"/>
                <w:szCs w:val="24"/>
              </w:rPr>
              <w:t>hâkim</w:t>
            </w:r>
            <w:r w:rsidRPr="000B44E9">
              <w:rPr>
                <w:rFonts w:ascii="Times New Roman" w:hAnsi="Times New Roman"/>
                <w:sz w:val="24"/>
                <w:szCs w:val="24"/>
              </w:rPr>
              <w:t xml:space="preserve"> tayin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Delillerin değerlendirilmesi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198</w:t>
            </w:r>
            <w:r w:rsidRPr="000B44E9">
              <w:rPr>
                <w:sz w:val="24"/>
                <w:szCs w:val="24"/>
              </w:rPr>
              <w:t xml:space="preserve">- (1) Kanuni istisnalar dışında hâkim delilleri serbestçe değerlendirir. </w:t>
            </w:r>
          </w:p>
        </w:tc>
        <w:tc>
          <w:tcPr>
            <w:tcW w:w="0" w:type="auto"/>
          </w:tcPr>
          <w:p w:rsidR="00D732D7" w:rsidRPr="000B44E9" w:rsidRDefault="00D732D7" w:rsidP="00B254E5">
            <w:pPr>
              <w:shd w:val="clear" w:color="auto" w:fill="FFFFFF"/>
              <w:tabs>
                <w:tab w:val="left" w:pos="590"/>
              </w:tabs>
              <w:jc w:val="both"/>
              <w:rPr>
                <w:b/>
                <w:spacing w:val="-2"/>
                <w:sz w:val="24"/>
                <w:szCs w:val="24"/>
              </w:rPr>
            </w:pPr>
            <w:r w:rsidRPr="000B44E9">
              <w:rPr>
                <w:b/>
                <w:sz w:val="24"/>
                <w:szCs w:val="24"/>
              </w:rPr>
              <w:t xml:space="preserve">m. </w:t>
            </w:r>
            <w:r w:rsidRPr="000B44E9">
              <w:rPr>
                <w:b/>
                <w:spacing w:val="-2"/>
                <w:sz w:val="24"/>
                <w:szCs w:val="24"/>
              </w:rPr>
              <w:t>240</w:t>
            </w:r>
          </w:p>
        </w:tc>
        <w:tc>
          <w:tcPr>
            <w:tcW w:w="0" w:type="auto"/>
          </w:tcPr>
          <w:p w:rsidR="00D732D7" w:rsidRPr="000B44E9" w:rsidRDefault="00D732D7" w:rsidP="00701122">
            <w:pPr>
              <w:pStyle w:val="nor0"/>
              <w:ind w:firstLine="720"/>
              <w:rPr>
                <w:spacing w:val="-2"/>
                <w:sz w:val="24"/>
                <w:szCs w:val="24"/>
              </w:rPr>
            </w:pPr>
            <w:r w:rsidRPr="000B44E9">
              <w:rPr>
                <w:rFonts w:ascii="Times New Roman" w:hAnsi="Times New Roman"/>
                <w:b/>
                <w:bCs/>
                <w:sz w:val="24"/>
                <w:szCs w:val="24"/>
              </w:rPr>
              <w:t xml:space="preserve">MADDE 240 – </w:t>
            </w:r>
            <w:r w:rsidRPr="000B44E9">
              <w:rPr>
                <w:rFonts w:ascii="Times New Roman" w:hAnsi="Times New Roman"/>
                <w:sz w:val="24"/>
                <w:szCs w:val="24"/>
              </w:rPr>
              <w:t xml:space="preserve">Bu Kanunun tayin ettiği haller müstesna olmak üzere </w:t>
            </w:r>
            <w:r>
              <w:rPr>
                <w:rFonts w:ascii="Times New Roman" w:hAnsi="Times New Roman"/>
                <w:sz w:val="24"/>
                <w:szCs w:val="24"/>
              </w:rPr>
              <w:t>hâkim</w:t>
            </w:r>
            <w:r w:rsidRPr="000B44E9">
              <w:rPr>
                <w:rFonts w:ascii="Times New Roman" w:hAnsi="Times New Roman"/>
                <w:sz w:val="24"/>
                <w:szCs w:val="24"/>
              </w:rPr>
              <w:t xml:space="preserve"> ikame olunan delilleri serbestçe takdir eder.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b/>
                <w:bCs/>
                <w:sz w:val="24"/>
                <w:szCs w:val="24"/>
              </w:rPr>
            </w:pPr>
            <w:r w:rsidRPr="000B44E9">
              <w:rPr>
                <w:b/>
                <w:bCs/>
                <w:sz w:val="24"/>
                <w:szCs w:val="24"/>
              </w:rPr>
              <w:t>İKİNCİ BÖLÜM</w:t>
            </w:r>
          </w:p>
          <w:p w:rsidR="00D732D7" w:rsidRPr="000B44E9" w:rsidRDefault="00D732D7" w:rsidP="00B254E5">
            <w:pPr>
              <w:tabs>
                <w:tab w:val="left" w:pos="709"/>
              </w:tabs>
              <w:snapToGrid w:val="0"/>
              <w:ind w:firstLine="720"/>
              <w:jc w:val="center"/>
              <w:rPr>
                <w:b/>
                <w:bCs/>
                <w:sz w:val="24"/>
                <w:szCs w:val="24"/>
              </w:rPr>
            </w:pPr>
            <w:r w:rsidRPr="000B44E9">
              <w:rPr>
                <w:b/>
                <w:bCs/>
                <w:sz w:val="24"/>
                <w:szCs w:val="24"/>
              </w:rPr>
              <w:t>Belge ve Senet</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Belge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199-</w:t>
            </w:r>
            <w:r w:rsidRPr="000B44E9">
              <w:rPr>
                <w:sz w:val="24"/>
                <w:szCs w:val="24"/>
              </w:rPr>
              <w:t xml:space="preserve"> (1) Uyuşmazlık konusu vakıaları ispata elverişli yazılı veya basılı metin, senet, çizim, plan, kroki, fotoğraf, film, görüntü veya ses kaydı gibi veriler ile elektronik ortamdaki veriler ve bunlara benzer bilgi taşıyıcıları bu Kanuna göre belgedir.</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Senetle ispat zorunluluğu</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rPr>
          <w:trHeight w:val="73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200- </w:t>
            </w:r>
            <w:r w:rsidRPr="000B44E9">
              <w:rPr>
                <w:sz w:val="24"/>
                <w:szCs w:val="24"/>
              </w:rPr>
              <w:t xml:space="preserve">(1) Bir hakkın doğumu, düşürülmesi, devri, değiştirilmesi, yenilenmesi, ertelenmesi, ikrarı ve itfası amacıyla yapılan hukuki işlemlerin, yapıldıkları zamanki miktar veya değerleri ikibinbeşyüz Türk Lirasını geçtiği takdirde senetle ispat olunması gerekir. Bu hukuki işlemlerin miktar veya değeri ödeme veya borçtan kurtarma gibi bir nedenle ikibinbeşyüz Türk Lirasından aşağı düşse </w:t>
            </w:r>
            <w:r w:rsidRPr="000B44E9">
              <w:rPr>
                <w:sz w:val="24"/>
                <w:szCs w:val="24"/>
              </w:rPr>
              <w:lastRenderedPageBreak/>
              <w:t>bile senetsiz ispat olunamaz.</w:t>
            </w:r>
          </w:p>
          <w:p w:rsidR="00D732D7" w:rsidRPr="000B44E9" w:rsidRDefault="00D732D7" w:rsidP="00B254E5">
            <w:pPr>
              <w:tabs>
                <w:tab w:val="left" w:pos="709"/>
              </w:tabs>
              <w:ind w:firstLine="720"/>
              <w:jc w:val="both"/>
              <w:rPr>
                <w:sz w:val="24"/>
                <w:szCs w:val="24"/>
              </w:rPr>
            </w:pPr>
            <w:r w:rsidRPr="000B44E9">
              <w:rPr>
                <w:sz w:val="24"/>
                <w:szCs w:val="24"/>
              </w:rPr>
              <w:t xml:space="preserve">(2) Bu madde uyarınca senetle ispatı gereken hususlarda birinci fıkradaki düzenleme hatırlatılarak karşı tarafın açık muvafakati hâlinde tanık dinlenebilir.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 xml:space="preserve">288; </w:t>
            </w:r>
            <w:r w:rsidRPr="000B44E9">
              <w:rPr>
                <w:b/>
                <w:sz w:val="24"/>
                <w:szCs w:val="24"/>
              </w:rPr>
              <w:t xml:space="preserve">m. </w:t>
            </w:r>
            <w:r w:rsidRPr="000B44E9">
              <w:rPr>
                <w:b/>
                <w:bCs/>
                <w:sz w:val="24"/>
                <w:szCs w:val="24"/>
              </w:rPr>
              <w:t>289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288 –</w:t>
            </w:r>
            <w:r w:rsidRPr="000B44E9">
              <w:rPr>
                <w:rFonts w:ascii="Times New Roman" w:hAnsi="Times New Roman"/>
                <w:sz w:val="24"/>
                <w:szCs w:val="24"/>
              </w:rPr>
              <w:t>Bir hakkın doğumu, düşürülmesi, devri, değiştirilmesi, yenilenmesi, ertelenmesi, ikrarı ve itfası amacıyla yapılan hukuki işlemlerin, yapıldıkları zamanki miktar veya değerleri dörtyüzmilyon lirayı geçtiği takdirde senetle ispat olunması gerekir.</w:t>
            </w:r>
          </w:p>
          <w:p w:rsidR="00D732D7" w:rsidRPr="000B44E9" w:rsidRDefault="00D732D7" w:rsidP="00B254E5">
            <w:pPr>
              <w:shd w:val="clear" w:color="auto" w:fill="FFFFFF"/>
              <w:ind w:firstLine="720"/>
              <w:jc w:val="both"/>
              <w:rPr>
                <w:sz w:val="24"/>
                <w:szCs w:val="24"/>
              </w:rPr>
            </w:pPr>
            <w:r w:rsidRPr="000B44E9">
              <w:rPr>
                <w:sz w:val="24"/>
                <w:szCs w:val="24"/>
              </w:rPr>
              <w:t xml:space="preserve">Bu hukuki işlemlerin miktar veya değeri ödeme veya borçtan kurtarma (ibra) gibi herhangi bir sebeple dörtyüzmilyon liradan aşağı </w:t>
            </w:r>
            <w:r w:rsidRPr="000B44E9">
              <w:rPr>
                <w:sz w:val="24"/>
                <w:szCs w:val="24"/>
              </w:rPr>
              <w:lastRenderedPageBreak/>
              <w:t>düşse bile senetsiz ispat olunamaz.</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b/>
                <w:bCs/>
                <w:sz w:val="24"/>
                <w:szCs w:val="24"/>
              </w:rPr>
              <w:t>MADDE 289 –</w:t>
            </w:r>
            <w:r w:rsidRPr="000B44E9">
              <w:rPr>
                <w:rFonts w:ascii="Times New Roman" w:hAnsi="Times New Roman"/>
                <w:sz w:val="24"/>
                <w:szCs w:val="24"/>
              </w:rPr>
              <w:t>288 inci madde uyarınca senetle ıspatı gereken hususlarda yukardaki hükümler hatırlatılarak karşı tarafın açık muvafakatı halinde tanık dinlenebilir.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Senede karşı tanıkla ispat yasağı </w:t>
            </w:r>
          </w:p>
        </w:tc>
        <w:tc>
          <w:tcPr>
            <w:tcW w:w="0" w:type="auto"/>
          </w:tcPr>
          <w:p w:rsidR="00D732D7" w:rsidRPr="000B44E9" w:rsidRDefault="00D732D7" w:rsidP="00B254E5">
            <w:pPr>
              <w:shd w:val="clear" w:color="auto" w:fill="FFFFFF"/>
              <w:tabs>
                <w:tab w:val="left" w:pos="605"/>
              </w:tabs>
              <w:jc w:val="both"/>
              <w:rPr>
                <w:b/>
                <w:spacing w:val="-1"/>
                <w:sz w:val="24"/>
                <w:szCs w:val="24"/>
              </w:rPr>
            </w:pPr>
          </w:p>
        </w:tc>
        <w:tc>
          <w:tcPr>
            <w:tcW w:w="0" w:type="auto"/>
          </w:tcPr>
          <w:p w:rsidR="00D732D7" w:rsidRPr="000B44E9" w:rsidRDefault="00D732D7" w:rsidP="00B254E5">
            <w:pPr>
              <w:shd w:val="clear" w:color="auto" w:fill="FFFFFF"/>
              <w:tabs>
                <w:tab w:val="left" w:pos="605"/>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201- </w:t>
            </w:r>
            <w:r w:rsidRPr="000B44E9">
              <w:rPr>
                <w:sz w:val="24"/>
                <w:szCs w:val="24"/>
              </w:rPr>
              <w:t xml:space="preserve">(1) Senede bağlı her çeşit iddiaya karşı ileri sürülen ve senedin hüküm ve kuvvetini ortadan kaldıracak veya azaltacak nitelikte bulunan hukuki işlemler ikibinbeşyüz Türk Lirasından az bir miktara ait olsa bile tanıkla ispat olunamaz. </w:t>
            </w:r>
          </w:p>
        </w:tc>
        <w:tc>
          <w:tcPr>
            <w:tcW w:w="0" w:type="auto"/>
          </w:tcPr>
          <w:p w:rsidR="00D732D7" w:rsidRPr="000B44E9" w:rsidRDefault="00D732D7" w:rsidP="00B254E5">
            <w:pPr>
              <w:shd w:val="clear" w:color="auto" w:fill="FFFFFF"/>
              <w:tabs>
                <w:tab w:val="left" w:pos="658"/>
              </w:tabs>
              <w:jc w:val="both"/>
              <w:rPr>
                <w:b/>
                <w:spacing w:val="-1"/>
                <w:sz w:val="24"/>
                <w:szCs w:val="24"/>
              </w:rPr>
            </w:pPr>
            <w:r w:rsidRPr="000B44E9">
              <w:rPr>
                <w:b/>
                <w:sz w:val="24"/>
                <w:szCs w:val="24"/>
              </w:rPr>
              <w:t xml:space="preserve">m. </w:t>
            </w:r>
            <w:r w:rsidRPr="000B44E9">
              <w:rPr>
                <w:b/>
                <w:spacing w:val="-1"/>
                <w:sz w:val="24"/>
                <w:szCs w:val="24"/>
              </w:rPr>
              <w:t>290</w:t>
            </w:r>
          </w:p>
        </w:tc>
        <w:tc>
          <w:tcPr>
            <w:tcW w:w="0" w:type="auto"/>
          </w:tcPr>
          <w:p w:rsidR="00D732D7" w:rsidRPr="000B44E9" w:rsidRDefault="00D732D7" w:rsidP="00B254E5">
            <w:pPr>
              <w:pStyle w:val="nor0"/>
              <w:ind w:firstLine="720"/>
              <w:rPr>
                <w:rFonts w:ascii="Times New Roman" w:hAnsi="Times New Roman"/>
                <w:spacing w:val="-1"/>
                <w:sz w:val="24"/>
                <w:szCs w:val="24"/>
              </w:rPr>
            </w:pPr>
            <w:r w:rsidRPr="000B44E9">
              <w:rPr>
                <w:rFonts w:ascii="Times New Roman" w:hAnsi="Times New Roman"/>
                <w:b/>
                <w:bCs/>
                <w:sz w:val="24"/>
                <w:szCs w:val="24"/>
              </w:rPr>
              <w:t>MADDE 290 –</w:t>
            </w:r>
            <w:r w:rsidRPr="000B44E9">
              <w:rPr>
                <w:rFonts w:ascii="Times New Roman" w:hAnsi="Times New Roman"/>
                <w:sz w:val="24"/>
                <w:szCs w:val="24"/>
              </w:rPr>
              <w:t>Senede bağlı olan her çeşit iddiaya karşı defi olarak ileri sürülen ve senedin hüküm ve kuvvetini ortadan kaldıracak veya azaltacak nitelikte bulunan hukuki işlemler dörtyüzmilyon liradan az bir miktara ait olsa bile tanıkla ispat olunamaz.</w:t>
            </w:r>
            <w:r w:rsidRPr="000B44E9">
              <w:rPr>
                <w:rFonts w:ascii="Times New Roman" w:hAnsi="Times New Roman"/>
                <w:sz w:val="24"/>
                <w:szCs w:val="24"/>
                <w:vertAlign w:val="superscript"/>
              </w:rPr>
              <w:t>(</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Delil başlangıcı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202- </w:t>
            </w:r>
            <w:r w:rsidRPr="000B44E9">
              <w:rPr>
                <w:sz w:val="24"/>
                <w:szCs w:val="24"/>
              </w:rPr>
              <w:t>(1) Senetle ispat zorunluluğu bulunan hâllerde delil başlangıcı bulunursa tanık dinlenebilir.</w:t>
            </w:r>
          </w:p>
          <w:p w:rsidR="00D732D7" w:rsidRPr="000B44E9" w:rsidRDefault="00D732D7" w:rsidP="00B254E5">
            <w:pPr>
              <w:tabs>
                <w:tab w:val="left" w:pos="709"/>
              </w:tabs>
              <w:ind w:firstLine="720"/>
              <w:jc w:val="both"/>
              <w:rPr>
                <w:sz w:val="24"/>
                <w:szCs w:val="24"/>
              </w:rPr>
            </w:pPr>
            <w:r w:rsidRPr="000B44E9">
              <w:rPr>
                <w:sz w:val="24"/>
                <w:szCs w:val="24"/>
              </w:rPr>
              <w:t>(2) Delil başlangıcı, iddia konusu hukuki işlemin tamamen ispatına yeterli olmamakla birlikte, söz konusu hukuki işlemi muhtemel gösteren ve kendisine karşı ileri sürülen kimse veya temsilcisi tarafından verilmiş veya gönderilmiş belgedir.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292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292 – </w:t>
            </w:r>
            <w:r w:rsidRPr="000B44E9">
              <w:rPr>
                <w:rFonts w:ascii="Times New Roman" w:hAnsi="Times New Roman"/>
                <w:sz w:val="24"/>
                <w:szCs w:val="24"/>
              </w:rPr>
              <w:t>Senetle ispatı lazımgelen hususlarda tahriri bir mukaddimei beyyine mevcut olursa şahit istimaı caizdir.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sz w:val="24"/>
                <w:szCs w:val="24"/>
              </w:rPr>
              <w:t>Mukaddimei beyyine müddeabihin tamamen sübutuna kafi olmamakla beraber bunun vukuuna delalet eden ve aleyhine ibraz edilmiş olan taraf canibinden verilen evrak ve vesaiktir.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Senetle ispat zorunluluğunun istisnaları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6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203- </w:t>
            </w:r>
            <w:r w:rsidRPr="000B44E9">
              <w:rPr>
                <w:sz w:val="24"/>
                <w:szCs w:val="24"/>
              </w:rPr>
              <w:t>(1) Aşağıdaki hâllerde tanık dinlenebilir:</w:t>
            </w:r>
          </w:p>
          <w:p w:rsidR="00D732D7" w:rsidRPr="000B44E9" w:rsidRDefault="00D732D7" w:rsidP="00B254E5">
            <w:pPr>
              <w:tabs>
                <w:tab w:val="left" w:pos="709"/>
              </w:tabs>
              <w:ind w:firstLine="720"/>
              <w:jc w:val="both"/>
              <w:rPr>
                <w:sz w:val="24"/>
                <w:szCs w:val="24"/>
              </w:rPr>
            </w:pPr>
            <w:r w:rsidRPr="000B44E9">
              <w:rPr>
                <w:sz w:val="24"/>
                <w:szCs w:val="24"/>
              </w:rPr>
              <w:t>a) Altsoy ve üstsoy, kardeşler, eşler, kayınbaba, kaynana ile gelin ve damat arasındaki işlemler.</w:t>
            </w:r>
          </w:p>
          <w:p w:rsidR="00D732D7" w:rsidRPr="000B44E9" w:rsidRDefault="00D732D7" w:rsidP="00B254E5">
            <w:pPr>
              <w:tabs>
                <w:tab w:val="left" w:pos="709"/>
              </w:tabs>
              <w:ind w:firstLine="720"/>
              <w:jc w:val="both"/>
              <w:rPr>
                <w:sz w:val="24"/>
                <w:szCs w:val="24"/>
              </w:rPr>
            </w:pPr>
            <w:r w:rsidRPr="000B44E9">
              <w:rPr>
                <w:sz w:val="24"/>
                <w:szCs w:val="24"/>
              </w:rPr>
              <w:t>b) İşin niteliğine ve tarafların durumlarına göre, senede bağlanmaması teamül olarak yerleşmiş bulunan hukuki işlemler.</w:t>
            </w:r>
          </w:p>
          <w:p w:rsidR="00D732D7" w:rsidRPr="000B44E9" w:rsidRDefault="00D732D7" w:rsidP="00B254E5">
            <w:pPr>
              <w:tabs>
                <w:tab w:val="left" w:pos="709"/>
              </w:tabs>
              <w:ind w:firstLine="720"/>
              <w:jc w:val="both"/>
              <w:rPr>
                <w:sz w:val="24"/>
                <w:szCs w:val="24"/>
              </w:rPr>
            </w:pPr>
            <w:r w:rsidRPr="000B44E9">
              <w:rPr>
                <w:sz w:val="24"/>
                <w:szCs w:val="24"/>
              </w:rPr>
              <w:t>c) Yangın, deniz kazası, deprem gibi senet alınmasında imkânsızlık veya olağanüstü güçlük bulunan hâllerde yapılan işlemler.</w:t>
            </w:r>
          </w:p>
          <w:p w:rsidR="00D732D7" w:rsidRPr="000B44E9" w:rsidRDefault="00D732D7" w:rsidP="00B254E5">
            <w:pPr>
              <w:tabs>
                <w:tab w:val="left" w:pos="709"/>
              </w:tabs>
              <w:ind w:firstLine="720"/>
              <w:jc w:val="both"/>
              <w:rPr>
                <w:sz w:val="24"/>
                <w:szCs w:val="24"/>
              </w:rPr>
            </w:pPr>
            <w:r w:rsidRPr="000B44E9">
              <w:rPr>
                <w:sz w:val="24"/>
                <w:szCs w:val="24"/>
              </w:rPr>
              <w:t>ç) Hukuki işlemlerde irade bozukluğu ile aşırı yararlanma iddiaları.</w:t>
            </w:r>
          </w:p>
          <w:p w:rsidR="00D732D7" w:rsidRPr="000B44E9" w:rsidRDefault="00D732D7" w:rsidP="00B254E5">
            <w:pPr>
              <w:tabs>
                <w:tab w:val="left" w:pos="709"/>
              </w:tabs>
              <w:ind w:firstLine="720"/>
              <w:jc w:val="both"/>
              <w:rPr>
                <w:sz w:val="24"/>
                <w:szCs w:val="24"/>
              </w:rPr>
            </w:pPr>
            <w:r w:rsidRPr="000B44E9">
              <w:rPr>
                <w:sz w:val="24"/>
                <w:szCs w:val="24"/>
              </w:rPr>
              <w:t>d) Hukuki işlemlere ve senetlere karşı üçüncü kişilerin muvazaa iddiaları.</w:t>
            </w:r>
          </w:p>
          <w:p w:rsidR="00D732D7" w:rsidRPr="000B44E9" w:rsidRDefault="00D732D7" w:rsidP="00B254E5">
            <w:pPr>
              <w:tabs>
                <w:tab w:val="left" w:pos="709"/>
              </w:tabs>
              <w:ind w:firstLine="720"/>
              <w:jc w:val="both"/>
              <w:rPr>
                <w:sz w:val="24"/>
                <w:szCs w:val="24"/>
              </w:rPr>
            </w:pPr>
            <w:r w:rsidRPr="000B44E9">
              <w:rPr>
                <w:sz w:val="24"/>
                <w:szCs w:val="24"/>
              </w:rPr>
              <w:t xml:space="preserve">e) Bir senedin sahibi elinde beklenmeyen bir olay veya zorlayıcı bir nedenle yahut usulüne göre teslim edilen bir memur </w:t>
            </w:r>
            <w:r w:rsidRPr="000B44E9">
              <w:rPr>
                <w:sz w:val="24"/>
                <w:szCs w:val="24"/>
              </w:rPr>
              <w:lastRenderedPageBreak/>
              <w:t>elinde veya noterlikte herhangi bir şekilde kaybolduğu kanısını kuvvetlendirecek delil veya emarelerin bulunması hâli.</w:t>
            </w:r>
          </w:p>
        </w:tc>
        <w:tc>
          <w:tcPr>
            <w:tcW w:w="0" w:type="auto"/>
          </w:tcPr>
          <w:p w:rsidR="00D732D7" w:rsidRPr="000B44E9" w:rsidRDefault="00D732D7" w:rsidP="00B254E5">
            <w:pPr>
              <w:shd w:val="clear" w:color="auto" w:fill="FFFFFF"/>
              <w:tabs>
                <w:tab w:val="left" w:pos="571"/>
              </w:tabs>
              <w:jc w:val="both"/>
              <w:rPr>
                <w:b/>
                <w:spacing w:val="-6"/>
                <w:sz w:val="24"/>
                <w:szCs w:val="24"/>
              </w:rPr>
            </w:pPr>
            <w:r w:rsidRPr="000B44E9">
              <w:rPr>
                <w:b/>
                <w:sz w:val="24"/>
                <w:szCs w:val="24"/>
              </w:rPr>
              <w:lastRenderedPageBreak/>
              <w:t xml:space="preserve">m. </w:t>
            </w:r>
            <w:r w:rsidRPr="000B44E9">
              <w:rPr>
                <w:b/>
                <w:spacing w:val="-6"/>
                <w:sz w:val="24"/>
                <w:szCs w:val="24"/>
              </w:rPr>
              <w:t>293; m.</w:t>
            </w:r>
            <w:r w:rsidRPr="000B44E9">
              <w:rPr>
                <w:b/>
                <w:sz w:val="24"/>
                <w:szCs w:val="24"/>
              </w:rPr>
              <w:t xml:space="preserve"> </w:t>
            </w:r>
            <w:r w:rsidRPr="000B44E9">
              <w:rPr>
                <w:b/>
                <w:spacing w:val="-6"/>
                <w:sz w:val="24"/>
                <w:szCs w:val="24"/>
              </w:rPr>
              <w:t>294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293 – </w:t>
            </w:r>
            <w:r w:rsidRPr="000B44E9">
              <w:rPr>
                <w:rFonts w:ascii="Times New Roman" w:hAnsi="Times New Roman"/>
                <w:sz w:val="24"/>
                <w:szCs w:val="24"/>
              </w:rPr>
              <w:t>Aşağıdaki hallerde her halde şahit ikame olunabilir: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Usul ve füru, birader ve hemşire veya karı koca ve kayınpeder ve valide ile damat ve gelin arasındaki muameleler,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Cürümden mütevellit olsun olmasın tazminatı müstelzim fiiller,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Yangın veya kazayı bahri veyahut düşman istilası gibi senet alınması gayrimümkün veya fevkalade müşkül hallerde yapılan muameleler.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Halin icabına ve iki tarafın vaziyetlerine nazaran senede raptı müteamil olmıyan muameleler,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Akitlerde hata, hile, gabin, cebir ve ikrah vukuu.</w:t>
            </w:r>
          </w:p>
          <w:p w:rsidR="00D732D7" w:rsidRPr="000B44E9" w:rsidRDefault="00D732D7" w:rsidP="00B254E5">
            <w:pPr>
              <w:pStyle w:val="nor0"/>
              <w:ind w:firstLine="720"/>
              <w:rPr>
                <w:rFonts w:ascii="Times New Roman" w:hAnsi="Times New Roman"/>
                <w:spacing w:val="-6"/>
                <w:sz w:val="24"/>
                <w:szCs w:val="24"/>
              </w:rPr>
            </w:pPr>
            <w:r w:rsidRPr="000B44E9">
              <w:rPr>
                <w:rFonts w:ascii="Times New Roman" w:hAnsi="Times New Roman"/>
                <w:b/>
                <w:bCs/>
                <w:sz w:val="24"/>
                <w:szCs w:val="24"/>
              </w:rPr>
              <w:t xml:space="preserve">MADDE 294 – </w:t>
            </w:r>
            <w:r w:rsidRPr="000B44E9">
              <w:rPr>
                <w:rFonts w:ascii="Times New Roman" w:hAnsi="Times New Roman"/>
                <w:sz w:val="24"/>
                <w:szCs w:val="24"/>
              </w:rPr>
              <w:t xml:space="preserve">Nagehani bir hadise veya mücbir bir sebep ile senedin sahibi yedinde veyahut her ne suretle olursa olsun alelüsul </w:t>
            </w:r>
            <w:r w:rsidRPr="000B44E9">
              <w:rPr>
                <w:rFonts w:ascii="Times New Roman" w:hAnsi="Times New Roman"/>
                <w:sz w:val="24"/>
                <w:szCs w:val="24"/>
              </w:rPr>
              <w:lastRenderedPageBreak/>
              <w:t>tevdi olunan resmi memur nezdinde zayi olduğu hakkında kanaatbahş delil ve emareler mevcut olduğu takdirde şahadetle dava ispat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İlamların ve resmî senetlerin ispat gücü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204- </w:t>
            </w:r>
            <w:r w:rsidRPr="000B44E9">
              <w:rPr>
                <w:sz w:val="24"/>
                <w:szCs w:val="24"/>
              </w:rPr>
              <w:t>(1) İlamlar ile düzenleme şeklindeki noter senetleri, sahteliği ispat olunmadıkça kesin delil sayılırlar.</w:t>
            </w:r>
          </w:p>
          <w:p w:rsidR="00D732D7" w:rsidRPr="000B44E9" w:rsidRDefault="00D732D7" w:rsidP="00B254E5">
            <w:pPr>
              <w:tabs>
                <w:tab w:val="left" w:pos="709"/>
              </w:tabs>
              <w:ind w:firstLine="720"/>
              <w:jc w:val="both"/>
              <w:rPr>
                <w:sz w:val="24"/>
                <w:szCs w:val="24"/>
              </w:rPr>
            </w:pPr>
            <w:r w:rsidRPr="000B44E9">
              <w:rPr>
                <w:sz w:val="24"/>
                <w:szCs w:val="24"/>
              </w:rPr>
              <w:t>(2) İlgililerin beyanına dayanılarak noterlerin tasdik ettikleri senetlerle diğer yetkili memurların görevleri içinde usulüne uygun olarak düzenledikleri belgeler, aksi ispatlanıncaya kadar kesin delil sayılırlar.</w:t>
            </w:r>
          </w:p>
          <w:p w:rsidR="00D732D7" w:rsidRPr="000B44E9" w:rsidRDefault="00D732D7" w:rsidP="00B254E5">
            <w:pPr>
              <w:tabs>
                <w:tab w:val="left" w:pos="709"/>
              </w:tabs>
              <w:ind w:firstLine="720"/>
              <w:jc w:val="both"/>
              <w:rPr>
                <w:sz w:val="24"/>
                <w:szCs w:val="24"/>
              </w:rPr>
            </w:pPr>
            <w:r w:rsidRPr="000B44E9">
              <w:rPr>
                <w:sz w:val="24"/>
                <w:szCs w:val="24"/>
              </w:rPr>
              <w:t>(3) Mahkeme, yukarıdaki belgelerden biri hakkında şüphe uyandıran bir hâl görürse, ilgili daireden açıklama isteyebilir.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295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295 – </w:t>
            </w:r>
            <w:r w:rsidRPr="000B44E9">
              <w:rPr>
                <w:rFonts w:ascii="Times New Roman" w:hAnsi="Times New Roman"/>
                <w:sz w:val="24"/>
                <w:szCs w:val="24"/>
              </w:rPr>
              <w:t>Mahkeme ilamlariyle katibiadillerce re'sen tanzim olunan senetler sahteliği ve salahiyattar memurların salahiyetleri dahilinde usulüne tevfikan tanzim veya tasdik ettikleri vesikalar hilafı ispat olununcaya kadar delili kati teşkil eder.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Şu kadar ki mahkeme işbu evrak hakkında şüpheyi davet eden haller görürse bunları tanzim ve tasdik eden daireden izahat itasını istiyebilir.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Adi senetlerin ispat gücü</w:t>
            </w:r>
          </w:p>
        </w:tc>
        <w:tc>
          <w:tcPr>
            <w:tcW w:w="0" w:type="auto"/>
          </w:tcPr>
          <w:p w:rsidR="00D732D7" w:rsidRPr="000B44E9" w:rsidRDefault="00D732D7" w:rsidP="00B254E5">
            <w:pPr>
              <w:shd w:val="clear" w:color="auto" w:fill="FFFFFF"/>
              <w:tabs>
                <w:tab w:val="left" w:pos="533"/>
              </w:tabs>
              <w:jc w:val="both"/>
              <w:rPr>
                <w:b/>
                <w:sz w:val="24"/>
                <w:szCs w:val="24"/>
              </w:rPr>
            </w:pPr>
          </w:p>
        </w:tc>
        <w:tc>
          <w:tcPr>
            <w:tcW w:w="0" w:type="auto"/>
          </w:tcPr>
          <w:p w:rsidR="00D732D7" w:rsidRPr="000B44E9" w:rsidRDefault="00D732D7" w:rsidP="00B254E5">
            <w:pPr>
              <w:shd w:val="clear" w:color="auto" w:fill="FFFFFF"/>
              <w:tabs>
                <w:tab w:val="left" w:pos="533"/>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205- </w:t>
            </w:r>
            <w:r w:rsidRPr="000B44E9">
              <w:rPr>
                <w:sz w:val="24"/>
                <w:szCs w:val="24"/>
              </w:rPr>
              <w:t>(1) Mahkeme huzurunda ikrar olunan veya mahkemece inkâr edenden sadır olduğu kabul edilen adi senetler, aksi ispat edilmedikçe kesin delil sayılırlar.</w:t>
            </w:r>
          </w:p>
          <w:p w:rsidR="00D732D7" w:rsidRPr="000B44E9" w:rsidRDefault="00D732D7" w:rsidP="00B254E5">
            <w:pPr>
              <w:tabs>
                <w:tab w:val="left" w:pos="709"/>
              </w:tabs>
              <w:ind w:firstLine="720"/>
              <w:jc w:val="both"/>
              <w:rPr>
                <w:sz w:val="24"/>
                <w:szCs w:val="24"/>
              </w:rPr>
            </w:pPr>
            <w:r w:rsidRPr="000B44E9">
              <w:rPr>
                <w:sz w:val="24"/>
                <w:szCs w:val="24"/>
              </w:rPr>
              <w:t xml:space="preserve">(2) Usulüne göre güvenli elektronik imza ile oluşturulan elektronik veriler, senet hükmündedir. </w:t>
            </w:r>
          </w:p>
          <w:p w:rsidR="00D732D7" w:rsidRPr="000B44E9" w:rsidRDefault="00D732D7" w:rsidP="00B254E5">
            <w:pPr>
              <w:tabs>
                <w:tab w:val="left" w:pos="709"/>
              </w:tabs>
              <w:ind w:firstLine="720"/>
              <w:jc w:val="both"/>
              <w:rPr>
                <w:sz w:val="24"/>
                <w:szCs w:val="24"/>
              </w:rPr>
            </w:pPr>
            <w:r w:rsidRPr="000B44E9">
              <w:rPr>
                <w:sz w:val="24"/>
                <w:szCs w:val="24"/>
              </w:rPr>
              <w:t>(3) Hâkim, mahkemeye delil olarak sunulan elektronik imzalı belgenin, güvenli elektronik imza ile oluşturulmuş olup olmadığını resen inceler.</w:t>
            </w:r>
          </w:p>
        </w:tc>
        <w:tc>
          <w:tcPr>
            <w:tcW w:w="0" w:type="auto"/>
          </w:tcPr>
          <w:p w:rsidR="00D732D7" w:rsidRPr="000B44E9" w:rsidRDefault="00D732D7" w:rsidP="00B254E5">
            <w:pPr>
              <w:shd w:val="clear" w:color="auto" w:fill="FFFFFF"/>
              <w:tabs>
                <w:tab w:val="left" w:pos="533"/>
              </w:tabs>
              <w:jc w:val="both"/>
              <w:rPr>
                <w:b/>
                <w:sz w:val="24"/>
                <w:szCs w:val="24"/>
              </w:rPr>
            </w:pPr>
            <w:r w:rsidRPr="000B44E9">
              <w:rPr>
                <w:b/>
                <w:sz w:val="24"/>
                <w:szCs w:val="24"/>
              </w:rPr>
              <w:t>m. 295/A; m. 296, II</w:t>
            </w:r>
          </w:p>
        </w:tc>
        <w:tc>
          <w:tcPr>
            <w:tcW w:w="0" w:type="auto"/>
          </w:tcPr>
          <w:p w:rsidR="00D732D7" w:rsidRPr="000B44E9" w:rsidRDefault="00D732D7" w:rsidP="00B254E5">
            <w:pPr>
              <w:pStyle w:val="NormalWeb"/>
              <w:spacing w:before="0" w:beforeAutospacing="0" w:after="0" w:afterAutospacing="0"/>
              <w:ind w:firstLine="720"/>
              <w:jc w:val="both"/>
            </w:pPr>
            <w:r w:rsidRPr="000B44E9">
              <w:rPr>
                <w:b/>
              </w:rPr>
              <w:t>MADDE 295/A-</w:t>
            </w:r>
            <w:r w:rsidRPr="000B44E9">
              <w:t xml:space="preserve"> Usulüne göre güvenli elektronik imza ile oluşturulan elektronik veriler senet hükmündedir. Bu veriler aksi ispat edilinceye kadar kesin delil sayılırlar.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Dava sırasında bir taraf kendisine karşı ileri sürülen ve güvenli elektronik imza ile oluşturulmuş veriyi inkâr ederse, bu Kanunun 308 inci maddesi kıyas yoluyla uygulanır.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296 – </w:t>
            </w:r>
            <w:r w:rsidRPr="000B44E9">
              <w:rPr>
                <w:rFonts w:ascii="Times New Roman" w:hAnsi="Times New Roman"/>
                <w:sz w:val="24"/>
                <w:szCs w:val="24"/>
              </w:rPr>
              <w:t xml:space="preserve">Ecnebi memlekette usulüne tevfikan salahiyettar memurları tarafından tanzim veya tasdik kılınmış olan </w:t>
            </w:r>
            <w:r w:rsidRPr="000B44E9">
              <w:rPr>
                <w:rFonts w:ascii="Times New Roman" w:hAnsi="Times New Roman"/>
                <w:sz w:val="24"/>
                <w:szCs w:val="24"/>
              </w:rPr>
              <w:lastRenderedPageBreak/>
              <w:t xml:space="preserve">senetlerin mahallinde mer'i kanunlara mutabık olduğu mahalli Türkiye şehbenderi veya Türk siyasi memurları tarafından tasdik kılınmış ise resmi senet hüküm ve kuvvetinde addolunur. Bu suretle tasdik kılınmamış senetlerin delil teşkil edip etmiyeceği mahkemece takdir olunur.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Mahkeme huzurunda ikrar olunan senetler resmi hükmündedir.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İmza atamayanların durumu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206- </w:t>
            </w:r>
            <w:r w:rsidRPr="000B44E9">
              <w:rPr>
                <w:sz w:val="24"/>
                <w:szCs w:val="24"/>
              </w:rPr>
              <w:t>(1) İmza atamayanların mühür veya bir alet ya da parmak izi kullanmak suretiyle yapacakları hukuki işlemleri içeren belgelerin senet niteliğini taşıyabilmesi, noterler tarafından düzenleme biçiminde oluşturulmasına bağlıdır.</w:t>
            </w:r>
          </w:p>
          <w:p w:rsidR="00D732D7" w:rsidRPr="000B44E9" w:rsidRDefault="00D732D7" w:rsidP="00B254E5">
            <w:pPr>
              <w:tabs>
                <w:tab w:val="left" w:pos="709"/>
              </w:tabs>
              <w:ind w:firstLine="720"/>
              <w:jc w:val="both"/>
              <w:rPr>
                <w:sz w:val="24"/>
                <w:szCs w:val="24"/>
              </w:rPr>
            </w:pPr>
            <w:r w:rsidRPr="000B44E9">
              <w:rPr>
                <w:sz w:val="24"/>
                <w:szCs w:val="24"/>
              </w:rPr>
              <w:t xml:space="preserve">(2) İmza atamayan kimselerin, cüzdanla iş yapmayı usul edinmiş kuruluşlarla olan işlemlerde kullanacakları mühür, kazınmış imza, işaret veya parmak izinin, işlemin başlangıcında hesap defterine veya cüzdanına basılmış olması veya önceden noterde bir örneği saklanmak üzere onanmış bulunması yeterli olup, her işlemde ayrıca onamaya bağlı değildir. </w:t>
            </w:r>
          </w:p>
          <w:p w:rsidR="00D732D7" w:rsidRPr="000B44E9" w:rsidRDefault="00D732D7" w:rsidP="00B254E5">
            <w:pPr>
              <w:tabs>
                <w:tab w:val="left" w:pos="709"/>
              </w:tabs>
              <w:ind w:firstLine="720"/>
              <w:jc w:val="both"/>
              <w:rPr>
                <w:sz w:val="24"/>
                <w:szCs w:val="24"/>
              </w:rPr>
            </w:pPr>
            <w:r w:rsidRPr="000B44E9">
              <w:rPr>
                <w:sz w:val="24"/>
                <w:szCs w:val="24"/>
              </w:rPr>
              <w:t>(3) Yukarıda belirtilen hükümler dairesinde noterlerce düzenlenecek olan senetler için ilgilisinden harç, vergi ve değerli kâğıt bedeli alınmaz.</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297</w:t>
            </w:r>
          </w:p>
        </w:tc>
        <w:tc>
          <w:tcPr>
            <w:tcW w:w="0" w:type="auto"/>
          </w:tcPr>
          <w:p w:rsidR="00D732D7" w:rsidRPr="000B44E9" w:rsidRDefault="00D732D7" w:rsidP="00701122">
            <w:pPr>
              <w:pStyle w:val="nor0"/>
              <w:ind w:firstLine="720"/>
              <w:rPr>
                <w:b/>
                <w:bCs/>
                <w:spacing w:val="-3"/>
                <w:sz w:val="24"/>
                <w:szCs w:val="24"/>
              </w:rPr>
            </w:pPr>
            <w:r w:rsidRPr="000B44E9">
              <w:rPr>
                <w:rFonts w:ascii="Times New Roman" w:hAnsi="Times New Roman"/>
                <w:b/>
                <w:bCs/>
                <w:sz w:val="24"/>
                <w:szCs w:val="24"/>
              </w:rPr>
              <w:t xml:space="preserve">MADDE 297 – </w:t>
            </w:r>
            <w:r w:rsidRPr="000B44E9">
              <w:rPr>
                <w:rFonts w:ascii="Times New Roman" w:hAnsi="Times New Roman"/>
                <w:sz w:val="24"/>
                <w:szCs w:val="24"/>
              </w:rPr>
              <w:t>Mühür veya bir alet vasıtasiyle vazolunan imza veya cüzdan ile muamele icrasını itiyat etmiş olan müesseselerde muamelenin iptidasında tayin olunup bir sureti hesap defterine veya cüzdana mevzu bulunan mühür veya imza ile yapılacak muamele muteberdir. Bundan başka imza vaz'ına muktedir olamıyan veya yazı bilmiyen şahsın heyeti ihtiyariye ve mahallince maruf iki şahıs tarafından tasdik edilmiş ve el ile yapılmış bir işaret veya mühür istimal etmesi caizdir.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Senette çıkıntı, kazıntı ve silinti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207- </w:t>
            </w:r>
            <w:r w:rsidRPr="000B44E9">
              <w:rPr>
                <w:sz w:val="24"/>
                <w:szCs w:val="24"/>
              </w:rPr>
              <w:t>(1)</w:t>
            </w:r>
            <w:r w:rsidRPr="000B44E9">
              <w:rPr>
                <w:b/>
                <w:bCs/>
                <w:sz w:val="24"/>
                <w:szCs w:val="24"/>
              </w:rPr>
              <w:t xml:space="preserve"> </w:t>
            </w:r>
            <w:r w:rsidRPr="000B44E9">
              <w:rPr>
                <w:sz w:val="24"/>
                <w:szCs w:val="24"/>
              </w:rPr>
              <w:t xml:space="preserve">Senetteki çıkıntı, kazıntı veya silinti ayrıca onanmamışsa, inkâr hâlinde göz önünde tutulmaz. Bu tür çıkıntı, kazıntı veya silinti mahkemece senedin geçerliliğine ve anlamına etkili olacak nitelikte görülürse, senet kısmen veya tamamen hükümsüz sayılabilir. </w:t>
            </w:r>
          </w:p>
        </w:tc>
        <w:tc>
          <w:tcPr>
            <w:tcW w:w="0" w:type="auto"/>
          </w:tcPr>
          <w:p w:rsidR="00D732D7" w:rsidRPr="000B44E9" w:rsidRDefault="00D732D7" w:rsidP="00B254E5">
            <w:pPr>
              <w:shd w:val="clear" w:color="auto" w:fill="FFFFFF"/>
              <w:jc w:val="both"/>
              <w:rPr>
                <w:b/>
                <w:bCs/>
                <w:spacing w:val="-5"/>
                <w:sz w:val="24"/>
                <w:szCs w:val="24"/>
              </w:rPr>
            </w:pPr>
            <w:r w:rsidRPr="000B44E9">
              <w:rPr>
                <w:b/>
                <w:sz w:val="24"/>
                <w:szCs w:val="24"/>
              </w:rPr>
              <w:t xml:space="preserve">m. </w:t>
            </w:r>
            <w:r w:rsidRPr="000B44E9">
              <w:rPr>
                <w:b/>
                <w:bCs/>
                <w:spacing w:val="-5"/>
                <w:sz w:val="24"/>
                <w:szCs w:val="24"/>
              </w:rPr>
              <w:t>298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298 – </w:t>
            </w:r>
            <w:r w:rsidRPr="000B44E9">
              <w:rPr>
                <w:rFonts w:ascii="Times New Roman" w:hAnsi="Times New Roman"/>
                <w:sz w:val="24"/>
                <w:szCs w:val="24"/>
              </w:rPr>
              <w:t>Senette mevcut bulunan çıkıntı ve kezalik senedin metninde veya hamişindeki hak ve silinti ayrıca tasdik edilmemiş ise inkar halinde keenlemyekündur.</w:t>
            </w:r>
          </w:p>
          <w:p w:rsidR="00D732D7" w:rsidRPr="000B44E9" w:rsidRDefault="00D732D7" w:rsidP="00B254E5">
            <w:pPr>
              <w:pStyle w:val="nor0"/>
              <w:ind w:firstLine="720"/>
              <w:rPr>
                <w:rFonts w:ascii="Times New Roman" w:hAnsi="Times New Roman"/>
                <w:b/>
                <w:bCs/>
                <w:spacing w:val="-5"/>
                <w:sz w:val="24"/>
                <w:szCs w:val="24"/>
              </w:rPr>
            </w:pPr>
            <w:r w:rsidRPr="000B44E9">
              <w:rPr>
                <w:rFonts w:ascii="Times New Roman" w:hAnsi="Times New Roman"/>
                <w:sz w:val="24"/>
                <w:szCs w:val="24"/>
              </w:rPr>
              <w:t>Yalnız bu kabil çıkıntı, hak ve silinti mahkemece senedin sıhhat veya manasına müessir olacak mahiyette görülürse senet kısmen veya tamamen hükümsüz addolunabilir.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 xml:space="preserve">Yazı veya imza inkârı </w:t>
            </w:r>
          </w:p>
        </w:tc>
        <w:tc>
          <w:tcPr>
            <w:tcW w:w="0" w:type="auto"/>
          </w:tcPr>
          <w:p w:rsidR="00D732D7" w:rsidRPr="000B44E9" w:rsidRDefault="00D732D7" w:rsidP="00B254E5">
            <w:pPr>
              <w:shd w:val="clear" w:color="auto" w:fill="FFFFFF"/>
              <w:jc w:val="both"/>
              <w:rPr>
                <w:b/>
                <w:spacing w:val="-3"/>
                <w:sz w:val="24"/>
                <w:szCs w:val="24"/>
              </w:rPr>
            </w:pPr>
          </w:p>
        </w:tc>
        <w:tc>
          <w:tcPr>
            <w:tcW w:w="0" w:type="auto"/>
          </w:tcPr>
          <w:p w:rsidR="00D732D7" w:rsidRPr="000B44E9" w:rsidRDefault="00D732D7" w:rsidP="00B254E5">
            <w:pPr>
              <w:shd w:val="clear" w:color="auto" w:fill="FFFFFF"/>
              <w:ind w:firstLine="720"/>
              <w:jc w:val="both"/>
              <w:rPr>
                <w:spacing w:val="-3"/>
                <w:sz w:val="24"/>
                <w:szCs w:val="24"/>
              </w:rPr>
            </w:pPr>
          </w:p>
        </w:tc>
      </w:tr>
      <w:tr w:rsidR="00D732D7" w:rsidRPr="000B44E9" w:rsidTr="00920738">
        <w:trPr>
          <w:trHeight w:val="2006"/>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208- </w:t>
            </w:r>
            <w:r w:rsidRPr="000B44E9">
              <w:rPr>
                <w:sz w:val="24"/>
                <w:szCs w:val="24"/>
              </w:rPr>
              <w:t>(1)</w:t>
            </w:r>
            <w:r w:rsidRPr="000B44E9">
              <w:rPr>
                <w:b/>
                <w:bCs/>
                <w:sz w:val="24"/>
                <w:szCs w:val="24"/>
              </w:rPr>
              <w:t xml:space="preserve"> </w:t>
            </w:r>
            <w:r w:rsidRPr="000B44E9">
              <w:rPr>
                <w:sz w:val="24"/>
                <w:szCs w:val="24"/>
              </w:rPr>
              <w:t xml:space="preserve">Taraflardan biri, kendisi tarafından düzenlendiği iddia edilen bir belgedeki yazı veya imzayı inkâr etmek isterse, sahtelik iddiasında bulunmalıdır; aksi hâlde belge, aleyhine delil olarak kullanılır. </w:t>
            </w:r>
          </w:p>
          <w:p w:rsidR="00D732D7" w:rsidRPr="000B44E9" w:rsidRDefault="00D732D7" w:rsidP="00B254E5">
            <w:pPr>
              <w:tabs>
                <w:tab w:val="left" w:pos="709"/>
              </w:tabs>
              <w:ind w:firstLine="720"/>
              <w:jc w:val="both"/>
              <w:rPr>
                <w:sz w:val="24"/>
                <w:szCs w:val="24"/>
              </w:rPr>
            </w:pPr>
            <w:r w:rsidRPr="000B44E9">
              <w:rPr>
                <w:sz w:val="24"/>
                <w:szCs w:val="24"/>
              </w:rPr>
              <w:t>(2) Bir belgenin sahteliği iddia edildiğinde, belgenin mahkemeye verildiği tarih yazılıp mühürlenerek, saklanması için mahkemece gerekli tedbirler alınır.</w:t>
            </w:r>
          </w:p>
          <w:p w:rsidR="00D732D7" w:rsidRPr="000B44E9" w:rsidRDefault="00D732D7" w:rsidP="00B254E5">
            <w:pPr>
              <w:tabs>
                <w:tab w:val="left" w:pos="709"/>
              </w:tabs>
              <w:ind w:firstLine="720"/>
              <w:jc w:val="both"/>
              <w:rPr>
                <w:sz w:val="24"/>
                <w:szCs w:val="24"/>
              </w:rPr>
            </w:pPr>
            <w:r w:rsidRPr="000B44E9">
              <w:rPr>
                <w:sz w:val="24"/>
                <w:szCs w:val="24"/>
              </w:rPr>
              <w:t>(3) Bir belgenin sahteliğini iddia eden kimse, bunu aynı mahkemede ön sorun şeklinde ileri sürebileceği gibi, bu konuda ayrı bir dava da açabilir.</w:t>
            </w:r>
          </w:p>
          <w:p w:rsidR="00D732D7" w:rsidRPr="000B44E9" w:rsidRDefault="00D732D7" w:rsidP="00B254E5">
            <w:pPr>
              <w:tabs>
                <w:tab w:val="left" w:pos="709"/>
              </w:tabs>
              <w:ind w:firstLine="720"/>
              <w:jc w:val="both"/>
              <w:rPr>
                <w:sz w:val="24"/>
                <w:szCs w:val="24"/>
              </w:rPr>
            </w:pPr>
            <w:r w:rsidRPr="000B44E9">
              <w:rPr>
                <w:sz w:val="24"/>
                <w:szCs w:val="24"/>
              </w:rPr>
              <w:t>(4) Resmî bir senetteki yazı veya imzayı inkâr eden tarafın bu iddiası, ancak ilgili evraka resmiyet kazandıran kişiyi de taraf göstererek açacağı ayrı bir davada incelenip karara bağlanabilir. Asıl davaya bakan hâkim, gerekirse bu konuda imza veya yazıyı inkâr eden tarafa, dava açması için iki haftalık</w:t>
            </w:r>
            <w:r w:rsidRPr="000B44E9">
              <w:rPr>
                <w:b/>
                <w:bCs/>
                <w:sz w:val="24"/>
                <w:szCs w:val="24"/>
              </w:rPr>
              <w:t xml:space="preserve"> </w:t>
            </w:r>
            <w:r w:rsidRPr="000B44E9">
              <w:rPr>
                <w:sz w:val="24"/>
                <w:szCs w:val="24"/>
              </w:rPr>
              <w:t>kesin bir süre verir.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308; m.</w:t>
            </w:r>
            <w:r w:rsidRPr="000B44E9">
              <w:rPr>
                <w:b/>
                <w:sz w:val="24"/>
                <w:szCs w:val="24"/>
              </w:rPr>
              <w:t xml:space="preserve"> </w:t>
            </w:r>
            <w:r w:rsidRPr="000B44E9">
              <w:rPr>
                <w:b/>
                <w:bCs/>
                <w:sz w:val="24"/>
                <w:szCs w:val="24"/>
              </w:rPr>
              <w:t>310; m.</w:t>
            </w:r>
            <w:r w:rsidRPr="000B44E9">
              <w:rPr>
                <w:b/>
                <w:sz w:val="24"/>
                <w:szCs w:val="24"/>
              </w:rPr>
              <w:t xml:space="preserve"> </w:t>
            </w:r>
            <w:r w:rsidRPr="000B44E9">
              <w:rPr>
                <w:b/>
                <w:bCs/>
                <w:sz w:val="24"/>
                <w:szCs w:val="24"/>
              </w:rPr>
              <w:t>314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308 – </w:t>
            </w:r>
            <w:r w:rsidRPr="000B44E9">
              <w:rPr>
                <w:rFonts w:ascii="Times New Roman" w:hAnsi="Times New Roman"/>
                <w:sz w:val="24"/>
                <w:szCs w:val="24"/>
              </w:rPr>
              <w:t xml:space="preserve">Davanın esnayı tahkikında bir taraf kendisine nispet olunan senette muharrer yazı ve imzayı inkar veya  tanımadığını beyan ederse iki tarafın ifadatı ve olbapta serdolunan deliller üzerine </w:t>
            </w:r>
            <w:r>
              <w:rPr>
                <w:rFonts w:ascii="Times New Roman" w:hAnsi="Times New Roman"/>
                <w:sz w:val="24"/>
                <w:szCs w:val="24"/>
              </w:rPr>
              <w:t>hâkim</w:t>
            </w:r>
            <w:r w:rsidRPr="000B44E9">
              <w:rPr>
                <w:rFonts w:ascii="Times New Roman" w:hAnsi="Times New Roman"/>
                <w:sz w:val="24"/>
                <w:szCs w:val="24"/>
              </w:rPr>
              <w:t xml:space="preserve"> kafi derece kanaat hasıl eylediği takdirde senedi kabul veya hükümden ıskat ederek esas hakkında karar verir. Kanaat hasıl olmazsa </w:t>
            </w:r>
            <w:r>
              <w:rPr>
                <w:rFonts w:ascii="Times New Roman" w:hAnsi="Times New Roman"/>
                <w:sz w:val="24"/>
                <w:szCs w:val="24"/>
              </w:rPr>
              <w:t>hâkim</w:t>
            </w:r>
            <w:r w:rsidRPr="000B44E9">
              <w:rPr>
                <w:rFonts w:ascii="Times New Roman" w:hAnsi="Times New Roman"/>
                <w:sz w:val="24"/>
                <w:szCs w:val="24"/>
              </w:rPr>
              <w:t xml:space="preserve"> iki tarafın tayin olunacak günde bizzat ispati vücut etmelerine karar verir. Her iki taraf muayyen günde mütekabilen senet hakkında izahat ita ve medarı tatbik olacak evrakı irae ve tayin ve yazı ve imzanın mevsukiyetini ne şekilde ve ne vasıta ile ispat edebileceklerini beyan ederler.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310 – </w:t>
            </w:r>
            <w:r w:rsidRPr="000B44E9">
              <w:rPr>
                <w:rFonts w:ascii="Times New Roman" w:hAnsi="Times New Roman"/>
                <w:sz w:val="24"/>
                <w:szCs w:val="24"/>
              </w:rPr>
              <w:t>Münazaalı olan senedin ziri ve senedin halini mübeyyin tanzim olunacak zabıt varakası iki taraf ve kâtip tarafından imza olunarak mahkeme kaleminde hıfzolunur.</w:t>
            </w:r>
          </w:p>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314 – </w:t>
            </w:r>
            <w:r w:rsidRPr="000B44E9">
              <w:rPr>
                <w:rFonts w:ascii="Times New Roman" w:hAnsi="Times New Roman"/>
                <w:sz w:val="24"/>
                <w:szCs w:val="24"/>
              </w:rPr>
              <w:t>Resmi ve gayrı resmi her nevi senedatın sahteliğini iddia eden kimse asıl davayı rüyet eden mahkemede bu iddiasını gerek davayı asliye ve gerek davayı hadise suretiyle ikame edebilir. Usulüne tevfikan icra kılınan tetkikat neticesinde senedin sahte olmadığına dair mahkemeden sadır olan karar kesbi katiyet ettikten sonra iş bu senet hakkında ma</w:t>
            </w:r>
            <w:r>
              <w:rPr>
                <w:rFonts w:ascii="Times New Roman" w:hAnsi="Times New Roman"/>
                <w:sz w:val="24"/>
                <w:szCs w:val="24"/>
              </w:rPr>
              <w:t>hâkim</w:t>
            </w:r>
            <w:r w:rsidRPr="000B44E9">
              <w:rPr>
                <w:rFonts w:ascii="Times New Roman" w:hAnsi="Times New Roman"/>
                <w:sz w:val="24"/>
                <w:szCs w:val="24"/>
              </w:rPr>
              <w:t>i cezaiyede dahi sahtelik iddiası mesmu olmaz.</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Yazı veya imza inkârının sonucu</w:t>
            </w:r>
          </w:p>
        </w:tc>
        <w:tc>
          <w:tcPr>
            <w:tcW w:w="0" w:type="auto"/>
          </w:tcPr>
          <w:p w:rsidR="00D732D7" w:rsidRPr="000B44E9" w:rsidRDefault="00D732D7" w:rsidP="00B254E5">
            <w:pPr>
              <w:shd w:val="clear" w:color="auto" w:fill="FFFFFF"/>
              <w:tabs>
                <w:tab w:val="left" w:pos="586"/>
              </w:tabs>
              <w:jc w:val="both"/>
              <w:rPr>
                <w:b/>
                <w:spacing w:val="-2"/>
                <w:sz w:val="24"/>
                <w:szCs w:val="24"/>
              </w:rPr>
            </w:pPr>
          </w:p>
        </w:tc>
        <w:tc>
          <w:tcPr>
            <w:tcW w:w="0" w:type="auto"/>
          </w:tcPr>
          <w:p w:rsidR="00D732D7" w:rsidRPr="000B44E9" w:rsidRDefault="00D732D7" w:rsidP="00B254E5">
            <w:pPr>
              <w:shd w:val="clear" w:color="auto" w:fill="FFFFFF"/>
              <w:tabs>
                <w:tab w:val="left" w:pos="586"/>
              </w:tabs>
              <w:ind w:firstLine="720"/>
              <w:jc w:val="both"/>
              <w:rPr>
                <w:spacing w:val="-2"/>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209- </w:t>
            </w:r>
            <w:r w:rsidRPr="000B44E9">
              <w:rPr>
                <w:sz w:val="24"/>
                <w:szCs w:val="24"/>
              </w:rPr>
              <w:t xml:space="preserve">(1) Adi bir senetteki yazı veya imza inkâr edildiğinde, bu konuda bir karar verilinceye kadar, o senet herhangi bir işleme esas alınamaz. </w:t>
            </w:r>
          </w:p>
          <w:p w:rsidR="00D732D7" w:rsidRPr="000B44E9" w:rsidRDefault="00D732D7" w:rsidP="00B254E5">
            <w:pPr>
              <w:tabs>
                <w:tab w:val="left" w:pos="709"/>
              </w:tabs>
              <w:ind w:firstLine="720"/>
              <w:jc w:val="both"/>
              <w:rPr>
                <w:sz w:val="24"/>
                <w:szCs w:val="24"/>
              </w:rPr>
            </w:pPr>
            <w:r w:rsidRPr="000B44E9">
              <w:rPr>
                <w:sz w:val="24"/>
                <w:szCs w:val="24"/>
              </w:rPr>
              <w:t>(2) Resmî senetlerdeki yazı veya imza inkâr edildiğinde, senetteki yazı veya imzanın sahteliği, ancak mahkeme kararıyla sabit olursa, bu senet herhangi bir işleme esas alınamaz.</w:t>
            </w:r>
          </w:p>
          <w:p w:rsidR="00D732D7" w:rsidRPr="000B44E9" w:rsidRDefault="00D732D7" w:rsidP="00B254E5">
            <w:pPr>
              <w:tabs>
                <w:tab w:val="left" w:pos="709"/>
              </w:tabs>
              <w:ind w:firstLine="720"/>
              <w:jc w:val="both"/>
              <w:rPr>
                <w:sz w:val="24"/>
                <w:szCs w:val="24"/>
              </w:rPr>
            </w:pPr>
            <w:r w:rsidRPr="000B44E9">
              <w:rPr>
                <w:sz w:val="24"/>
                <w:szCs w:val="24"/>
              </w:rPr>
              <w:t xml:space="preserve">(3) Senede dayanılarak verilmiş olan ihtiyati tedbir, o senet hakkındaki sahtelik iddiasından etkilenmez ve gerektiğinde senet sahibi haklarının korunması için yeni tedbirler talep edebilir. </w:t>
            </w:r>
          </w:p>
        </w:tc>
        <w:tc>
          <w:tcPr>
            <w:tcW w:w="0" w:type="auto"/>
          </w:tcPr>
          <w:p w:rsidR="00D732D7" w:rsidRPr="000B44E9" w:rsidRDefault="00D732D7" w:rsidP="00B254E5">
            <w:pPr>
              <w:shd w:val="clear" w:color="auto" w:fill="FFFFFF"/>
              <w:tabs>
                <w:tab w:val="left" w:pos="586"/>
              </w:tabs>
              <w:jc w:val="both"/>
              <w:rPr>
                <w:b/>
                <w:spacing w:val="-2"/>
                <w:sz w:val="24"/>
                <w:szCs w:val="24"/>
              </w:rPr>
            </w:pPr>
            <w:r w:rsidRPr="000B44E9">
              <w:rPr>
                <w:b/>
                <w:sz w:val="24"/>
                <w:szCs w:val="24"/>
              </w:rPr>
              <w:t xml:space="preserve">m. </w:t>
            </w:r>
            <w:r w:rsidRPr="000B44E9">
              <w:rPr>
                <w:b/>
                <w:spacing w:val="-2"/>
                <w:sz w:val="24"/>
                <w:szCs w:val="24"/>
              </w:rPr>
              <w:t>317</w:t>
            </w:r>
          </w:p>
        </w:tc>
        <w:tc>
          <w:tcPr>
            <w:tcW w:w="0" w:type="auto"/>
          </w:tcPr>
          <w:p w:rsidR="00D732D7" w:rsidRPr="000B44E9" w:rsidRDefault="00D732D7" w:rsidP="00B254E5">
            <w:pPr>
              <w:pStyle w:val="nor1"/>
              <w:ind w:firstLine="720"/>
              <w:rPr>
                <w:rFonts w:ascii="Times New Roman" w:hAnsi="Times New Roman"/>
                <w:spacing w:val="-2"/>
                <w:sz w:val="24"/>
                <w:szCs w:val="24"/>
              </w:rPr>
            </w:pPr>
            <w:r w:rsidRPr="000B44E9">
              <w:rPr>
                <w:rFonts w:ascii="Times New Roman" w:hAnsi="Times New Roman"/>
                <w:b/>
                <w:bCs/>
                <w:sz w:val="24"/>
                <w:szCs w:val="24"/>
              </w:rPr>
              <w:t xml:space="preserve">MADDE 317 – </w:t>
            </w:r>
            <w:r w:rsidRPr="000B44E9">
              <w:rPr>
                <w:rFonts w:ascii="Times New Roman" w:hAnsi="Times New Roman"/>
                <w:sz w:val="24"/>
                <w:szCs w:val="24"/>
              </w:rPr>
              <w:t>Sahtelik iddiası 308 inci madde ile mevaddı mütaakıbesi ahkamına tevfikan tetkik olunur. Sahteliği iddia kılınan senedin ehlihibre marifetiyle tetkik ve tatbikına ve vakayi ve hadisattan haberdar olanların istimaına karar verildiği takdirde bu kabil senedat, neticei hükme kadar bir güna muameleye esas ittihaz kılınmaz. Ancak bu senede müsteniden evvelce ittihaz edilen ihtiyati tedbirlere de halel gelmez ve ledelhace senet sahibi hukukunun muhafazası zımnında sair ihtiyati tedbirlere de tevessül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Güvenli elektronik imzalı belgenin inkârı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210- </w:t>
            </w:r>
            <w:r w:rsidRPr="000B44E9">
              <w:rPr>
                <w:sz w:val="24"/>
                <w:szCs w:val="24"/>
              </w:rPr>
              <w:t>(1) Güvenli elektronik imzayla oluşturulmuş verinin inkârı hâlinde, hâkim tarafından veriyi inkâr eden taraf dinlendikten sonra bir kanaate varılamamışsa, bilirkişi incelemesine başvurulur.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Sahtelik incelemesi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8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211- </w:t>
            </w:r>
            <w:r w:rsidRPr="000B44E9">
              <w:rPr>
                <w:sz w:val="24"/>
                <w:szCs w:val="24"/>
              </w:rPr>
              <w:t>(1) Bir belgenin sahteliğinin iddia edilmesi durumunda, bu hususta karşı tarafın açıklamaları da dikkate alınarak, aşağıdaki sıra ile inceleme yapılarak öncelikle karar verilir:</w:t>
            </w:r>
          </w:p>
          <w:p w:rsidR="00D732D7" w:rsidRPr="000B44E9" w:rsidRDefault="00D732D7" w:rsidP="00B254E5">
            <w:pPr>
              <w:tabs>
                <w:tab w:val="left" w:pos="709"/>
              </w:tabs>
              <w:ind w:firstLine="720"/>
              <w:jc w:val="both"/>
              <w:rPr>
                <w:sz w:val="24"/>
                <w:szCs w:val="24"/>
              </w:rPr>
            </w:pPr>
            <w:r w:rsidRPr="000B44E9">
              <w:rPr>
                <w:sz w:val="24"/>
                <w:szCs w:val="24"/>
              </w:rPr>
              <w:t>a) Hâkim, yazı veya imzayı inkâr eden tarafı isticvap ettikten sonra bir kanaat edinememişse, huzurda bu kişiye yazı yazdırıp imza attırmak suretiyle elde ettiği belge ve diğer delilleri değerlendirir. Hâkim, sahtelik konusunda başka bir incelemeye gerek duymadan karar verebilecek durumda ise gerekçesini açıkça belirtmek suretiyle, senedin sahteliği hakkında bir karar verir. İsticvap için mahkemeye davet edilen</w:t>
            </w:r>
            <w:r w:rsidRPr="000B44E9">
              <w:rPr>
                <w:b/>
                <w:bCs/>
                <w:sz w:val="24"/>
                <w:szCs w:val="24"/>
              </w:rPr>
              <w:t xml:space="preserve"> </w:t>
            </w:r>
            <w:r w:rsidRPr="000B44E9">
              <w:rPr>
                <w:sz w:val="24"/>
                <w:szCs w:val="24"/>
              </w:rPr>
              <w:t>taraf, belirtilen günde hazır bulunmadığı takdirde, inkâr etmiş olduğu belgedeki yazı veya imzayı ikrar etmiş sayılır; bu husus kendisine çıkartılacak davetiyede ayrıca ihtar edilir.</w:t>
            </w:r>
          </w:p>
          <w:p w:rsidR="00D732D7" w:rsidRPr="000B44E9" w:rsidRDefault="00D732D7" w:rsidP="00B254E5">
            <w:pPr>
              <w:tabs>
                <w:tab w:val="left" w:pos="709"/>
              </w:tabs>
              <w:ind w:firstLine="720"/>
              <w:jc w:val="both"/>
              <w:rPr>
                <w:sz w:val="24"/>
                <w:szCs w:val="24"/>
              </w:rPr>
            </w:pPr>
            <w:r w:rsidRPr="000B44E9">
              <w:rPr>
                <w:sz w:val="24"/>
                <w:szCs w:val="24"/>
              </w:rPr>
              <w:t>b) (a) bendi hükmüne göre yaptığı incelemeye rağmen, hâkimde sahtelik konusunda kesin bir kanaat oluşmamışsa, bilirkişi incelemesine karar verir. Bilirkişi incelemesinden önce, mevcutsa, o tarafa ait olan karşılaştırma yapmaya elverişli yazı ve imzalar, ilgili yerlerden getirtilir. Bilirkişi, bu yazı ve imzalarla, o mahkemede elde edilen yazı ve imzaları esas alarak inceleme yapar. Bilirkişi, inceleme için gerekli görürse, kendi huzurunda tarafın yeniden yazı yazması veya imza atmasını mahkemeden talep edebilir.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308; m.</w:t>
            </w:r>
            <w:r w:rsidRPr="000B44E9">
              <w:rPr>
                <w:b/>
                <w:sz w:val="24"/>
                <w:szCs w:val="24"/>
              </w:rPr>
              <w:t xml:space="preserve"> </w:t>
            </w:r>
            <w:r w:rsidRPr="000B44E9">
              <w:rPr>
                <w:b/>
                <w:bCs/>
                <w:sz w:val="24"/>
                <w:szCs w:val="24"/>
              </w:rPr>
              <w:t>309; m.</w:t>
            </w:r>
            <w:r w:rsidRPr="000B44E9">
              <w:rPr>
                <w:b/>
                <w:sz w:val="24"/>
                <w:szCs w:val="24"/>
              </w:rPr>
              <w:t xml:space="preserve"> </w:t>
            </w:r>
            <w:r w:rsidRPr="000B44E9">
              <w:rPr>
                <w:b/>
                <w:bCs/>
                <w:sz w:val="24"/>
                <w:szCs w:val="24"/>
              </w:rPr>
              <w:t>316</w:t>
            </w:r>
          </w:p>
        </w:tc>
        <w:tc>
          <w:tcPr>
            <w:tcW w:w="0" w:type="auto"/>
          </w:tcPr>
          <w:p w:rsidR="00D732D7" w:rsidRPr="000B44E9" w:rsidRDefault="00D732D7" w:rsidP="00B254E5">
            <w:pPr>
              <w:shd w:val="clear" w:color="auto" w:fill="FFFFFF"/>
              <w:ind w:firstLine="720"/>
              <w:jc w:val="both"/>
              <w:rPr>
                <w:sz w:val="24"/>
                <w:szCs w:val="24"/>
              </w:rPr>
            </w:pPr>
            <w:r w:rsidRPr="000B44E9">
              <w:rPr>
                <w:b/>
                <w:bCs/>
                <w:sz w:val="24"/>
                <w:szCs w:val="24"/>
              </w:rPr>
              <w:t xml:space="preserve">MADDE 308 – </w:t>
            </w:r>
            <w:r w:rsidRPr="000B44E9">
              <w:rPr>
                <w:sz w:val="24"/>
                <w:szCs w:val="24"/>
              </w:rPr>
              <w:t xml:space="preserve">Davanın esnayı tahkikında bir taraf kendisine nispet olunan senette muharrer yazı ve imzayı inkar veya  tanımadığını beyan ederse iki tarafın ifadatı ve olbapta serdolunan deliller üzerine </w:t>
            </w:r>
            <w:r>
              <w:rPr>
                <w:sz w:val="24"/>
                <w:szCs w:val="24"/>
              </w:rPr>
              <w:t>hâkim</w:t>
            </w:r>
            <w:r w:rsidRPr="000B44E9">
              <w:rPr>
                <w:sz w:val="24"/>
                <w:szCs w:val="24"/>
              </w:rPr>
              <w:t xml:space="preserve"> kafi derece kanaat hasıl eylediği takdirde senedi kabul veya hükümden ıskat ederek esas hakkında karar verir. Kanaat hasıl olmazsa </w:t>
            </w:r>
            <w:r>
              <w:rPr>
                <w:sz w:val="24"/>
                <w:szCs w:val="24"/>
              </w:rPr>
              <w:t>hâkim</w:t>
            </w:r>
            <w:r w:rsidRPr="000B44E9">
              <w:rPr>
                <w:sz w:val="24"/>
                <w:szCs w:val="24"/>
              </w:rPr>
              <w:t xml:space="preserve"> iki tarafın tayin olunacak günde bizzat ispati vücut etmelerine karar verir. Her iki taraf muayyen günde mütekabilen senet hakkında izahat ita ve medarı tatbik olacak evrakı irae ve tayin ve yazı ve imzanın mevsukiyetini ne şekilde ve ne vasıta ile ispat edebileceklerini beyan ederler.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309 – </w:t>
            </w:r>
            <w:r w:rsidRPr="000B44E9">
              <w:rPr>
                <w:rFonts w:ascii="Times New Roman" w:hAnsi="Times New Roman"/>
                <w:sz w:val="24"/>
                <w:szCs w:val="24"/>
              </w:rPr>
              <w:t xml:space="preserve">Muayyen günde </w:t>
            </w:r>
            <w:r>
              <w:rPr>
                <w:rFonts w:ascii="Times New Roman" w:hAnsi="Times New Roman"/>
                <w:sz w:val="24"/>
                <w:szCs w:val="24"/>
              </w:rPr>
              <w:t>hâkim</w:t>
            </w:r>
            <w:r w:rsidRPr="000B44E9">
              <w:rPr>
                <w:rFonts w:ascii="Times New Roman" w:hAnsi="Times New Roman"/>
                <w:sz w:val="24"/>
                <w:szCs w:val="24"/>
              </w:rPr>
              <w:t xml:space="preserve"> iki tarafı isticvap ve ledelhace senedi imza ettiği iddia olunan şahsı istiktap eder. </w:t>
            </w:r>
            <w:r>
              <w:rPr>
                <w:rFonts w:ascii="Times New Roman" w:hAnsi="Times New Roman"/>
                <w:sz w:val="24"/>
                <w:szCs w:val="24"/>
              </w:rPr>
              <w:t>Hâkim</w:t>
            </w:r>
            <w:r w:rsidRPr="000B44E9">
              <w:rPr>
                <w:rFonts w:ascii="Times New Roman" w:hAnsi="Times New Roman"/>
                <w:sz w:val="24"/>
                <w:szCs w:val="24"/>
              </w:rPr>
              <w:t xml:space="preserve"> iki tarafın ita ettikleri izahattan ve ibraz ve irae ettikleri delillerden veya imza kendisine isnat olunan şahsın istiktabından senedin vüsuk ve ademi vüsuku hakkında istihsali kanaat edemediği surette ehlihibre vasıtasiyle senedin imzasının tahkikına veyahut yazıldığını görenlerin istimaına veya senedin münkiri tarafından yazıldığına sureti katiyede delalet eden vakayiin şuhut ile ispatına karar verir.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Ehlihibre vasıtasiyle tahkikata karar verildiği takdirde medarı tatbik olacak yazı ve ehlihibrenin tahkikatı icra edeceği gün </w:t>
            </w:r>
            <w:r>
              <w:rPr>
                <w:rFonts w:ascii="Times New Roman" w:hAnsi="Times New Roman"/>
                <w:sz w:val="24"/>
                <w:szCs w:val="24"/>
              </w:rPr>
              <w:t>hâkim</w:t>
            </w:r>
            <w:r w:rsidRPr="000B44E9">
              <w:rPr>
                <w:rFonts w:ascii="Times New Roman" w:hAnsi="Times New Roman"/>
                <w:sz w:val="24"/>
                <w:szCs w:val="24"/>
              </w:rPr>
              <w:t xml:space="preserve"> tarafından tayin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Mahkeme bu bapta ancak iki tarafın ittifak ettikleri her nevi evrak ile senedatı resmiyeden olan ve bir kimse tarafından hasbelmemuriye veya mahkeme huzurunda tahrir veya imza edilen evrakı tatbika esas addedebilir.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Tatbika esas ittihaz olunabilecek evrak olmadığı veyahut olup </w:t>
            </w:r>
            <w:r w:rsidRPr="000B44E9">
              <w:rPr>
                <w:rFonts w:ascii="Times New Roman" w:hAnsi="Times New Roman"/>
                <w:sz w:val="24"/>
                <w:szCs w:val="24"/>
              </w:rPr>
              <w:lastRenderedPageBreak/>
              <w:t>da derecei kifayede bulunmadığı takdirde ehlihibre tarafından terkip olunacak ibarelerle münkir olan kimseye yazı yazdırılarak tatbikat icra olunur.</w:t>
            </w:r>
          </w:p>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316 – </w:t>
            </w:r>
            <w:r w:rsidRPr="000B44E9">
              <w:rPr>
                <w:rFonts w:ascii="Times New Roman" w:hAnsi="Times New Roman"/>
                <w:sz w:val="24"/>
                <w:szCs w:val="24"/>
              </w:rPr>
              <w:t>Sahtelik iddiasının, arzuhal ile beyan ve bunun bir suretinin derhal hasma tebliğ olunması lazımdır.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Sahte senedin iptali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outlineLvl w:val="1"/>
              <w:rPr>
                <w:sz w:val="24"/>
                <w:szCs w:val="24"/>
              </w:rPr>
            </w:pPr>
            <w:r w:rsidRPr="000B44E9">
              <w:rPr>
                <w:b/>
                <w:iCs/>
                <w:sz w:val="24"/>
                <w:szCs w:val="24"/>
              </w:rPr>
              <w:t>MADDE 212-</w:t>
            </w:r>
            <w:r w:rsidRPr="000B44E9">
              <w:rPr>
                <w:iCs/>
                <w:sz w:val="24"/>
                <w:szCs w:val="24"/>
              </w:rPr>
              <w:t xml:space="preserve"> </w:t>
            </w:r>
            <w:r w:rsidRPr="000B44E9">
              <w:rPr>
                <w:bCs/>
                <w:iCs/>
                <w:sz w:val="24"/>
                <w:szCs w:val="24"/>
              </w:rPr>
              <w:t>(1)</w:t>
            </w:r>
            <w:r w:rsidRPr="000B44E9">
              <w:rPr>
                <w:iCs/>
                <w:sz w:val="24"/>
                <w:szCs w:val="24"/>
              </w:rPr>
              <w:t xml:space="preserve"> </w:t>
            </w:r>
            <w:r w:rsidRPr="000B44E9">
              <w:rPr>
                <w:bCs/>
                <w:iCs/>
                <w:sz w:val="24"/>
                <w:szCs w:val="24"/>
              </w:rPr>
              <w:t xml:space="preserve">Bir senedin sahte olduğuna dair karar kesinleştikten sonra, senedin altına sahte olduğu yazılarak senet iptal olunur. Resmî senetlerde, senedin ilgili dairedeki aslı da bu yolla iptal edilir. </w:t>
            </w:r>
          </w:p>
        </w:tc>
        <w:tc>
          <w:tcPr>
            <w:tcW w:w="0" w:type="auto"/>
          </w:tcPr>
          <w:p w:rsidR="00D732D7" w:rsidRPr="000B44E9" w:rsidRDefault="00D732D7" w:rsidP="00B254E5">
            <w:pPr>
              <w:shd w:val="clear" w:color="auto" w:fill="FFFFFF"/>
              <w:jc w:val="both"/>
              <w:rPr>
                <w:b/>
                <w:spacing w:val="-1"/>
                <w:sz w:val="24"/>
                <w:szCs w:val="24"/>
              </w:rPr>
            </w:pPr>
            <w:r w:rsidRPr="000B44E9">
              <w:rPr>
                <w:b/>
                <w:sz w:val="24"/>
                <w:szCs w:val="24"/>
              </w:rPr>
              <w:t xml:space="preserve">m. </w:t>
            </w:r>
            <w:r w:rsidRPr="000B44E9">
              <w:rPr>
                <w:b/>
                <w:spacing w:val="-1"/>
                <w:sz w:val="24"/>
                <w:szCs w:val="24"/>
              </w:rPr>
              <w:t>318</w:t>
            </w:r>
          </w:p>
        </w:tc>
        <w:tc>
          <w:tcPr>
            <w:tcW w:w="0" w:type="auto"/>
          </w:tcPr>
          <w:p w:rsidR="00D732D7" w:rsidRPr="000B44E9" w:rsidRDefault="00D732D7" w:rsidP="00B254E5">
            <w:pPr>
              <w:pStyle w:val="ksmblmalt1"/>
              <w:ind w:firstLine="720"/>
              <w:jc w:val="both"/>
              <w:rPr>
                <w:rFonts w:ascii="Times New Roman" w:hAnsi="Times New Roman"/>
                <w:spacing w:val="-1"/>
                <w:sz w:val="24"/>
                <w:szCs w:val="24"/>
              </w:rPr>
            </w:pPr>
            <w:r w:rsidRPr="000B44E9">
              <w:rPr>
                <w:rFonts w:ascii="Times New Roman" w:hAnsi="Times New Roman"/>
                <w:b/>
                <w:bCs/>
                <w:i w:val="0"/>
                <w:iCs w:val="0"/>
                <w:sz w:val="24"/>
                <w:szCs w:val="24"/>
              </w:rPr>
              <w:t xml:space="preserve">MADDE 318 – </w:t>
            </w:r>
            <w:r w:rsidRPr="000B44E9">
              <w:rPr>
                <w:rFonts w:ascii="Times New Roman" w:hAnsi="Times New Roman"/>
                <w:i w:val="0"/>
                <w:iCs w:val="0"/>
                <w:sz w:val="24"/>
                <w:szCs w:val="24"/>
              </w:rPr>
              <w:t>Bir senedin sahte olduğuna dair sadir olan karar katiyet kesbettikten sonra hükmü veren mahkeme reisi tarafından zirine hükmün hulasası yazılarak senet iptal olunur. Bir mevkii resmiden tanzim ve tasdik kılınmış olan senedin kaydı aslisi de bu suretle iptal edilir.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Haksız yere sahtelik iddiası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213- </w:t>
            </w:r>
            <w:r w:rsidRPr="000B44E9">
              <w:rPr>
                <w:sz w:val="24"/>
                <w:szCs w:val="24"/>
              </w:rPr>
              <w:t>(1) Sahtelik iddiası sonunda haksız çıkan taraf kötüniyetli ise bu sebeple ertelenen her bir duruşma için celse harcına ve talep hâlinde bu sebeple diğer tarafın uğradığı zararları tazmin etmeye mahkûm edilir.</w:t>
            </w:r>
          </w:p>
          <w:p w:rsidR="00D732D7" w:rsidRPr="000B44E9" w:rsidRDefault="00D732D7" w:rsidP="00B254E5">
            <w:pPr>
              <w:tabs>
                <w:tab w:val="left" w:pos="709"/>
              </w:tabs>
              <w:ind w:firstLine="720"/>
              <w:jc w:val="both"/>
              <w:rPr>
                <w:sz w:val="24"/>
                <w:szCs w:val="24"/>
              </w:rPr>
            </w:pPr>
            <w:r w:rsidRPr="000B44E9">
              <w:rPr>
                <w:sz w:val="24"/>
                <w:szCs w:val="24"/>
              </w:rPr>
              <w:t>(2) Resmî senetteki imza veya yazı inkâr edildiğinde, yukarıdaki harç miktarı iki katı olarak uygulanır.</w:t>
            </w:r>
          </w:p>
          <w:p w:rsidR="00D732D7" w:rsidRPr="000B44E9" w:rsidRDefault="00D732D7" w:rsidP="00B254E5">
            <w:pPr>
              <w:tabs>
                <w:tab w:val="left" w:pos="709"/>
              </w:tabs>
              <w:ind w:firstLine="720"/>
              <w:jc w:val="both"/>
              <w:rPr>
                <w:sz w:val="24"/>
                <w:szCs w:val="24"/>
              </w:rPr>
            </w:pPr>
            <w:r w:rsidRPr="000B44E9">
              <w:rPr>
                <w:sz w:val="24"/>
                <w:szCs w:val="24"/>
              </w:rPr>
              <w:t>(3) Bilirkişi incelemesi yapılmasına karar verilmesinden önce, tarafların sahteliğe ilişkin iddialarından vazgeçmeleri hâlinde, hâkim, tazminattan indirim yapabileceği gibi tazminata hükmetmeyebilir.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313; m.</w:t>
            </w:r>
            <w:r w:rsidRPr="000B44E9">
              <w:rPr>
                <w:b/>
                <w:sz w:val="24"/>
                <w:szCs w:val="24"/>
              </w:rPr>
              <w:t xml:space="preserve"> </w:t>
            </w:r>
            <w:r w:rsidRPr="000B44E9">
              <w:rPr>
                <w:b/>
                <w:bCs/>
                <w:spacing w:val="-2"/>
                <w:sz w:val="24"/>
                <w:szCs w:val="24"/>
              </w:rPr>
              <w:t>319; m.</w:t>
            </w:r>
            <w:r w:rsidRPr="000B44E9">
              <w:rPr>
                <w:b/>
                <w:sz w:val="24"/>
                <w:szCs w:val="24"/>
              </w:rPr>
              <w:t xml:space="preserve"> </w:t>
            </w:r>
            <w:r w:rsidRPr="000B44E9">
              <w:rPr>
                <w:b/>
                <w:bCs/>
                <w:spacing w:val="-2"/>
                <w:sz w:val="24"/>
                <w:szCs w:val="24"/>
              </w:rPr>
              <w:t>320</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313 – </w:t>
            </w:r>
            <w:r w:rsidRPr="000B44E9">
              <w:rPr>
                <w:rStyle w:val="normal1"/>
                <w:rFonts w:ascii="Times New Roman" w:hAnsi="Times New Roman"/>
                <w:sz w:val="24"/>
                <w:szCs w:val="24"/>
              </w:rPr>
              <w:t>Hâkim, senedin münkire aidiyetine karar verdiği takdirde münkiri talep vukuunda davanın teahhuru sebebiyle diğer tarafın maruz kaldığı zararı tazmine mahkûm eder.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MADDE 319 – (Değişik: 23/1/2008-5728/18 md.)</w:t>
            </w:r>
          </w:p>
          <w:p w:rsidR="00D732D7" w:rsidRPr="000B44E9" w:rsidRDefault="00D732D7" w:rsidP="00B254E5">
            <w:pPr>
              <w:ind w:firstLine="720"/>
              <w:jc w:val="both"/>
              <w:rPr>
                <w:sz w:val="24"/>
                <w:szCs w:val="24"/>
              </w:rPr>
            </w:pPr>
            <w:r w:rsidRPr="000B44E9">
              <w:rPr>
                <w:rStyle w:val="normal1"/>
                <w:rFonts w:ascii="Times New Roman" w:hAnsi="Times New Roman"/>
                <w:sz w:val="24"/>
                <w:szCs w:val="24"/>
              </w:rPr>
              <w:t>Mahkemece sahtelik iddiasının reddi hâlinde talep vukuunda diğer tarafın maddi ve manevi zararları  mahkemece takdir edilerek tazminine hükmolunur.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MADDE 320 – (Değişik: 23/1/2008-5728/19 md.)</w:t>
            </w:r>
          </w:p>
          <w:p w:rsidR="00D732D7" w:rsidRPr="000B44E9" w:rsidRDefault="00D732D7" w:rsidP="00B254E5">
            <w:pPr>
              <w:ind w:firstLine="720"/>
              <w:jc w:val="both"/>
              <w:rPr>
                <w:b/>
                <w:bCs/>
                <w:spacing w:val="-2"/>
                <w:sz w:val="24"/>
                <w:szCs w:val="24"/>
              </w:rPr>
            </w:pPr>
            <w:r w:rsidRPr="000B44E9">
              <w:rPr>
                <w:rStyle w:val="normal1"/>
                <w:rFonts w:ascii="Times New Roman" w:hAnsi="Times New Roman"/>
                <w:sz w:val="24"/>
                <w:szCs w:val="24"/>
              </w:rPr>
              <w:t>Sahtelik iddiasından feragat olunabilir ise de feragatı vakıayı kabul edip etmemekte mahkeme muhtardır. Mahkeme feragatı kabul ettiği takdirde 319 uncu madde hükmü uyarınca talep vukuunda diğer tarafın maddi ve manevi zararları mahkemece takdir edilerek tazminine hükmolunur.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Sahtelik hakkında hukuk ve ceza mahkemesi kararlarının etkisi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outlineLvl w:val="1"/>
              <w:rPr>
                <w:sz w:val="24"/>
                <w:szCs w:val="24"/>
              </w:rPr>
            </w:pPr>
            <w:r w:rsidRPr="000B44E9">
              <w:rPr>
                <w:b/>
                <w:iCs/>
                <w:sz w:val="24"/>
                <w:szCs w:val="24"/>
              </w:rPr>
              <w:t>MADDE 214-</w:t>
            </w:r>
            <w:r w:rsidRPr="000B44E9">
              <w:rPr>
                <w:i/>
                <w:iCs/>
                <w:sz w:val="24"/>
                <w:szCs w:val="24"/>
              </w:rPr>
              <w:t xml:space="preserve"> </w:t>
            </w:r>
            <w:r w:rsidRPr="000B44E9">
              <w:rPr>
                <w:bCs/>
                <w:iCs/>
                <w:sz w:val="24"/>
                <w:szCs w:val="24"/>
              </w:rPr>
              <w:t>(1)</w:t>
            </w:r>
            <w:r w:rsidRPr="000B44E9">
              <w:rPr>
                <w:iCs/>
                <w:sz w:val="24"/>
                <w:szCs w:val="24"/>
              </w:rPr>
              <w:t xml:space="preserve"> </w:t>
            </w:r>
            <w:r w:rsidRPr="000B44E9">
              <w:rPr>
                <w:bCs/>
                <w:iCs/>
                <w:sz w:val="24"/>
                <w:szCs w:val="24"/>
              </w:rPr>
              <w:t>Belgenin sahte olmadığına dair hukuk mahkemesince verilen karar kesinleştikten sonra, söz konusu belge hakkında ceza mahkemesinde de sahtelik iddiası dinlenmez.</w:t>
            </w:r>
          </w:p>
          <w:p w:rsidR="00D732D7" w:rsidRPr="000B44E9" w:rsidRDefault="00D732D7" w:rsidP="00B254E5">
            <w:pPr>
              <w:tabs>
                <w:tab w:val="left" w:pos="709"/>
              </w:tabs>
              <w:ind w:firstLine="720"/>
              <w:jc w:val="both"/>
              <w:rPr>
                <w:sz w:val="24"/>
                <w:szCs w:val="24"/>
              </w:rPr>
            </w:pPr>
            <w:r w:rsidRPr="000B44E9">
              <w:rPr>
                <w:sz w:val="24"/>
                <w:szCs w:val="24"/>
              </w:rPr>
              <w:t>(2) Ceza mahkemesince belgeyi düzenleyen hakkında ceza verilmesine yer olmadığı ya da beraat kararı verilmiş olması, hukuk mahkemesinin belgenin sahteliğini incelemesini engellemez.</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 xml:space="preserve">314, c.2; </w:t>
            </w:r>
            <w:r w:rsidRPr="000B44E9">
              <w:rPr>
                <w:b/>
                <w:sz w:val="24"/>
                <w:szCs w:val="24"/>
              </w:rPr>
              <w:t xml:space="preserve">m. </w:t>
            </w:r>
            <w:r w:rsidRPr="000B44E9">
              <w:rPr>
                <w:b/>
                <w:bCs/>
                <w:spacing w:val="-1"/>
                <w:sz w:val="24"/>
                <w:szCs w:val="24"/>
              </w:rPr>
              <w:t>315</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314 – </w:t>
            </w:r>
            <w:r w:rsidRPr="000B44E9">
              <w:rPr>
                <w:rFonts w:ascii="Times New Roman" w:hAnsi="Times New Roman"/>
                <w:sz w:val="24"/>
                <w:szCs w:val="24"/>
              </w:rPr>
              <w:t>Resmi ve gayrı resmi her nevi senedatın sahteliğini iddia eden kimse asıl davayı rüyet eden mahkemede bu iddiasını gerek davayı asliye ve gerek davayı hadise suretiyle ikame edebilir.</w:t>
            </w:r>
            <w:r w:rsidRPr="000B44E9">
              <w:rPr>
                <w:rFonts w:ascii="Times New Roman" w:hAnsi="Times New Roman"/>
                <w:sz w:val="24"/>
                <w:szCs w:val="24"/>
                <w:highlight w:val="yellow"/>
              </w:rPr>
              <w:t>Usulüne tevfikan icra kılınan tetkikat neticesinde senedin sahte olmadığına dair mahkemeden sadır olan karar kesbi katiyet ettikten sonra iş bu senet hakkında ma</w:t>
            </w:r>
            <w:r>
              <w:rPr>
                <w:rFonts w:ascii="Times New Roman" w:hAnsi="Times New Roman"/>
                <w:sz w:val="24"/>
                <w:szCs w:val="24"/>
                <w:highlight w:val="yellow"/>
              </w:rPr>
              <w:t>hâkim</w:t>
            </w:r>
            <w:r w:rsidRPr="000B44E9">
              <w:rPr>
                <w:rFonts w:ascii="Times New Roman" w:hAnsi="Times New Roman"/>
                <w:sz w:val="24"/>
                <w:szCs w:val="24"/>
                <w:highlight w:val="yellow"/>
              </w:rPr>
              <w:t>i cezaiyede dahi sahtelik iddiası mesmu olmaz.</w:t>
            </w:r>
          </w:p>
          <w:p w:rsidR="00D732D7" w:rsidRPr="000B44E9" w:rsidRDefault="00D732D7" w:rsidP="00B254E5">
            <w:pPr>
              <w:pStyle w:val="nor1"/>
              <w:ind w:firstLine="720"/>
              <w:rPr>
                <w:rFonts w:ascii="Times New Roman" w:hAnsi="Times New Roman"/>
                <w:b/>
                <w:bCs/>
                <w:spacing w:val="-1"/>
                <w:sz w:val="24"/>
                <w:szCs w:val="24"/>
              </w:rPr>
            </w:pPr>
            <w:r w:rsidRPr="000B44E9">
              <w:rPr>
                <w:rFonts w:ascii="Times New Roman" w:hAnsi="Times New Roman"/>
                <w:b/>
                <w:bCs/>
                <w:sz w:val="24"/>
                <w:szCs w:val="24"/>
              </w:rPr>
              <w:t xml:space="preserve">MADDE 315 – </w:t>
            </w:r>
            <w:r w:rsidRPr="000B44E9">
              <w:rPr>
                <w:rFonts w:ascii="Times New Roman" w:hAnsi="Times New Roman"/>
                <w:sz w:val="24"/>
                <w:szCs w:val="24"/>
              </w:rPr>
              <w:t>Mahkemece sahtelik sebebiyle iptal edilen senet hakkında ciheti cezaiyece ademi mesuliyet ve beraete dair verilecek karar hukuk mahkemesince senedin iptali hakkındaki karara haizi tesir değildir.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Belgelerin halefler aleyhine kullanılması</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215- </w:t>
            </w:r>
            <w:r w:rsidRPr="000B44E9">
              <w:rPr>
                <w:sz w:val="24"/>
                <w:szCs w:val="24"/>
              </w:rPr>
              <w:t>(1) Bir kimsenin aleyhine delil olarak kullanılabilecek belgeler, o kimsenin halefleri aleyhine</w:t>
            </w:r>
            <w:r w:rsidRPr="000B44E9">
              <w:rPr>
                <w:b/>
                <w:bCs/>
                <w:sz w:val="24"/>
                <w:szCs w:val="24"/>
              </w:rPr>
              <w:t xml:space="preserve"> </w:t>
            </w:r>
            <w:r w:rsidRPr="000B44E9">
              <w:rPr>
                <w:sz w:val="24"/>
                <w:szCs w:val="24"/>
              </w:rPr>
              <w:t xml:space="preserve">de delil teşkil eder.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299; m.</w:t>
            </w:r>
            <w:r w:rsidRPr="000B44E9">
              <w:rPr>
                <w:b/>
                <w:sz w:val="24"/>
                <w:szCs w:val="24"/>
              </w:rPr>
              <w:t xml:space="preserve"> </w:t>
            </w:r>
            <w:r w:rsidRPr="000B44E9">
              <w:rPr>
                <w:b/>
                <w:bCs/>
                <w:sz w:val="24"/>
                <w:szCs w:val="24"/>
              </w:rPr>
              <w:t>304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299 – </w:t>
            </w:r>
            <w:r w:rsidRPr="000B44E9">
              <w:rPr>
                <w:rFonts w:ascii="Times New Roman" w:hAnsi="Times New Roman"/>
                <w:sz w:val="24"/>
                <w:szCs w:val="24"/>
              </w:rPr>
              <w:t>İmzası ikrar veya mahkemece onun olduğuna hükmolunan gayri resmi senet tarihi imza eden ile mirasçıları hakkında muteber olup üçüncü kimseler haklarında hüküm ifade etmez.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lastRenderedPageBreak/>
              <w:t>Bir senedin kendisine ibraz olunduğu, katibiadil veya salahiyettar memur tarafından alelüsul tasdik edilmiş ise ibraz tarihi veyahut imza edenlerden birinin vefatı tarihi veya imza etmesine imkanı maddiyi selbeden bir hadisenin vukuu tarihi veyahut ol senedin bir muamelei resmiyeye esas ittihaz kılındığı tarih üçüncü şahıslar hakkında da muteber addolunur. Bu nevi senetlerde bahsolunan sair senetlerin tarihleri üçüncü şahıslar hakkında ancak son senet tarihinin musaddak addolunduğu tarihten itibar olunur.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b/>
                <w:bCs/>
                <w:sz w:val="24"/>
                <w:szCs w:val="24"/>
              </w:rPr>
              <w:t xml:space="preserve">MADDE 304 – </w:t>
            </w:r>
            <w:r w:rsidRPr="000B44E9">
              <w:rPr>
                <w:rFonts w:ascii="Times New Roman" w:hAnsi="Times New Roman"/>
                <w:sz w:val="24"/>
                <w:szCs w:val="24"/>
              </w:rPr>
              <w:t>Bir kimsenin hususi evrak veya defterine bir hakkın istifa veya ibrasını mutazammın yazdığı kayıtlarla yedindeki eşya üzerine yazıp münderecatından senet makamına ikame eylediği anlaşılan kuyudat ve taahüdat o kimse makamına kaim olanlar aleyhine delil teşkil eder.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lastRenderedPageBreak/>
              <w:t>Mahkemece belge aslının istenmesi ve geri verilmesi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216-</w:t>
            </w:r>
            <w:r w:rsidRPr="000B44E9">
              <w:rPr>
                <w:sz w:val="24"/>
                <w:szCs w:val="24"/>
              </w:rPr>
              <w:t xml:space="preserve"> (1) Belgenin sadece örneğinin mahkemeye verildiği durumlarda, mahkeme kendiliğinden veya taraflardan birinin talebi üzerine belgenin aslının verilmesini de isteyebilir. </w:t>
            </w:r>
          </w:p>
          <w:p w:rsidR="00D732D7" w:rsidRPr="000B44E9" w:rsidRDefault="00D732D7" w:rsidP="00B254E5">
            <w:pPr>
              <w:tabs>
                <w:tab w:val="left" w:pos="709"/>
              </w:tabs>
              <w:ind w:firstLine="720"/>
              <w:jc w:val="both"/>
              <w:rPr>
                <w:sz w:val="24"/>
                <w:szCs w:val="24"/>
              </w:rPr>
            </w:pPr>
            <w:r w:rsidRPr="000B44E9">
              <w:rPr>
                <w:sz w:val="24"/>
                <w:szCs w:val="24"/>
              </w:rPr>
              <w:t>(2) Belgenin aslını elinde bulunduran taraf, üçüncü kişi veya resmî makamlar, istenmesi hâlinde bunu mahkemeye vermek zorundadır.</w:t>
            </w:r>
          </w:p>
          <w:p w:rsidR="00D732D7" w:rsidRPr="000B44E9" w:rsidRDefault="00D732D7" w:rsidP="00B254E5">
            <w:pPr>
              <w:tabs>
                <w:tab w:val="left" w:pos="709"/>
              </w:tabs>
              <w:ind w:firstLine="720"/>
              <w:jc w:val="both"/>
              <w:rPr>
                <w:sz w:val="24"/>
                <w:szCs w:val="24"/>
              </w:rPr>
            </w:pPr>
            <w:r w:rsidRPr="000B44E9">
              <w:rPr>
                <w:sz w:val="24"/>
                <w:szCs w:val="24"/>
              </w:rPr>
              <w:t>(3) Mahkeme, belge aslının verilmesi durumunda, belgenin saklanması için gerekli tedbirleri alır veya istendiğinde tekrar verilmek üzere belgeyi ibraz edene geri verebilir.</w:t>
            </w:r>
          </w:p>
          <w:p w:rsidR="00D732D7" w:rsidRPr="000B44E9" w:rsidRDefault="00D732D7" w:rsidP="00B254E5">
            <w:pPr>
              <w:tabs>
                <w:tab w:val="left" w:pos="709"/>
              </w:tabs>
              <w:ind w:firstLine="720"/>
              <w:jc w:val="both"/>
              <w:rPr>
                <w:sz w:val="24"/>
                <w:szCs w:val="24"/>
              </w:rPr>
            </w:pPr>
            <w:r w:rsidRPr="000B44E9">
              <w:rPr>
                <w:sz w:val="24"/>
                <w:szCs w:val="24"/>
              </w:rPr>
              <w:t>(4) Taraflardan biri elindeki belgenin aslını mahkemeye verirse, bu belgenin geri verilmesini talep edebilir. Bu takdirde hâkim, belgenin aslının verilip verilmeyeceğine karar verir. Geri verilmesine karar verildiğinde, aslına uygun olduğu mahkeme mührü ve yazı işleri müdürünün imzasıyla onanmış örneği dosyaya konur.</w:t>
            </w:r>
          </w:p>
        </w:tc>
        <w:tc>
          <w:tcPr>
            <w:tcW w:w="0" w:type="auto"/>
          </w:tcPr>
          <w:p w:rsidR="00D732D7" w:rsidRPr="000B44E9" w:rsidRDefault="00D732D7" w:rsidP="00B254E5">
            <w:pPr>
              <w:shd w:val="clear" w:color="auto" w:fill="FFFFFF"/>
              <w:tabs>
                <w:tab w:val="left" w:pos="590"/>
              </w:tabs>
              <w:jc w:val="both"/>
              <w:rPr>
                <w:b/>
                <w:spacing w:val="-1"/>
                <w:sz w:val="24"/>
                <w:szCs w:val="24"/>
              </w:rPr>
            </w:pPr>
            <w:r w:rsidRPr="000B44E9">
              <w:rPr>
                <w:b/>
                <w:sz w:val="24"/>
                <w:szCs w:val="24"/>
              </w:rPr>
              <w:t xml:space="preserve">m. </w:t>
            </w:r>
            <w:r w:rsidRPr="000B44E9">
              <w:rPr>
                <w:b/>
                <w:spacing w:val="-1"/>
                <w:sz w:val="24"/>
                <w:szCs w:val="24"/>
              </w:rPr>
              <w:t>321; m.</w:t>
            </w:r>
            <w:r w:rsidRPr="000B44E9">
              <w:rPr>
                <w:b/>
                <w:sz w:val="24"/>
                <w:szCs w:val="24"/>
              </w:rPr>
              <w:t xml:space="preserve"> </w:t>
            </w:r>
            <w:r w:rsidRPr="000B44E9">
              <w:rPr>
                <w:b/>
                <w:spacing w:val="-1"/>
                <w:sz w:val="24"/>
                <w:szCs w:val="24"/>
              </w:rPr>
              <w:t>322</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321 – </w:t>
            </w:r>
            <w:r w:rsidRPr="000B44E9">
              <w:rPr>
                <w:rFonts w:ascii="Times New Roman" w:hAnsi="Times New Roman"/>
                <w:sz w:val="24"/>
                <w:szCs w:val="24"/>
              </w:rPr>
              <w:t>İbraz olunan senet, suret olursa davanın her halinde re'sen veya iki taraftan biri canibinden senedin aslının ibrazı talep olunabilir.Bu takdirde zayi veya telef olmamış ise senedin aslını ibraz mecburidir.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322 – </w:t>
            </w:r>
            <w:r w:rsidRPr="000B44E9">
              <w:rPr>
                <w:rFonts w:ascii="Times New Roman" w:hAnsi="Times New Roman"/>
                <w:sz w:val="24"/>
                <w:szCs w:val="24"/>
              </w:rPr>
              <w:t xml:space="preserve">Senedin aslını muhafaza eden taraf veya katibiadiller veyahut sair memurlar, tahkikat </w:t>
            </w:r>
            <w:r>
              <w:rPr>
                <w:rFonts w:ascii="Times New Roman" w:hAnsi="Times New Roman"/>
                <w:sz w:val="24"/>
                <w:szCs w:val="24"/>
              </w:rPr>
              <w:t>hâkim</w:t>
            </w:r>
            <w:r w:rsidRPr="000B44E9">
              <w:rPr>
                <w:rFonts w:ascii="Times New Roman" w:hAnsi="Times New Roman"/>
                <w:sz w:val="24"/>
                <w:szCs w:val="24"/>
              </w:rPr>
              <w:t>inin kararına tevfikan bunları mahkemeye ibraz etmeğe mecburdurlar.</w:t>
            </w:r>
          </w:p>
          <w:p w:rsidR="00D732D7" w:rsidRPr="000B44E9" w:rsidRDefault="00D732D7" w:rsidP="00B254E5">
            <w:pPr>
              <w:pStyle w:val="nor0"/>
              <w:ind w:firstLine="720"/>
              <w:rPr>
                <w:rFonts w:ascii="Times New Roman" w:hAnsi="Times New Roman"/>
                <w:spacing w:val="-1"/>
                <w:sz w:val="24"/>
                <w:szCs w:val="24"/>
              </w:rPr>
            </w:pP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ibraz olunan senedin davanın esnayı cereyanında hıfzı için icabeden tedbirleri ittihaz veya lüzumunda yeniden verilmek üzere ibraz edene iadesini tensip edebilir.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 Belge aslının ibrazı usulü</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outlineLvl w:val="1"/>
              <w:rPr>
                <w:sz w:val="24"/>
                <w:szCs w:val="24"/>
              </w:rPr>
            </w:pPr>
            <w:r w:rsidRPr="000B44E9">
              <w:rPr>
                <w:b/>
                <w:iCs/>
                <w:sz w:val="24"/>
                <w:szCs w:val="24"/>
              </w:rPr>
              <w:lastRenderedPageBreak/>
              <w:t>MADDE 217-</w:t>
            </w:r>
            <w:r w:rsidRPr="000B44E9">
              <w:rPr>
                <w:iCs/>
                <w:sz w:val="24"/>
                <w:szCs w:val="24"/>
              </w:rPr>
              <w:t xml:space="preserve"> </w:t>
            </w:r>
            <w:r w:rsidRPr="000B44E9">
              <w:rPr>
                <w:bCs/>
                <w:iCs/>
                <w:sz w:val="24"/>
                <w:szCs w:val="24"/>
              </w:rPr>
              <w:t>(1)</w:t>
            </w:r>
            <w:r w:rsidRPr="000B44E9">
              <w:rPr>
                <w:iCs/>
                <w:sz w:val="24"/>
                <w:szCs w:val="24"/>
              </w:rPr>
              <w:t xml:space="preserve"> </w:t>
            </w:r>
            <w:r w:rsidRPr="000B44E9">
              <w:rPr>
                <w:bCs/>
                <w:iCs/>
                <w:sz w:val="24"/>
                <w:szCs w:val="24"/>
              </w:rPr>
              <w:t>Bir kişi veya kurumun elinde bulunup mahkemeye teslim edilmesi gereken belgenin aslı istendiğinde, kişi veya kurumun bulunduğu ya da belgenin teslim edileceği yerdeki asliye mahkemesi tarafından örneği onaylanarak</w:t>
            </w:r>
            <w:r w:rsidRPr="000B44E9">
              <w:rPr>
                <w:iCs/>
                <w:sz w:val="24"/>
                <w:szCs w:val="24"/>
              </w:rPr>
              <w:t xml:space="preserve"> </w:t>
            </w:r>
            <w:r w:rsidRPr="000B44E9">
              <w:rPr>
                <w:bCs/>
                <w:iCs/>
                <w:sz w:val="24"/>
                <w:szCs w:val="24"/>
              </w:rPr>
              <w:t>aslı mahkemeye gönderilir yahut teslim edilir.</w:t>
            </w:r>
          </w:p>
          <w:p w:rsidR="00D732D7" w:rsidRPr="000B44E9" w:rsidRDefault="00D732D7" w:rsidP="00B254E5">
            <w:pPr>
              <w:tabs>
                <w:tab w:val="left" w:pos="709"/>
              </w:tabs>
              <w:ind w:firstLine="720"/>
              <w:jc w:val="both"/>
              <w:rPr>
                <w:sz w:val="24"/>
                <w:szCs w:val="24"/>
              </w:rPr>
            </w:pPr>
            <w:r w:rsidRPr="000B44E9">
              <w:rPr>
                <w:sz w:val="24"/>
                <w:szCs w:val="24"/>
              </w:rPr>
              <w:t>(2) Mahkemece onaylanmış</w:t>
            </w:r>
            <w:r w:rsidRPr="000B44E9">
              <w:rPr>
                <w:b/>
                <w:bCs/>
                <w:sz w:val="24"/>
                <w:szCs w:val="24"/>
              </w:rPr>
              <w:t xml:space="preserve"> </w:t>
            </w:r>
            <w:r w:rsidRPr="000B44E9">
              <w:rPr>
                <w:sz w:val="24"/>
                <w:szCs w:val="24"/>
              </w:rPr>
              <w:t>belge örneği, aslı gibi hüküm ifade eder.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311</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311 – </w:t>
            </w:r>
            <w:r w:rsidRPr="000B44E9">
              <w:rPr>
                <w:rFonts w:ascii="Times New Roman" w:hAnsi="Times New Roman"/>
                <w:sz w:val="24"/>
                <w:szCs w:val="24"/>
              </w:rPr>
              <w:t>Bir memurun hasbelmemuriye yedinde bulunup tatbika esas olmak üzere mahkeme kalemine teslim olunması iktiza eden senedin sureti evvelemirde o memur tarafından istinsah olunarak ikametgahı veya teslim edilecek mahallin mahkemesi reisine tasdik ettirildikten sonra aslı teslim olunur.</w:t>
            </w:r>
          </w:p>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sz w:val="24"/>
                <w:szCs w:val="24"/>
              </w:rPr>
              <w:t>İşbu suret asıl makamında olmak üzere memuru tarafından hıfzolunur ve asıl hüküm ve kuvvetindedir. Sureti istinsah ve tasdik ettirilmeksizin mahkeme kalemine teslim edilmiş olan senedin sureti mahkeme başkatibi tarafından istinsah ve reis tarafından tasdik edilerek alakadarlara verilebilir.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Belgenin yerinde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218-</w:t>
            </w:r>
            <w:r w:rsidRPr="000B44E9">
              <w:rPr>
                <w:sz w:val="24"/>
                <w:szCs w:val="24"/>
              </w:rPr>
              <w:t xml:space="preserve"> (1) Mahkemeye getirilmesi zor veya sakıncalı olan belgeler, hâkim veya görevlendireceği bilirkişi tarafından yerinde incelenir ya da bu belgelerin mahkemeye sunulmuş örnekleri asıllarıyla karşılaştırılır. İnceleme sonunda bir tutanak düzenlenir ve gerekli görülürse uygun teknik araçlarla belgenin aslı kaydedilir. </w:t>
            </w:r>
          </w:p>
          <w:p w:rsidR="00D732D7" w:rsidRPr="000B44E9" w:rsidRDefault="00D732D7" w:rsidP="00B254E5">
            <w:pPr>
              <w:tabs>
                <w:tab w:val="left" w:pos="709"/>
              </w:tabs>
              <w:ind w:firstLine="720"/>
              <w:jc w:val="both"/>
              <w:rPr>
                <w:sz w:val="24"/>
                <w:szCs w:val="24"/>
              </w:rPr>
            </w:pPr>
            <w:r w:rsidRPr="000B44E9">
              <w:rPr>
                <w:sz w:val="24"/>
                <w:szCs w:val="24"/>
              </w:rPr>
              <w:t xml:space="preserve">(2) Mahkemenin bu yöndeki emrinin yerine getirilmesine haklı bir sebep olmaksızın engel olunması hâlinde hâkim tarafından, engel olan kişi hakkında sebep olduğu giderlere ve beşyüz Türk Lirasından beşbin Türk Lirasına kadar disiplin para cezasına hükmolunur. Gerektiğinde zor kullanılmasına da karar verilebilir.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323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323 – </w:t>
            </w:r>
            <w:r w:rsidRPr="000B44E9">
              <w:rPr>
                <w:rFonts w:ascii="Times New Roman" w:hAnsi="Times New Roman"/>
                <w:sz w:val="24"/>
                <w:szCs w:val="24"/>
              </w:rPr>
              <w:t xml:space="preserve">Tahkikat </w:t>
            </w:r>
            <w:r>
              <w:rPr>
                <w:rFonts w:ascii="Times New Roman" w:hAnsi="Times New Roman"/>
                <w:sz w:val="24"/>
                <w:szCs w:val="24"/>
              </w:rPr>
              <w:t>hâkim</w:t>
            </w:r>
            <w:r w:rsidRPr="000B44E9">
              <w:rPr>
                <w:rFonts w:ascii="Times New Roman" w:hAnsi="Times New Roman"/>
                <w:sz w:val="24"/>
                <w:szCs w:val="24"/>
              </w:rPr>
              <w:t>i ibraz ve iraesi müşkül olan vesikaları, mahallinde bizzat veya tayin edeceği ehlihibre vasıtasiyle tetkik ve suretlerini asıllariyle tatbik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Asılların halini tesbit için iki taraf huzurunda davet üzerine gelmedikleri halde gıyaplarında yapılan muamele hakkında bir zabıt varakası tanzim olunur. Vesikanın fotoğrafı da alınabilir.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Vesika mahkemenin dairei kazası haricinde bulunursa salahiyettar olan mahkemenin niyabetiyle lazımgelen tetkikat icra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Tarafların belgeleri ibrazı zorunluluğu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219- </w:t>
            </w:r>
            <w:r w:rsidRPr="000B44E9">
              <w:rPr>
                <w:sz w:val="24"/>
                <w:szCs w:val="24"/>
              </w:rPr>
              <w:t>(1)</w:t>
            </w:r>
            <w:r w:rsidRPr="000B44E9">
              <w:rPr>
                <w:b/>
                <w:bCs/>
                <w:sz w:val="24"/>
                <w:szCs w:val="24"/>
              </w:rPr>
              <w:t xml:space="preserve"> </w:t>
            </w:r>
            <w:r w:rsidRPr="000B44E9">
              <w:rPr>
                <w:sz w:val="24"/>
                <w:szCs w:val="24"/>
              </w:rPr>
              <w:t xml:space="preserve">Taraflar, kendilerinin veya karşı tarafın delil olarak dayandıkları ve ellerinde bulunan tüm belgeleri mahkemeye ibraz etmek zorundadırlar. Elektronik belgeler ise belgenin çıktısı alınarak ve talep edildiğinde incelemeye elverişli şekilde elektronik ortama kaydedilerek mahkemeye ibraz edilir. </w:t>
            </w:r>
          </w:p>
          <w:p w:rsidR="00D732D7" w:rsidRPr="000B44E9" w:rsidRDefault="00D732D7" w:rsidP="00B254E5">
            <w:pPr>
              <w:tabs>
                <w:tab w:val="left" w:pos="709"/>
              </w:tabs>
              <w:ind w:firstLine="720"/>
              <w:jc w:val="both"/>
              <w:rPr>
                <w:sz w:val="24"/>
                <w:szCs w:val="24"/>
              </w:rPr>
            </w:pPr>
            <w:r w:rsidRPr="000B44E9">
              <w:rPr>
                <w:sz w:val="24"/>
                <w:szCs w:val="24"/>
              </w:rPr>
              <w:t xml:space="preserve">(2) Ticari defterler gibi devamlı kullanılan belgelerin sadece ilgili kısımlarının onaylı örnekleri mahkemeye ibraz edilebilir. </w:t>
            </w:r>
          </w:p>
        </w:tc>
        <w:tc>
          <w:tcPr>
            <w:tcW w:w="0" w:type="auto"/>
          </w:tcPr>
          <w:p w:rsidR="00D732D7" w:rsidRPr="000B44E9" w:rsidRDefault="00D732D7" w:rsidP="00B254E5">
            <w:pPr>
              <w:shd w:val="clear" w:color="auto" w:fill="FFFFFF"/>
              <w:jc w:val="both"/>
              <w:rPr>
                <w:b/>
                <w:bCs/>
                <w:spacing w:val="-4"/>
                <w:sz w:val="24"/>
                <w:szCs w:val="24"/>
              </w:rPr>
            </w:pPr>
            <w:r w:rsidRPr="000B44E9">
              <w:rPr>
                <w:b/>
                <w:sz w:val="24"/>
                <w:szCs w:val="24"/>
              </w:rPr>
              <w:t xml:space="preserve">m. </w:t>
            </w:r>
            <w:r w:rsidRPr="000B44E9">
              <w:rPr>
                <w:b/>
                <w:bCs/>
                <w:spacing w:val="-4"/>
                <w:sz w:val="24"/>
                <w:szCs w:val="24"/>
              </w:rPr>
              <w:t>326; m.</w:t>
            </w:r>
            <w:r w:rsidRPr="000B44E9">
              <w:rPr>
                <w:b/>
                <w:sz w:val="24"/>
                <w:szCs w:val="24"/>
              </w:rPr>
              <w:t xml:space="preserve"> </w:t>
            </w:r>
            <w:r w:rsidRPr="000B44E9">
              <w:rPr>
                <w:b/>
                <w:bCs/>
                <w:spacing w:val="-4"/>
                <w:sz w:val="24"/>
                <w:szCs w:val="24"/>
              </w:rPr>
              <w:t>327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326 – </w:t>
            </w:r>
            <w:r w:rsidRPr="000B44E9">
              <w:rPr>
                <w:rFonts w:ascii="Times New Roman" w:hAnsi="Times New Roman"/>
                <w:sz w:val="24"/>
                <w:szCs w:val="24"/>
              </w:rPr>
              <w:t>Kanunu Medeni ve Ticaret Kanunu mucibince bir kimse, yedinde bulunan vesikayı ibraza mecbur olduğu gibi aşağıda yazılan vesikaları da ibraz ile mükelleftir: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Mahkemeye verilen evrakta istinat olunan senetler,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Bir tarafın diğer taraftan davaya müteaallik aldığı mektup ve telgraflar,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pacing w:val="-2"/>
                <w:sz w:val="24"/>
                <w:szCs w:val="24"/>
              </w:rPr>
              <w:t>3 – İki taraf için müşterek olan muamele ve menfaatlere mütaallik tanzim olunan vesikalar,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4 – İki tarafın müstakillen veya müştereken malik olduğu </w:t>
            </w:r>
            <w:r w:rsidRPr="000B44E9">
              <w:rPr>
                <w:rFonts w:ascii="Times New Roman" w:hAnsi="Times New Roman"/>
                <w:sz w:val="24"/>
                <w:szCs w:val="24"/>
              </w:rPr>
              <w:lastRenderedPageBreak/>
              <w:t>vesikalar.</w:t>
            </w:r>
          </w:p>
          <w:p w:rsidR="00D732D7" w:rsidRPr="000B44E9" w:rsidRDefault="00D732D7" w:rsidP="00B254E5">
            <w:pPr>
              <w:pStyle w:val="nor0"/>
              <w:ind w:firstLine="720"/>
              <w:rPr>
                <w:rFonts w:ascii="Times New Roman" w:hAnsi="Times New Roman"/>
                <w:b/>
                <w:bCs/>
                <w:spacing w:val="-4"/>
                <w:sz w:val="24"/>
                <w:szCs w:val="24"/>
              </w:rPr>
            </w:pPr>
            <w:r w:rsidRPr="000B44E9">
              <w:rPr>
                <w:rFonts w:ascii="Times New Roman" w:hAnsi="Times New Roman"/>
                <w:b/>
                <w:bCs/>
                <w:sz w:val="24"/>
                <w:szCs w:val="24"/>
              </w:rPr>
              <w:t xml:space="preserve">MADDE 327 – </w:t>
            </w:r>
            <w:r w:rsidRPr="000B44E9">
              <w:rPr>
                <w:rFonts w:ascii="Times New Roman" w:hAnsi="Times New Roman"/>
                <w:sz w:val="24"/>
                <w:szCs w:val="24"/>
              </w:rPr>
              <w:t>Talep vukuunda hesap defterlerinin musaddak parçalarını ibraz mecburidir.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Tarafın belgeyi ibraz etmemesi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38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220-</w:t>
            </w:r>
            <w:r w:rsidRPr="000B44E9">
              <w:rPr>
                <w:sz w:val="24"/>
                <w:szCs w:val="24"/>
              </w:rPr>
              <w:t xml:space="preserve"> (1) İbrazı istenen belgenin, ileri sürülen hususun ispatı için zorunlu ve bu isteğin kanuna uygun olduğuna mahkemece kanaat getirildiği ve karşı taraf da bu belgenin elinde olduğunu ikrar ettiği veya ileri sürülen talep üzerine sükut ettiği yahut belgenin var olduğu resmî bir kayıtla anlaşıldığı veya başka bir belgede ikrar olunduğu takdirde, mahkeme bu belgenin ibrazı için kesin bir süre verir.</w:t>
            </w:r>
          </w:p>
          <w:p w:rsidR="00D732D7" w:rsidRPr="000B44E9" w:rsidRDefault="00D732D7" w:rsidP="00B254E5">
            <w:pPr>
              <w:tabs>
                <w:tab w:val="left" w:pos="709"/>
              </w:tabs>
              <w:ind w:firstLine="720"/>
              <w:jc w:val="both"/>
              <w:rPr>
                <w:sz w:val="24"/>
                <w:szCs w:val="24"/>
              </w:rPr>
            </w:pPr>
            <w:r w:rsidRPr="000B44E9">
              <w:rPr>
                <w:sz w:val="24"/>
                <w:szCs w:val="24"/>
              </w:rPr>
              <w:t xml:space="preserve">(2) Mahkemece, ibrazı istenen belgenin elinde bulunduğunu inkâr eden tarafa, böyle bir belgenin elinde bulunmadığına, özenle aradığı hâlde bulamadığına ve nerede olduğunu da bilmediğine ilişkin yemin teklif edilir. </w:t>
            </w:r>
          </w:p>
          <w:p w:rsidR="00D732D7" w:rsidRPr="000B44E9" w:rsidRDefault="00D732D7" w:rsidP="00B254E5">
            <w:pPr>
              <w:tabs>
                <w:tab w:val="left" w:pos="709"/>
              </w:tabs>
              <w:ind w:firstLine="720"/>
              <w:jc w:val="both"/>
              <w:rPr>
                <w:sz w:val="24"/>
                <w:szCs w:val="24"/>
              </w:rPr>
            </w:pPr>
            <w:r w:rsidRPr="000B44E9">
              <w:rPr>
                <w:sz w:val="24"/>
                <w:szCs w:val="24"/>
              </w:rPr>
              <w:t>(3) Belgeyi ibraz etmesine karar verilen taraf, kendisine verilen sürede belgeyi ibraz etmez ve aynı sürede, delilleriyle birlikte ibraz etmemesi hakkında kabul edilebilir bir mazeret göstermez ya da belgenin elinde bulunduğunu inkâr eder ve teklif edilen yemini kabul veya icra etmezse, mahkeme, duruma göre belgenin içeriği konusunda diğer tarafın beyanını kabul edebilir.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330; m.</w:t>
            </w:r>
            <w:r w:rsidRPr="000B44E9">
              <w:rPr>
                <w:b/>
                <w:sz w:val="24"/>
                <w:szCs w:val="24"/>
              </w:rPr>
              <w:t xml:space="preserve"> </w:t>
            </w:r>
            <w:r w:rsidRPr="000B44E9">
              <w:rPr>
                <w:b/>
                <w:bCs/>
                <w:spacing w:val="-1"/>
                <w:sz w:val="24"/>
                <w:szCs w:val="24"/>
              </w:rPr>
              <w:t>331; m.</w:t>
            </w:r>
            <w:r w:rsidRPr="000B44E9">
              <w:rPr>
                <w:b/>
                <w:sz w:val="24"/>
                <w:szCs w:val="24"/>
              </w:rPr>
              <w:t xml:space="preserve"> </w:t>
            </w:r>
            <w:r w:rsidRPr="000B44E9">
              <w:rPr>
                <w:b/>
                <w:bCs/>
                <w:spacing w:val="-1"/>
                <w:sz w:val="24"/>
                <w:szCs w:val="24"/>
              </w:rPr>
              <w:t>332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330 – </w:t>
            </w:r>
            <w:r w:rsidRPr="000B44E9">
              <w:rPr>
                <w:rFonts w:ascii="Times New Roman" w:hAnsi="Times New Roman"/>
                <w:sz w:val="24"/>
                <w:szCs w:val="24"/>
              </w:rPr>
              <w:t xml:space="preserve">İbrazı istenilen vesika ile ispat edilmek istenilen hususun davanın sübutuna medar olacağına mahkemece kanaat hasıl olduğu ve hasım da işbu vesikanın yedinde olduğunu </w:t>
            </w:r>
            <w:r w:rsidRPr="000B44E9">
              <w:rPr>
                <w:rFonts w:ascii="Times New Roman" w:hAnsi="Times New Roman"/>
                <w:spacing w:val="-2"/>
                <w:sz w:val="24"/>
                <w:szCs w:val="24"/>
              </w:rPr>
              <w:t>ikrar veya tahriren sebkeden talebe karşı sükut ettiği takdirde mahkeme vesikanın ibrazını emreder.</w:t>
            </w:r>
            <w:r w:rsidRPr="000B44E9">
              <w:rPr>
                <w:rFonts w:ascii="Times New Roman" w:hAnsi="Times New Roman"/>
                <w:sz w:val="24"/>
                <w:szCs w:val="24"/>
              </w:rPr>
              <w:t xml:space="preserve"> </w:t>
            </w:r>
          </w:p>
          <w:p w:rsidR="00D732D7" w:rsidRPr="000B44E9" w:rsidRDefault="00D732D7" w:rsidP="00B254E5">
            <w:pPr>
              <w:pStyle w:val="nor0"/>
              <w:ind w:firstLine="720"/>
              <w:rPr>
                <w:rFonts w:ascii="Times New Roman" w:hAnsi="Times New Roman"/>
                <w:spacing w:val="-2"/>
                <w:sz w:val="24"/>
                <w:szCs w:val="24"/>
              </w:rPr>
            </w:pPr>
            <w:r w:rsidRPr="000B44E9">
              <w:rPr>
                <w:rFonts w:ascii="Times New Roman" w:hAnsi="Times New Roman"/>
                <w:b/>
                <w:spacing w:val="-2"/>
                <w:sz w:val="24"/>
                <w:szCs w:val="24"/>
              </w:rPr>
              <w:t>MADDE 331 –</w:t>
            </w:r>
            <w:r w:rsidRPr="000B44E9">
              <w:rPr>
                <w:rFonts w:ascii="Times New Roman" w:hAnsi="Times New Roman"/>
                <w:spacing w:val="-2"/>
                <w:sz w:val="24"/>
                <w:szCs w:val="24"/>
              </w:rPr>
              <w:t xml:space="preserve"> Vesikanın yedinde olduğunu inkar eden tarafa hasmının talebiyle böyle bir vesikaya vazıülyed bulunmadığına ve itina ile aradığı halde bulamadığına ve hasmının istimaline imkan vermemek kasdiyle izaa veya imha veyahut ihfa etmediğine ve senedin nerede ve kimin yedinde olduğundan malümatı bulunmadığına dair yemin teklif olunur. Mahkeme davanın haliyle şekli yemini tevfik edebilmek için ledelhace yemin suretini tadil edebilir.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332 – </w:t>
            </w:r>
            <w:r w:rsidRPr="000B44E9">
              <w:rPr>
                <w:rFonts w:ascii="Times New Roman" w:hAnsi="Times New Roman"/>
                <w:sz w:val="24"/>
                <w:szCs w:val="24"/>
              </w:rPr>
              <w:t>Vesikayı ibraz veya yemin etmesine karar verilen taraf kararda tayin olunan müddet zarfında vesikayı ibraz etmez ve ademi ibrazı mazereti sahihaya müstenit olduğunu ispat edemez veya teklif olunan yemini kabul ve icra etmezse mahkeme ibraz veya yemin edilmemek hususundaki maksadı nazara alarak diğer tarafın senet münderecatı hakkındaki beyanatını kabul edebilir.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Üçüncü kişinin belgeyi ibraz etmemesi</w:t>
            </w:r>
          </w:p>
        </w:tc>
        <w:tc>
          <w:tcPr>
            <w:tcW w:w="0" w:type="auto"/>
          </w:tcPr>
          <w:p w:rsidR="00D732D7" w:rsidRPr="000B44E9" w:rsidRDefault="00D732D7" w:rsidP="00B254E5">
            <w:pPr>
              <w:shd w:val="clear" w:color="auto" w:fill="FFFFFF"/>
              <w:tabs>
                <w:tab w:val="left" w:pos="528"/>
              </w:tabs>
              <w:jc w:val="both"/>
              <w:rPr>
                <w:b/>
                <w:spacing w:val="-3"/>
                <w:sz w:val="24"/>
                <w:szCs w:val="24"/>
              </w:rPr>
            </w:pPr>
          </w:p>
        </w:tc>
        <w:tc>
          <w:tcPr>
            <w:tcW w:w="0" w:type="auto"/>
          </w:tcPr>
          <w:p w:rsidR="00D732D7" w:rsidRPr="000B44E9" w:rsidRDefault="00D732D7" w:rsidP="00B254E5">
            <w:pPr>
              <w:shd w:val="clear" w:color="auto" w:fill="FFFFFF"/>
              <w:tabs>
                <w:tab w:val="left" w:pos="528"/>
              </w:tabs>
              <w:ind w:firstLine="720"/>
              <w:jc w:val="both"/>
              <w:rPr>
                <w:spacing w:val="-3"/>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outlineLvl w:val="0"/>
              <w:rPr>
                <w:b/>
                <w:bCs/>
                <w:kern w:val="32"/>
                <w:sz w:val="24"/>
                <w:szCs w:val="24"/>
              </w:rPr>
            </w:pPr>
            <w:r w:rsidRPr="000B44E9">
              <w:rPr>
                <w:b/>
                <w:bCs/>
                <w:kern w:val="32"/>
                <w:sz w:val="24"/>
                <w:szCs w:val="24"/>
              </w:rPr>
              <w:lastRenderedPageBreak/>
              <w:t xml:space="preserve">MADDE 221- </w:t>
            </w:r>
            <w:r w:rsidRPr="000B44E9">
              <w:rPr>
                <w:kern w:val="32"/>
                <w:sz w:val="24"/>
                <w:szCs w:val="24"/>
              </w:rPr>
              <w:t>(1)</w:t>
            </w:r>
            <w:r w:rsidRPr="000B44E9">
              <w:rPr>
                <w:b/>
                <w:bCs/>
                <w:kern w:val="32"/>
                <w:sz w:val="24"/>
                <w:szCs w:val="24"/>
              </w:rPr>
              <w:t xml:space="preserve"> </w:t>
            </w:r>
            <w:r w:rsidRPr="000B44E9">
              <w:rPr>
                <w:kern w:val="32"/>
                <w:sz w:val="24"/>
                <w:szCs w:val="24"/>
              </w:rPr>
              <w:t xml:space="preserve">Mahkeme, üçüncü kişi veya kurumun elinde bulunan bir belgenin taraflarca ileri sürülen hususun ispatı için zorunlu olduğuna karar verirse, bu belgenin ibrazını emreder.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 xml:space="preserve">(2) Belgeyi ibraz etmesine karar verilen herkes, elindeki belgeyi ibraz etmek; belgeyi ibraz edememesi hâlinde ise bunun sebebini delilleri ile birlikte açıklamak zorundadır. Mahkeme yapılan açıklamayı yeterli görmezse, bu kimseyi tanık olarak dinleyebilir.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(3) Belgeyi ibraz zorunda olanlar, tanıklıktan çekinmeye ilişkin hükümlere göre, belgeyi ibrazdan veya bu konudaki tanıklıktan çekinebilirler. Belgeyi ibraz veya bu konuda tanıklık yapmak zorunda olanlar hakkında, tanıklara ilişkin hükümler uygulanır.</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333; m. 334; m. 335; m. 336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333 – </w:t>
            </w:r>
            <w:r w:rsidRPr="000B44E9">
              <w:rPr>
                <w:rFonts w:ascii="Times New Roman" w:hAnsi="Times New Roman"/>
                <w:sz w:val="24"/>
                <w:szCs w:val="24"/>
              </w:rPr>
              <w:t>326 ncı maddenin 2, 3, 4 üncü fıkralarında beyan olunan vesikalar üçüncü şahıs yedinde ise onlar tarafından ibraz olunmasına karar verilir.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334 – </w:t>
            </w:r>
            <w:r w:rsidRPr="000B44E9">
              <w:rPr>
                <w:rFonts w:ascii="Times New Roman" w:hAnsi="Times New Roman"/>
                <w:sz w:val="24"/>
                <w:szCs w:val="24"/>
              </w:rPr>
              <w:t>Üçüncü şahsın yedinde bulunan vesikanın ibrazını talep eden kimsenin delaili sübütiyesini beyan ettiği sırada işbu vesikalar münderecatını tayin ve tasrih etmesi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Talebi kabul olunursa </w:t>
            </w:r>
            <w:r>
              <w:rPr>
                <w:rFonts w:ascii="Times New Roman" w:hAnsi="Times New Roman"/>
                <w:sz w:val="24"/>
                <w:szCs w:val="24"/>
              </w:rPr>
              <w:t>hâkim</w:t>
            </w:r>
            <w:r w:rsidRPr="000B44E9">
              <w:rPr>
                <w:rFonts w:ascii="Times New Roman" w:hAnsi="Times New Roman"/>
                <w:sz w:val="24"/>
                <w:szCs w:val="24"/>
              </w:rPr>
              <w:t xml:space="preserve"> üçüncü şahsa istenilen vesikayı ibraz etmesini emreder.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335 – </w:t>
            </w:r>
            <w:r w:rsidRPr="000B44E9">
              <w:rPr>
                <w:rFonts w:ascii="Times New Roman" w:hAnsi="Times New Roman"/>
                <w:sz w:val="24"/>
                <w:szCs w:val="24"/>
              </w:rPr>
              <w:t>Her şahıs yedinde bulunan evrakı ibraz veya nerede bulunduğunu beyan etmek üzere şahit sıfatiyle mahkemeye celp olunabilir.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336 – </w:t>
            </w:r>
            <w:r w:rsidRPr="000B44E9">
              <w:rPr>
                <w:rFonts w:ascii="Times New Roman" w:hAnsi="Times New Roman"/>
                <w:sz w:val="24"/>
                <w:szCs w:val="24"/>
              </w:rPr>
              <w:t xml:space="preserve">Kanunen şahadetten imtinaa hakkı yoksa üçüncü şahıs, </w:t>
            </w:r>
            <w:r>
              <w:rPr>
                <w:rFonts w:ascii="Times New Roman" w:hAnsi="Times New Roman"/>
                <w:sz w:val="24"/>
                <w:szCs w:val="24"/>
              </w:rPr>
              <w:t>hâkim</w:t>
            </w:r>
            <w:r w:rsidRPr="000B44E9">
              <w:rPr>
                <w:rFonts w:ascii="Times New Roman" w:hAnsi="Times New Roman"/>
                <w:sz w:val="24"/>
                <w:szCs w:val="24"/>
              </w:rPr>
              <w:t>in kararına itaate mecburdur. İtaat etmezse şahitler hakkındaki ahkam tatbik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Ticari defterlerin ibrazı ve delil olması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222 - </w:t>
            </w:r>
            <w:r w:rsidRPr="000B44E9">
              <w:rPr>
                <w:sz w:val="24"/>
                <w:szCs w:val="24"/>
              </w:rPr>
              <w:t>(1) Mahkeme, ticari davalarda tarafların ticari defterlerinin ibrazına kendiliğinden veya taraflardan birinin talebi üzerine karar verebilir.</w:t>
            </w:r>
          </w:p>
          <w:p w:rsidR="00D732D7" w:rsidRPr="000B44E9" w:rsidRDefault="00D732D7" w:rsidP="00B254E5">
            <w:pPr>
              <w:tabs>
                <w:tab w:val="left" w:pos="709"/>
              </w:tabs>
              <w:ind w:firstLine="720"/>
              <w:jc w:val="both"/>
              <w:rPr>
                <w:sz w:val="24"/>
                <w:szCs w:val="24"/>
              </w:rPr>
            </w:pPr>
            <w:r w:rsidRPr="000B44E9">
              <w:rPr>
                <w:sz w:val="24"/>
                <w:szCs w:val="24"/>
              </w:rPr>
              <w:t>(2) Ticari defterlerin, ticari davalarda delil olarak kabul edilebilmesi için, kanuna göre eksiksiz ve usulüne uygun olarak tutulmuş, açılış ve kapanış onayları yaptırılmış ve defter kayıtlarının birbirini doğrulamış olması şarttır.</w:t>
            </w:r>
          </w:p>
          <w:p w:rsidR="00D732D7" w:rsidRPr="000B44E9" w:rsidRDefault="00D732D7" w:rsidP="00B254E5">
            <w:pPr>
              <w:tabs>
                <w:tab w:val="left" w:pos="709"/>
              </w:tabs>
              <w:ind w:firstLine="720"/>
              <w:jc w:val="both"/>
              <w:rPr>
                <w:sz w:val="24"/>
                <w:szCs w:val="24"/>
              </w:rPr>
            </w:pPr>
            <w:r w:rsidRPr="000B44E9">
              <w:rPr>
                <w:sz w:val="24"/>
                <w:szCs w:val="24"/>
              </w:rPr>
              <w:t>(3) İkinci fıkrada belirtilen şartlara uygun olarak tutulan ticari defter kayıtlarının sahibi ve halefleri lehine delil olarak kabul edilebilmesi için, diğer tarafın aynı şartlara uygun olarak tutulmuş ticari defterlerindeki kayıtların bunlara aykırı olmaması veya ilgili hususta hiç bir kayıt içermemesi yahut defter kayıtlarının aksinin senet veya diğer kesin delillerle ispatlanmamış olması gerekir. Bu şartlara uygun olarak tutulan defterlerdeki sahibi lehine ve aleyhine olan kayıtlar birbirinden ayrılamaz.</w:t>
            </w:r>
          </w:p>
          <w:p w:rsidR="00D732D7" w:rsidRPr="000B44E9" w:rsidRDefault="00D732D7" w:rsidP="00B254E5">
            <w:pPr>
              <w:tabs>
                <w:tab w:val="left" w:pos="709"/>
              </w:tabs>
              <w:ind w:firstLine="720"/>
              <w:jc w:val="both"/>
              <w:rPr>
                <w:sz w:val="24"/>
                <w:szCs w:val="24"/>
              </w:rPr>
            </w:pPr>
            <w:r w:rsidRPr="000B44E9">
              <w:rPr>
                <w:sz w:val="24"/>
                <w:szCs w:val="24"/>
              </w:rPr>
              <w:t>(4) Açılış veya kapanış onayları bulunmayan ve içerdiği kayıtlar birbirini doğrulamayan ticari defter kayıtları, sahibi aleyhine delil olur.</w:t>
            </w:r>
          </w:p>
          <w:p w:rsidR="00D732D7" w:rsidRPr="000B44E9" w:rsidRDefault="00D732D7" w:rsidP="00B254E5">
            <w:pPr>
              <w:tabs>
                <w:tab w:val="left" w:pos="709"/>
              </w:tabs>
              <w:snapToGrid w:val="0"/>
              <w:ind w:firstLine="720"/>
              <w:jc w:val="both"/>
              <w:rPr>
                <w:sz w:val="24"/>
                <w:szCs w:val="24"/>
              </w:rPr>
            </w:pPr>
            <w:r w:rsidRPr="000B44E9">
              <w:rPr>
                <w:sz w:val="24"/>
                <w:szCs w:val="24"/>
              </w:rPr>
              <w:t>(5) Taraflardan biri tacir olmasa dahi, tacir olan diğer tarafın ticari defterlerindeki kayıtları kabul edeceğini belirtir; ancak, karşı taraf defterlerini ibrazdan kaçınırsa, ibrazı talep eden taraf iddiasını ispat etmiş sayılır.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Yabancı dilde yazılmış belgeler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223- </w:t>
            </w:r>
            <w:r w:rsidRPr="000B44E9">
              <w:rPr>
                <w:sz w:val="24"/>
                <w:szCs w:val="24"/>
              </w:rPr>
              <w:t>(1)</w:t>
            </w:r>
            <w:r w:rsidRPr="000B44E9">
              <w:rPr>
                <w:b/>
                <w:bCs/>
                <w:sz w:val="24"/>
                <w:szCs w:val="24"/>
              </w:rPr>
              <w:t xml:space="preserve"> </w:t>
            </w:r>
            <w:r w:rsidRPr="000B44E9">
              <w:rPr>
                <w:sz w:val="24"/>
                <w:szCs w:val="24"/>
              </w:rPr>
              <w:t xml:space="preserve">Yabancı dilde yazılmış belgeye dayanan taraf, tercümesini de mahkemeye sunmak zorundadır. </w:t>
            </w:r>
          </w:p>
          <w:p w:rsidR="00D732D7" w:rsidRPr="000B44E9" w:rsidRDefault="00D732D7" w:rsidP="00B254E5">
            <w:pPr>
              <w:tabs>
                <w:tab w:val="left" w:pos="709"/>
              </w:tabs>
              <w:ind w:firstLine="720"/>
              <w:jc w:val="both"/>
              <w:rPr>
                <w:sz w:val="24"/>
                <w:szCs w:val="24"/>
              </w:rPr>
            </w:pPr>
            <w:r w:rsidRPr="000B44E9">
              <w:rPr>
                <w:sz w:val="24"/>
                <w:szCs w:val="24"/>
              </w:rPr>
              <w:t xml:space="preserve">(2) Mahkeme kendiliğinden veya diğer tarafın talebi üzerine, belgenin resmî tercümesini de isteyebilir.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325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325 – </w:t>
            </w:r>
            <w:r w:rsidRPr="000B44E9">
              <w:rPr>
                <w:rFonts w:ascii="Times New Roman" w:hAnsi="Times New Roman"/>
                <w:sz w:val="24"/>
                <w:szCs w:val="24"/>
              </w:rPr>
              <w:t>Ecnebi lisanla yazılmış olan vesikayı ibraz eden taraf tercümesini de raptetmeye mecburdur.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sz w:val="24"/>
                <w:szCs w:val="24"/>
              </w:rPr>
              <w:t>Hâkim veya diğer taraf mübrez tercümeyi kabule şayan görmezse resmen tercüme ettirilmesi emrolunabilir.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Yabancı resmî belgelerin yetkili makamlar tarafından onaylanması zorunluluğu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outlineLvl w:val="0"/>
              <w:rPr>
                <w:b/>
                <w:bCs/>
                <w:kern w:val="32"/>
                <w:sz w:val="24"/>
                <w:szCs w:val="24"/>
              </w:rPr>
            </w:pPr>
            <w:r w:rsidRPr="000B44E9">
              <w:rPr>
                <w:b/>
                <w:bCs/>
                <w:kern w:val="32"/>
                <w:sz w:val="24"/>
                <w:szCs w:val="24"/>
              </w:rPr>
              <w:lastRenderedPageBreak/>
              <w:t xml:space="preserve">MADDE 224- </w:t>
            </w:r>
            <w:r w:rsidRPr="000B44E9">
              <w:rPr>
                <w:kern w:val="32"/>
                <w:sz w:val="24"/>
                <w:szCs w:val="24"/>
              </w:rPr>
              <w:t xml:space="preserve">(1) Yabancı devlet makamlarınca hazırlanan resmî belgelerin, Türkiye’de bu vasfı taşıması, belgenin verildiği devletin yetkili makamı veya ilgili Türk konsolosluk makamı tarafından onaylanmasına bağlıdır. </w:t>
            </w:r>
          </w:p>
          <w:p w:rsidR="00D732D7" w:rsidRPr="000B44E9" w:rsidRDefault="00D732D7" w:rsidP="00B254E5">
            <w:pPr>
              <w:tabs>
                <w:tab w:val="left" w:pos="709"/>
              </w:tabs>
              <w:ind w:firstLine="720"/>
              <w:jc w:val="both"/>
              <w:rPr>
                <w:b/>
                <w:bCs/>
                <w:kern w:val="32"/>
                <w:sz w:val="24"/>
                <w:szCs w:val="24"/>
              </w:rPr>
            </w:pPr>
            <w:r w:rsidRPr="000B44E9">
              <w:rPr>
                <w:sz w:val="24"/>
                <w:szCs w:val="24"/>
              </w:rPr>
              <w:t xml:space="preserve">(2) Türkiye’nin taraf olduğu milletlerarası sözleşmelerin yabancı resmî belgelerin tasdiki ile ilgili hükümleri saklıdır. </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296,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296 – </w:t>
            </w:r>
            <w:r w:rsidRPr="000B44E9">
              <w:rPr>
                <w:rFonts w:ascii="Times New Roman" w:hAnsi="Times New Roman"/>
                <w:sz w:val="24"/>
                <w:szCs w:val="24"/>
                <w:highlight w:val="yellow"/>
              </w:rPr>
              <w:t>Ecnebi memlekette usulüne tevfikan salahiyettar memurları tarafından tanzim veya tasdik kılınmış olan senetlerin mahallinde mer'i kanunlara mutabık olduğu mahalli Türkiye şehbenderi veya Türk siyasi memurları tarafından tasdik kılınmış ise resmi senet hüküm ve kuvvetinde addolunur. Bu suretle tasdik kılınmamış senetlerin delil teşkil edip etmiyeceği mahkemece takdir olunur.</w:t>
            </w:r>
            <w:r w:rsidRPr="000B44E9">
              <w:rPr>
                <w:rFonts w:ascii="Times New Roman" w:hAnsi="Times New Roman"/>
                <w:sz w:val="24"/>
                <w:szCs w:val="24"/>
              </w:rPr>
              <w:t xml:space="preserve"> </w:t>
            </w:r>
          </w:p>
          <w:p w:rsidR="00D732D7" w:rsidRPr="000B44E9" w:rsidRDefault="00D732D7" w:rsidP="00B254E5">
            <w:pPr>
              <w:pStyle w:val="nor0"/>
              <w:ind w:firstLine="720"/>
              <w:rPr>
                <w:rFonts w:ascii="Times New Roman" w:hAnsi="Times New Roman"/>
                <w:b/>
                <w:bCs/>
                <w:spacing w:val="-2"/>
                <w:sz w:val="24"/>
                <w:szCs w:val="24"/>
              </w:rPr>
            </w:pPr>
            <w:r w:rsidRPr="000B44E9">
              <w:rPr>
                <w:rFonts w:ascii="Times New Roman" w:hAnsi="Times New Roman"/>
                <w:sz w:val="24"/>
                <w:szCs w:val="24"/>
              </w:rPr>
              <w:t>Mahkeme huzurunda ikrar olunan senetler resmi hükmündedir.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ÜÇÜNCÜ BÖLÜM</w:t>
            </w:r>
          </w:p>
          <w:p w:rsidR="00D732D7" w:rsidRPr="000B44E9" w:rsidRDefault="00D732D7" w:rsidP="00B254E5">
            <w:pPr>
              <w:tabs>
                <w:tab w:val="left" w:pos="709"/>
              </w:tabs>
              <w:ind w:firstLine="720"/>
              <w:jc w:val="center"/>
              <w:rPr>
                <w:sz w:val="24"/>
                <w:szCs w:val="24"/>
              </w:rPr>
            </w:pPr>
            <w:r w:rsidRPr="000B44E9">
              <w:rPr>
                <w:b/>
                <w:bCs/>
                <w:sz w:val="24"/>
                <w:szCs w:val="24"/>
              </w:rPr>
              <w:t>Yemin</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Yeminin konusu</w:t>
            </w:r>
          </w:p>
        </w:tc>
        <w:tc>
          <w:tcPr>
            <w:tcW w:w="0" w:type="auto"/>
          </w:tcPr>
          <w:p w:rsidR="00D732D7" w:rsidRPr="000B44E9" w:rsidRDefault="00D732D7" w:rsidP="00B254E5">
            <w:pPr>
              <w:shd w:val="clear" w:color="auto" w:fill="FFFFFF"/>
              <w:tabs>
                <w:tab w:val="left" w:pos="590"/>
              </w:tabs>
              <w:jc w:val="both"/>
              <w:rPr>
                <w:b/>
                <w:spacing w:val="-1"/>
                <w:sz w:val="24"/>
                <w:szCs w:val="24"/>
              </w:rPr>
            </w:pPr>
          </w:p>
        </w:tc>
        <w:tc>
          <w:tcPr>
            <w:tcW w:w="0" w:type="auto"/>
          </w:tcPr>
          <w:p w:rsidR="00D732D7" w:rsidRPr="000B44E9" w:rsidRDefault="00D732D7" w:rsidP="00B254E5">
            <w:pPr>
              <w:shd w:val="clear" w:color="auto" w:fill="FFFFFF"/>
              <w:tabs>
                <w:tab w:val="left" w:pos="590"/>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225- </w:t>
            </w:r>
            <w:r w:rsidRPr="000B44E9">
              <w:rPr>
                <w:sz w:val="24"/>
                <w:szCs w:val="24"/>
              </w:rPr>
              <w:t xml:space="preserve">(1) Yeminin konusu, davanın çözümü bakımından önem taşıyan, çekişmeli olan ve kişinin kendisinden kaynaklanan vakıalardır. Bir kimsenin bir hususu bilmesi onun kendisinden kaynaklanan vakıa sayılır.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345</w:t>
            </w:r>
          </w:p>
        </w:tc>
        <w:tc>
          <w:tcPr>
            <w:tcW w:w="0" w:type="auto"/>
          </w:tcPr>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345 – </w:t>
            </w:r>
            <w:r w:rsidRPr="000B44E9">
              <w:rPr>
                <w:rFonts w:ascii="Times New Roman" w:hAnsi="Times New Roman"/>
                <w:sz w:val="24"/>
                <w:szCs w:val="24"/>
              </w:rPr>
              <w:t>Kati yemin bir kimseye ancak zatinden sadir olan fiili hakkında teklif olunur. Bir kimsenin bir şeyi bilmesi zatinden sadır olan fiil nev'inden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Yemine konu olamayacak vakıalar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226-</w:t>
            </w:r>
            <w:r w:rsidRPr="000B44E9">
              <w:rPr>
                <w:sz w:val="24"/>
                <w:szCs w:val="24"/>
              </w:rPr>
              <w:t xml:space="preserve"> (1)</w:t>
            </w:r>
            <w:r w:rsidRPr="000B44E9">
              <w:rPr>
                <w:b/>
                <w:bCs/>
                <w:sz w:val="24"/>
                <w:szCs w:val="24"/>
              </w:rPr>
              <w:t xml:space="preserve"> </w:t>
            </w:r>
            <w:r w:rsidRPr="000B44E9">
              <w:rPr>
                <w:sz w:val="24"/>
                <w:szCs w:val="24"/>
              </w:rPr>
              <w:t>Aşağıdaki hususlar yemine konu olamaz:</w:t>
            </w:r>
          </w:p>
          <w:p w:rsidR="00D732D7" w:rsidRPr="000B44E9" w:rsidRDefault="00D732D7" w:rsidP="00B254E5">
            <w:pPr>
              <w:tabs>
                <w:tab w:val="left" w:pos="709"/>
              </w:tabs>
              <w:ind w:firstLine="720"/>
              <w:jc w:val="both"/>
              <w:rPr>
                <w:sz w:val="24"/>
                <w:szCs w:val="24"/>
              </w:rPr>
            </w:pPr>
            <w:r w:rsidRPr="000B44E9">
              <w:rPr>
                <w:sz w:val="24"/>
                <w:szCs w:val="24"/>
              </w:rPr>
              <w:t>a) Tarafların üzerinde serbestçe tasarruf edemeyeceği vakıalar.</w:t>
            </w:r>
          </w:p>
          <w:p w:rsidR="00D732D7" w:rsidRPr="000B44E9" w:rsidRDefault="00D732D7" w:rsidP="00B254E5">
            <w:pPr>
              <w:tabs>
                <w:tab w:val="left" w:pos="709"/>
              </w:tabs>
              <w:ind w:firstLine="720"/>
              <w:jc w:val="both"/>
              <w:rPr>
                <w:sz w:val="24"/>
                <w:szCs w:val="24"/>
              </w:rPr>
            </w:pPr>
            <w:r w:rsidRPr="000B44E9">
              <w:rPr>
                <w:sz w:val="24"/>
                <w:szCs w:val="24"/>
              </w:rPr>
              <w:t>b) Bir işlemin geçerliliği için, kanunen iki tarafın irade açıklamalarının yeterli görülmediği hâller.</w:t>
            </w:r>
          </w:p>
          <w:p w:rsidR="00D732D7" w:rsidRPr="000B44E9" w:rsidRDefault="00D732D7" w:rsidP="00B254E5">
            <w:pPr>
              <w:tabs>
                <w:tab w:val="left" w:pos="709"/>
              </w:tabs>
              <w:ind w:firstLine="720"/>
              <w:jc w:val="both"/>
              <w:rPr>
                <w:sz w:val="24"/>
                <w:szCs w:val="24"/>
              </w:rPr>
            </w:pPr>
            <w:r w:rsidRPr="000B44E9">
              <w:rPr>
                <w:sz w:val="24"/>
                <w:szCs w:val="24"/>
              </w:rPr>
              <w:t>c) Yemin edecek kimsenin namus ve onurunu etkileyecek veya onu ceza soruşturması ya da kovuşturması ile karşı karşıya bırakacak vakıalar.</w:t>
            </w:r>
            <w:r w:rsidRPr="000B44E9">
              <w:rPr>
                <w:b/>
                <w:bCs/>
                <w:sz w:val="24"/>
                <w:szCs w:val="24"/>
              </w:rPr>
              <w:t xml:space="preserve"> </w:t>
            </w:r>
          </w:p>
        </w:tc>
        <w:tc>
          <w:tcPr>
            <w:tcW w:w="0" w:type="auto"/>
          </w:tcPr>
          <w:p w:rsidR="00D732D7" w:rsidRPr="000B44E9" w:rsidRDefault="00D732D7" w:rsidP="00B254E5">
            <w:pPr>
              <w:shd w:val="clear" w:color="auto" w:fill="FFFFFF"/>
              <w:tabs>
                <w:tab w:val="left" w:pos="610"/>
              </w:tabs>
              <w:jc w:val="both"/>
              <w:rPr>
                <w:b/>
                <w:sz w:val="24"/>
                <w:szCs w:val="24"/>
              </w:rPr>
            </w:pPr>
            <w:r w:rsidRPr="000B44E9">
              <w:rPr>
                <w:b/>
                <w:sz w:val="24"/>
                <w:szCs w:val="24"/>
              </w:rPr>
              <w:t>m. 346; m. 352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346 – </w:t>
            </w:r>
            <w:r w:rsidRPr="000B44E9">
              <w:rPr>
                <w:rFonts w:ascii="Times New Roman" w:hAnsi="Times New Roman"/>
                <w:sz w:val="24"/>
                <w:szCs w:val="24"/>
              </w:rPr>
              <w:t>Bir muamelenin sıhhat ve tamamiyeti için iki tarafın muvafakatları kanunen kafi görülmiyen hallerde yemin teklif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352 – </w:t>
            </w:r>
            <w:r w:rsidRPr="000B44E9">
              <w:rPr>
                <w:rFonts w:ascii="Times New Roman" w:hAnsi="Times New Roman"/>
                <w:sz w:val="24"/>
                <w:szCs w:val="24"/>
              </w:rPr>
              <w:t>Yemin, Ancak, yemin edecek kimsenin namus ve haysiyetine müessir veya müstelzimi ceza olan mesailden başka fiiller hakkında verdirilir. İşbu kaide yeminin reddi halinde de caridir.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 teklifi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227- </w:t>
            </w:r>
            <w:r w:rsidRPr="000B44E9">
              <w:rPr>
                <w:sz w:val="24"/>
                <w:szCs w:val="24"/>
              </w:rPr>
              <w:t xml:space="preserve">(1) Uyuşmazlık konusu vakıanın ispatı için yeminden başka delili olduğunu beyan etmiş olan taraf dahi yemin teklif edebilir. </w:t>
            </w:r>
          </w:p>
          <w:p w:rsidR="00D732D7" w:rsidRPr="000B44E9" w:rsidRDefault="00D732D7" w:rsidP="00B254E5">
            <w:pPr>
              <w:tabs>
                <w:tab w:val="left" w:pos="709"/>
              </w:tabs>
              <w:ind w:firstLine="720"/>
              <w:jc w:val="both"/>
              <w:rPr>
                <w:sz w:val="24"/>
                <w:szCs w:val="24"/>
              </w:rPr>
            </w:pPr>
            <w:r w:rsidRPr="000B44E9">
              <w:rPr>
                <w:sz w:val="24"/>
                <w:szCs w:val="24"/>
              </w:rPr>
              <w:t>(2) Yemin teklif olunan kimse, yemini edaya hazır olduğunu bildirdikten sonra, diğer taraf teklifinden vazgeçerek başka bir delile dayanamaz ve yeni bir delil de gösteremez.</w:t>
            </w:r>
            <w:r w:rsidRPr="000B44E9">
              <w:rPr>
                <w:b/>
                <w:bCs/>
                <w:sz w:val="24"/>
                <w:szCs w:val="24"/>
              </w:rPr>
              <w:t xml:space="preserve">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 xml:space="preserve">350; </w:t>
            </w:r>
            <w:r w:rsidRPr="000B44E9">
              <w:rPr>
                <w:b/>
                <w:sz w:val="24"/>
                <w:szCs w:val="24"/>
              </w:rPr>
              <w:t xml:space="preserve">m. </w:t>
            </w:r>
            <w:r w:rsidRPr="000B44E9">
              <w:rPr>
                <w:b/>
                <w:bCs/>
                <w:sz w:val="24"/>
                <w:szCs w:val="24"/>
              </w:rPr>
              <w:t>354,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350 – </w:t>
            </w:r>
            <w:r w:rsidRPr="000B44E9">
              <w:rPr>
                <w:rFonts w:ascii="Times New Roman" w:hAnsi="Times New Roman"/>
                <w:sz w:val="24"/>
                <w:szCs w:val="24"/>
              </w:rPr>
              <w:t xml:space="preserve">Yemin teklif olunan kimse yemini edaya hazır olduğunu beyan ettikten sonra diğer taraf teklifinden sarfınazar ile başka delil ikame edemez.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354 – </w:t>
            </w:r>
            <w:r w:rsidRPr="000B44E9">
              <w:rPr>
                <w:rFonts w:ascii="Times New Roman" w:hAnsi="Times New Roman"/>
                <w:sz w:val="24"/>
                <w:szCs w:val="24"/>
                <w:highlight w:val="yellow"/>
              </w:rPr>
              <w:t>Davasını ispat için yemin teklifinden başka delili olduğunu beyan etmiş olan taraf dahi yemin teklif edebilir.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 xml:space="preserve">Şu kadar ki işbu deliller kabule şayan görüldüğü veya bu delillerin serd ve istimali mümkün olduğu takdirde yemin teklif </w:t>
            </w:r>
            <w:r w:rsidRPr="000B44E9">
              <w:rPr>
                <w:rFonts w:ascii="Times New Roman" w:hAnsi="Times New Roman"/>
                <w:sz w:val="24"/>
                <w:szCs w:val="24"/>
              </w:rPr>
              <w:lastRenderedPageBreak/>
              <w:t>olunamaz.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Yemine davet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228- </w:t>
            </w:r>
            <w:r w:rsidRPr="000B44E9">
              <w:rPr>
                <w:sz w:val="24"/>
                <w:szCs w:val="24"/>
              </w:rPr>
              <w:t xml:space="preserve">(1) Yemin teklif edilen kimse, duruşmada bizzat hazır bulunmadığı takdirde, kendisine yemin için bir davetiye çıkarılır. </w:t>
            </w:r>
          </w:p>
          <w:p w:rsidR="00D732D7" w:rsidRPr="000B44E9" w:rsidRDefault="00D732D7" w:rsidP="00B254E5">
            <w:pPr>
              <w:tabs>
                <w:tab w:val="left" w:pos="709"/>
              </w:tabs>
              <w:ind w:firstLine="720"/>
              <w:jc w:val="both"/>
              <w:rPr>
                <w:sz w:val="24"/>
                <w:szCs w:val="24"/>
              </w:rPr>
            </w:pPr>
            <w:r w:rsidRPr="000B44E9">
              <w:rPr>
                <w:sz w:val="24"/>
                <w:szCs w:val="24"/>
              </w:rPr>
              <w:t xml:space="preserve">(2) Yemin davetiyesine, yemine konu hususlar hakkında sorulacak sorular ile geçerli bir özrü olmaksızın yemin için tayin olunan gün ve saatte mahkemeye bizzat gelmediği veya gelip de yemini iade etmediği yahut yemini eda etmekten kaçındığı takdirde, yemin konusu vakıaları ikrar etmiş sayılacağı yazılır.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337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337 –</w:t>
            </w:r>
            <w:r w:rsidRPr="000B44E9">
              <w:rPr>
                <w:rFonts w:ascii="Times New Roman" w:hAnsi="Times New Roman"/>
                <w:sz w:val="24"/>
                <w:szCs w:val="24"/>
              </w:rPr>
              <w:t xml:space="preserve">Yemin için çağırılacak kimseye, geçerli bir özürü olmaksızın yemin için tayin olunan günde gelmediği takdirde yeminden kaçınmış ve yemin edeceği vakıaların sabit olmuş sayılacağına karar verileceği, çıkarılacak davetiyede yazılmak suretiyle bildirilir. Tayin edilen günde o kimse gelmezse yeminden kaçınmış ve yemin edeceği vakıaların da sabit olmuş sayılmasına karar verilir. </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sz w:val="24"/>
                <w:szCs w:val="24"/>
              </w:rPr>
              <w:t>Yemin davetiyesine yemine konu hususlar açıkça yazılırç</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 etmemenin sonuçları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229- </w:t>
            </w:r>
            <w:r w:rsidRPr="000B44E9">
              <w:rPr>
                <w:sz w:val="24"/>
                <w:szCs w:val="24"/>
              </w:rPr>
              <w:t>(1) Yemin için davet edilen kimse, tayin edilen gün ve saatte mahkemede geçerli bir özrü olmaksızın bizzat hazır bulunmaz yahut hazır bulunup da yemini iade etmez ya da yemini eda etmekten kaçınırsa yemin konusu vakıaları ikrar etmiş sayılır.</w:t>
            </w:r>
          </w:p>
          <w:p w:rsidR="00D732D7" w:rsidRPr="000B44E9" w:rsidRDefault="00D732D7" w:rsidP="00B254E5">
            <w:pPr>
              <w:tabs>
                <w:tab w:val="left" w:pos="709"/>
              </w:tabs>
              <w:ind w:firstLine="720"/>
              <w:jc w:val="both"/>
              <w:rPr>
                <w:sz w:val="24"/>
                <w:szCs w:val="24"/>
              </w:rPr>
            </w:pPr>
            <w:r w:rsidRPr="000B44E9">
              <w:rPr>
                <w:sz w:val="24"/>
                <w:szCs w:val="24"/>
              </w:rPr>
              <w:t xml:space="preserve">(2) Kendisine yemin iade olunan kimse, yemin etmekten kaçınırsa yemin konusu vakıa ispat edilememiş sayılır.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347</w:t>
            </w:r>
          </w:p>
        </w:tc>
        <w:tc>
          <w:tcPr>
            <w:tcW w:w="0" w:type="auto"/>
          </w:tcPr>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347 – </w:t>
            </w:r>
            <w:r w:rsidRPr="000B44E9">
              <w:rPr>
                <w:rFonts w:ascii="Times New Roman" w:hAnsi="Times New Roman"/>
                <w:sz w:val="24"/>
                <w:szCs w:val="24"/>
              </w:rPr>
              <w:t>Kendisine yemin teklif olunan kimse, yemin etmez veya yemini hasma reddeylemezse yeminin mevzuunu teşkil etmiş olan meseleyi ikrar etmiş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Yeminin iade olunamayacağı hâller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230- </w:t>
            </w:r>
            <w:r w:rsidRPr="000B44E9">
              <w:rPr>
                <w:sz w:val="24"/>
                <w:szCs w:val="24"/>
              </w:rPr>
              <w:t>(1)Yeminin konusunu oluşturan vakıa, her iki tarafın değil, yalnızca kendisine yemin teklif edilen tarafın şahsından kaynaklanıyorsa yemin iade edilemez</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348</w:t>
            </w:r>
          </w:p>
        </w:tc>
        <w:tc>
          <w:tcPr>
            <w:tcW w:w="0" w:type="auto"/>
          </w:tcPr>
          <w:p w:rsidR="00D732D7" w:rsidRPr="000B44E9" w:rsidRDefault="00D732D7" w:rsidP="00B254E5">
            <w:pPr>
              <w:shd w:val="clear" w:color="auto" w:fill="FFFFFF"/>
              <w:ind w:firstLine="720"/>
              <w:jc w:val="both"/>
              <w:rPr>
                <w:b/>
                <w:bCs/>
                <w:spacing w:val="-3"/>
                <w:sz w:val="24"/>
                <w:szCs w:val="24"/>
              </w:rPr>
            </w:pPr>
            <w:r w:rsidRPr="000B44E9">
              <w:rPr>
                <w:b/>
                <w:bCs/>
                <w:sz w:val="24"/>
                <w:szCs w:val="24"/>
              </w:rPr>
              <w:t xml:space="preserve">MADDE 348 – </w:t>
            </w:r>
            <w:r w:rsidRPr="000B44E9">
              <w:rPr>
                <w:sz w:val="24"/>
                <w:szCs w:val="24"/>
              </w:rPr>
              <w:t>Yemin teklif olunan fiil iki taraftan birinin zatinden sadır olmamış ise yemin reddolunamaz.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Ölüm veya fiil ehliyetinin kaybı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231- </w:t>
            </w:r>
            <w:r w:rsidRPr="000B44E9">
              <w:rPr>
                <w:sz w:val="24"/>
                <w:szCs w:val="24"/>
              </w:rPr>
              <w:t xml:space="preserve">(1) Yemin edecek taraf gerçek kişi olup, yeminden evvel ölür veya fiil ehliyetini kaybederse yemin teklif edilmemiş sayılır.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338</w:t>
            </w:r>
          </w:p>
        </w:tc>
        <w:tc>
          <w:tcPr>
            <w:tcW w:w="0" w:type="auto"/>
          </w:tcPr>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b/>
                <w:bCs/>
                <w:sz w:val="24"/>
                <w:szCs w:val="24"/>
              </w:rPr>
              <w:t xml:space="preserve">MADDE 338 – </w:t>
            </w:r>
            <w:r w:rsidRPr="000B44E9">
              <w:rPr>
                <w:rFonts w:ascii="Times New Roman" w:hAnsi="Times New Roman"/>
                <w:sz w:val="24"/>
                <w:szCs w:val="24"/>
              </w:rPr>
              <w:t>Yemin edecek kimsenin yeminden evvel vefatı veye ehliyetin münselip olması halinde yemin teklifinden evvelki vaziyet avdet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Yemini yerine getirecek kimseler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232- </w:t>
            </w:r>
            <w:r w:rsidRPr="000B44E9">
              <w:rPr>
                <w:sz w:val="24"/>
                <w:szCs w:val="24"/>
              </w:rPr>
              <w:t xml:space="preserve">(1) Yemin, tarafa teklif olunur ve tarafça eda yahut iade olunur. </w:t>
            </w:r>
          </w:p>
          <w:p w:rsidR="00D732D7" w:rsidRPr="000B44E9" w:rsidRDefault="00D732D7" w:rsidP="00B254E5">
            <w:pPr>
              <w:tabs>
                <w:tab w:val="left" w:pos="709"/>
              </w:tabs>
              <w:ind w:firstLine="720"/>
              <w:jc w:val="both"/>
              <w:rPr>
                <w:sz w:val="24"/>
                <w:szCs w:val="24"/>
              </w:rPr>
            </w:pPr>
            <w:r w:rsidRPr="000B44E9">
              <w:rPr>
                <w:sz w:val="24"/>
                <w:szCs w:val="24"/>
              </w:rPr>
              <w:t xml:space="preserve">(2) Taraflardan biri tüzel kişi yahut ergin olmayan veya kısıtlı bir kimse ise onlar adına yapılmış bir işleme ilişkin vakıanın ispatı için yemin, tüzel kişiyi temsile yetkili kişi veya organ yahut kanuni mümessil tarafından eda ya da iade olunabilir. </w:t>
            </w:r>
          </w:p>
          <w:p w:rsidR="00D732D7" w:rsidRPr="000B44E9" w:rsidRDefault="00D732D7" w:rsidP="00B254E5">
            <w:pPr>
              <w:tabs>
                <w:tab w:val="left" w:pos="709"/>
              </w:tabs>
              <w:ind w:firstLine="720"/>
              <w:jc w:val="both"/>
              <w:rPr>
                <w:sz w:val="24"/>
                <w:szCs w:val="24"/>
              </w:rPr>
            </w:pPr>
            <w:r w:rsidRPr="000B44E9">
              <w:rPr>
                <w:sz w:val="24"/>
                <w:szCs w:val="24"/>
              </w:rPr>
              <w:t xml:space="preserve">(3) Ergin olmayan veya kısıtlı kimselere bizzat dava hakkı tanınan hâllerde, ikinci fıkra hükmü uygulanmaz. </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353</w:t>
            </w:r>
          </w:p>
        </w:tc>
        <w:tc>
          <w:tcPr>
            <w:tcW w:w="0" w:type="auto"/>
          </w:tcPr>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b/>
                <w:bCs/>
                <w:sz w:val="24"/>
                <w:szCs w:val="24"/>
              </w:rPr>
              <w:t xml:space="preserve">MADDE 353 – </w:t>
            </w:r>
            <w:r w:rsidRPr="000B44E9">
              <w:rPr>
                <w:rFonts w:ascii="Times New Roman" w:hAnsi="Times New Roman"/>
                <w:sz w:val="24"/>
                <w:szCs w:val="24"/>
              </w:rPr>
              <w:t>Yemin, iki tarafın zatlarına karşı teklif veya reddolunabilir ve her halde bunlar tarafından eda olunur. İki taraftan biri mahcur veya on sekiz yaşından aşağı ise yemin veli veya kanuni mümessiline teklif veya reddolunabilir.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Yeminin şekli</w:t>
            </w:r>
          </w:p>
        </w:tc>
        <w:tc>
          <w:tcPr>
            <w:tcW w:w="0" w:type="auto"/>
          </w:tcPr>
          <w:p w:rsidR="00D732D7" w:rsidRPr="000B44E9" w:rsidRDefault="00D732D7" w:rsidP="00B254E5">
            <w:pPr>
              <w:shd w:val="clear" w:color="auto" w:fill="FFFFFF"/>
              <w:tabs>
                <w:tab w:val="left" w:pos="600"/>
              </w:tabs>
              <w:jc w:val="both"/>
              <w:rPr>
                <w:b/>
                <w:spacing w:val="-1"/>
                <w:sz w:val="24"/>
                <w:szCs w:val="24"/>
              </w:rPr>
            </w:pPr>
          </w:p>
        </w:tc>
        <w:tc>
          <w:tcPr>
            <w:tcW w:w="0" w:type="auto"/>
          </w:tcPr>
          <w:p w:rsidR="00D732D7" w:rsidRPr="000B44E9" w:rsidRDefault="00D732D7" w:rsidP="00B254E5">
            <w:pPr>
              <w:shd w:val="clear" w:color="auto" w:fill="FFFFFF"/>
              <w:tabs>
                <w:tab w:val="left" w:pos="600"/>
              </w:tabs>
              <w:ind w:firstLine="720"/>
              <w:jc w:val="both"/>
              <w:rPr>
                <w:spacing w:val="-1"/>
                <w:sz w:val="24"/>
                <w:szCs w:val="24"/>
              </w:rPr>
            </w:pPr>
          </w:p>
        </w:tc>
      </w:tr>
      <w:tr w:rsidR="00D732D7" w:rsidRPr="000B44E9" w:rsidTr="00920738">
        <w:trPr>
          <w:trHeight w:val="4692"/>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233- </w:t>
            </w:r>
            <w:r w:rsidRPr="000B44E9">
              <w:rPr>
                <w:sz w:val="24"/>
                <w:szCs w:val="24"/>
              </w:rPr>
              <w:t>(1) Yemin, mahkeme huzurunda eda olunur.</w:t>
            </w:r>
          </w:p>
          <w:p w:rsidR="00D732D7" w:rsidRPr="000B44E9" w:rsidRDefault="00D732D7" w:rsidP="00B254E5">
            <w:pPr>
              <w:tabs>
                <w:tab w:val="left" w:pos="709"/>
              </w:tabs>
              <w:ind w:firstLine="720"/>
              <w:jc w:val="both"/>
              <w:rPr>
                <w:sz w:val="24"/>
                <w:szCs w:val="24"/>
              </w:rPr>
            </w:pPr>
            <w:r w:rsidRPr="000B44E9">
              <w:rPr>
                <w:sz w:val="24"/>
                <w:szCs w:val="24"/>
              </w:rPr>
              <w:t xml:space="preserve">(2) Hâkim, yeminin icrasından önce yemin edecek kimseye, hangi konuda yemin edeceğini açıklar, yeminin anlam ve önemini anlatır ve yalan yere yemin etmesi hâlinde cezalandırılacağı hususunda dikkatini çeker. </w:t>
            </w:r>
          </w:p>
          <w:p w:rsidR="00D732D7" w:rsidRPr="000B44E9" w:rsidRDefault="00D732D7" w:rsidP="00B254E5">
            <w:pPr>
              <w:tabs>
                <w:tab w:val="left" w:pos="709"/>
              </w:tabs>
              <w:ind w:firstLine="720"/>
              <w:jc w:val="both"/>
              <w:rPr>
                <w:sz w:val="24"/>
                <w:szCs w:val="24"/>
              </w:rPr>
            </w:pPr>
            <w:r w:rsidRPr="000B44E9">
              <w:rPr>
                <w:sz w:val="24"/>
                <w:szCs w:val="24"/>
              </w:rPr>
              <w:t xml:space="preserve">(3) Yemin edecek kimse, yemin konusunun yeterli açıklıkta olmadığını ileri sürerse; hâkim, karşı tarafın görüşünü aldıktan sonra derhâl bu konuda kararını verir. </w:t>
            </w:r>
          </w:p>
          <w:p w:rsidR="00D732D7" w:rsidRPr="000B44E9" w:rsidRDefault="00D732D7" w:rsidP="00B254E5">
            <w:pPr>
              <w:tabs>
                <w:tab w:val="left" w:pos="709"/>
              </w:tabs>
              <w:ind w:firstLine="720"/>
              <w:jc w:val="both"/>
              <w:rPr>
                <w:sz w:val="24"/>
                <w:szCs w:val="24"/>
              </w:rPr>
            </w:pPr>
            <w:r w:rsidRPr="000B44E9">
              <w:rPr>
                <w:sz w:val="24"/>
                <w:szCs w:val="24"/>
              </w:rPr>
              <w:t xml:space="preserve">(4) Sonra "Size sorulan sorular hakkında, gerçeğe uygun cevap vereceğinize ve hiçbir şey saklamayacağınıza namusunuz, şerefiniz ve kutsal saydığınız bütün inanç ve değerler üzerine yemin eder misiniz?" diye sorar. O kimse de "Bana sorulan sorular hakkında gerçeğe uygun cevap vereceğime ve hiçbir şey saklamayacağıma namusum, şerefim ve kutsal saydığım bütün inanç ve değerlerim üzerine yemin ediyorum." demekle yemin eda edilmiş sayılır. </w:t>
            </w:r>
          </w:p>
          <w:p w:rsidR="00D732D7" w:rsidRPr="000B44E9" w:rsidRDefault="00D732D7" w:rsidP="00B254E5">
            <w:pPr>
              <w:tabs>
                <w:tab w:val="left" w:pos="709"/>
              </w:tabs>
              <w:ind w:firstLine="720"/>
              <w:jc w:val="both"/>
              <w:rPr>
                <w:sz w:val="24"/>
                <w:szCs w:val="24"/>
              </w:rPr>
            </w:pPr>
            <w:r w:rsidRPr="000B44E9">
              <w:rPr>
                <w:sz w:val="24"/>
                <w:szCs w:val="24"/>
              </w:rPr>
              <w:t>(5) Yemin eda edilirken, hâkim de dâhil olmak üzere hazır bulunan herkes ayağa kalkar.</w:t>
            </w:r>
          </w:p>
        </w:tc>
        <w:tc>
          <w:tcPr>
            <w:tcW w:w="0" w:type="auto"/>
          </w:tcPr>
          <w:p w:rsidR="00D732D7" w:rsidRPr="000B44E9" w:rsidRDefault="00D732D7" w:rsidP="00B254E5">
            <w:pPr>
              <w:shd w:val="clear" w:color="auto" w:fill="FFFFFF"/>
              <w:tabs>
                <w:tab w:val="left" w:pos="600"/>
              </w:tabs>
              <w:jc w:val="both"/>
              <w:rPr>
                <w:b/>
                <w:sz w:val="24"/>
                <w:szCs w:val="24"/>
              </w:rPr>
            </w:pPr>
            <w:r w:rsidRPr="000B44E9">
              <w:rPr>
                <w:b/>
                <w:sz w:val="24"/>
                <w:szCs w:val="24"/>
              </w:rPr>
              <w:t>m. 339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339 – </w:t>
            </w:r>
            <w:r w:rsidRPr="000B44E9">
              <w:rPr>
                <w:rFonts w:ascii="Times New Roman" w:hAnsi="Times New Roman"/>
                <w:sz w:val="24"/>
                <w:szCs w:val="24"/>
              </w:rPr>
              <w:t xml:space="preserve">Gerek iki taraftan birinin talebiyle ve gerek res'en teklif olunan yemin mahkeme huzurunda alenen icra olunur. Tahkikat </w:t>
            </w:r>
            <w:r>
              <w:rPr>
                <w:rFonts w:ascii="Times New Roman" w:hAnsi="Times New Roman"/>
                <w:sz w:val="24"/>
                <w:szCs w:val="24"/>
              </w:rPr>
              <w:t>hâkim</w:t>
            </w:r>
            <w:r w:rsidRPr="000B44E9">
              <w:rPr>
                <w:rFonts w:ascii="Times New Roman" w:hAnsi="Times New Roman"/>
                <w:sz w:val="24"/>
                <w:szCs w:val="24"/>
              </w:rPr>
              <w:t>i sorulacak suali okuyup hal ve vaziyetin ehemmiyeti ve yalan yere yeminin neticeleri hakkında yemini edecek kimsenin nazarı dikkatini celbeder. Sonra "size sorulan sualler hakkında hakikata muvafık cevap vereceğinize ve hiçbir şey saklamıyacağınıza Allahınız ve namusunuz üzerine yemin eder misiniz" ve o kimse de "Allahım ve namusum üzerine yemin ediyorum" 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Sağır ve dilsizlerin yemini</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234- </w:t>
            </w:r>
            <w:r w:rsidRPr="000B44E9">
              <w:rPr>
                <w:sz w:val="24"/>
                <w:szCs w:val="24"/>
              </w:rPr>
              <w:t>(1) Okuma ve yazma bilen sağır veya dilsizler, yemin hakkındaki beyanlarını yazıp imzalayarak yemin ederler.</w:t>
            </w:r>
          </w:p>
          <w:p w:rsidR="00D732D7" w:rsidRPr="000B44E9" w:rsidRDefault="00D732D7" w:rsidP="00B254E5">
            <w:pPr>
              <w:tabs>
                <w:tab w:val="left" w:pos="709"/>
              </w:tabs>
              <w:ind w:firstLine="720"/>
              <w:jc w:val="both"/>
              <w:rPr>
                <w:sz w:val="24"/>
                <w:szCs w:val="24"/>
              </w:rPr>
            </w:pPr>
            <w:r w:rsidRPr="000B44E9">
              <w:rPr>
                <w:sz w:val="24"/>
                <w:szCs w:val="24"/>
              </w:rPr>
              <w:t xml:space="preserve">(2) Okuma ve yazma bilmeyen sağır veya dilsizler, işaretlerinden anlayan bir bilirkişi aracılığıyla yemin ederler. </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Hasta veya özürlülerin mahkeme dışında yemini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235- </w:t>
            </w:r>
            <w:r w:rsidRPr="000B44E9">
              <w:rPr>
                <w:sz w:val="24"/>
                <w:szCs w:val="24"/>
              </w:rPr>
              <w:t>(1)</w:t>
            </w:r>
            <w:r w:rsidRPr="000B44E9">
              <w:rPr>
                <w:b/>
                <w:bCs/>
                <w:sz w:val="24"/>
                <w:szCs w:val="24"/>
              </w:rPr>
              <w:t xml:space="preserve"> </w:t>
            </w:r>
            <w:r w:rsidRPr="000B44E9">
              <w:rPr>
                <w:sz w:val="24"/>
                <w:szCs w:val="24"/>
              </w:rPr>
              <w:t xml:space="preserve">Yemin edecek kimse, mahkemeye gelemeyecek kadar hasta veya özürlü ise hâkim, bulunduğu yerde o kimseye yemin ettirir. Bu sırada isterlerse taraf vekilleri ve karşı taraf da hazır bulunabilir. </w:t>
            </w:r>
          </w:p>
        </w:tc>
        <w:tc>
          <w:tcPr>
            <w:tcW w:w="0" w:type="auto"/>
          </w:tcPr>
          <w:p w:rsidR="00D732D7" w:rsidRPr="000B44E9" w:rsidRDefault="00D732D7" w:rsidP="00B254E5">
            <w:pPr>
              <w:shd w:val="clear" w:color="auto" w:fill="FFFFFF"/>
              <w:tabs>
                <w:tab w:val="left" w:pos="610"/>
              </w:tabs>
              <w:jc w:val="both"/>
              <w:rPr>
                <w:b/>
                <w:sz w:val="24"/>
                <w:szCs w:val="24"/>
              </w:rPr>
            </w:pPr>
            <w:r w:rsidRPr="000B44E9">
              <w:rPr>
                <w:b/>
                <w:sz w:val="24"/>
                <w:szCs w:val="24"/>
              </w:rPr>
              <w:t>m. 342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342 – </w:t>
            </w:r>
            <w:r w:rsidRPr="000B44E9">
              <w:rPr>
                <w:rFonts w:ascii="Times New Roman" w:hAnsi="Times New Roman"/>
                <w:sz w:val="24"/>
                <w:szCs w:val="24"/>
              </w:rPr>
              <w:t xml:space="preserve">Yemin edecek kimse malüliyet veya hastalık sebebiyle mahkemeye gelmeğe müktedir değilse </w:t>
            </w:r>
            <w:r>
              <w:rPr>
                <w:rFonts w:ascii="Times New Roman" w:hAnsi="Times New Roman"/>
                <w:sz w:val="24"/>
                <w:szCs w:val="24"/>
              </w:rPr>
              <w:t>hâkim</w:t>
            </w:r>
            <w:r w:rsidRPr="000B44E9">
              <w:rPr>
                <w:rFonts w:ascii="Times New Roman" w:hAnsi="Times New Roman"/>
                <w:sz w:val="24"/>
                <w:szCs w:val="24"/>
              </w:rPr>
              <w:t xml:space="preserve"> diğer taraf ve mahkeme katibi hazır olduğu halde ikametgahında o kimseyi tahlif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 edecek kimsenin mahkemenin yargı çevresi dışında olması</w:t>
            </w:r>
          </w:p>
        </w:tc>
        <w:tc>
          <w:tcPr>
            <w:tcW w:w="0" w:type="auto"/>
          </w:tcPr>
          <w:p w:rsidR="00D732D7" w:rsidRPr="000B44E9" w:rsidRDefault="00D732D7" w:rsidP="00B254E5">
            <w:pPr>
              <w:shd w:val="clear" w:color="auto" w:fill="FFFFFF"/>
              <w:tabs>
                <w:tab w:val="left" w:pos="610"/>
              </w:tabs>
              <w:jc w:val="both"/>
              <w:rPr>
                <w:b/>
                <w:sz w:val="24"/>
                <w:szCs w:val="24"/>
              </w:rPr>
            </w:pPr>
          </w:p>
        </w:tc>
        <w:tc>
          <w:tcPr>
            <w:tcW w:w="0" w:type="auto"/>
          </w:tcPr>
          <w:p w:rsidR="00D732D7" w:rsidRPr="000B44E9" w:rsidRDefault="00D732D7" w:rsidP="00B254E5">
            <w:pPr>
              <w:shd w:val="clear" w:color="auto" w:fill="FFFFFF"/>
              <w:tabs>
                <w:tab w:val="left" w:pos="610"/>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236- </w:t>
            </w:r>
            <w:r w:rsidRPr="000B44E9">
              <w:rPr>
                <w:sz w:val="24"/>
                <w:szCs w:val="24"/>
              </w:rPr>
              <w:t>(1) Mahkemenin yargı çevresi dışında oturan kimse, yemin için davaya bakan mahkemeye gelmek zorundadır. Ancak, yemin edecek kişi, mahkemenin bulunduğu il dışında oturuyor ve bulunduğu yerde aynı anda ses ve görüntü nakledilmesi yolu ile yemin icrası mümkün değil ise istinabe yolu ile yemin ettirilir.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343</w:t>
            </w:r>
          </w:p>
        </w:tc>
        <w:tc>
          <w:tcPr>
            <w:tcW w:w="0" w:type="auto"/>
          </w:tcPr>
          <w:p w:rsidR="00D732D7" w:rsidRPr="000B44E9" w:rsidRDefault="00D732D7" w:rsidP="00B254E5">
            <w:pPr>
              <w:ind w:firstLine="720"/>
              <w:jc w:val="both"/>
              <w:rPr>
                <w:b/>
                <w:bCs/>
                <w:sz w:val="24"/>
                <w:szCs w:val="24"/>
              </w:rPr>
            </w:pPr>
            <w:r w:rsidRPr="000B44E9">
              <w:rPr>
                <w:b/>
                <w:bCs/>
                <w:sz w:val="24"/>
                <w:szCs w:val="24"/>
              </w:rPr>
              <w:t xml:space="preserve">MADDE 343 –  </w:t>
            </w:r>
            <w:r w:rsidRPr="000B44E9">
              <w:rPr>
                <w:sz w:val="24"/>
                <w:szCs w:val="24"/>
              </w:rPr>
              <w:t>Mahkemenin dairei kazası haricinde ikamet eden kimse yemin için o mahkemeye gelmek mecburiyetinde değildir. Bulunduğu mahal mahkemesinde veya ecnebi memleketinde ise mahallinin usulüne tevfikan o memleketin salahiyettar memuru huzurunda yemin etmesini talep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 konusunun açıklattırılması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237- </w:t>
            </w:r>
            <w:r w:rsidRPr="000B44E9">
              <w:rPr>
                <w:sz w:val="24"/>
                <w:szCs w:val="24"/>
              </w:rPr>
              <w:t xml:space="preserve">(1) Hâkim, eksik olan noktaları tamamlamak veya açık olmayan hususları aydınlatmak için yeminin konusu ile bağlantılı gördüğü soruları yemin eden kimseye sorabilir.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341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341 – </w:t>
            </w:r>
            <w:r>
              <w:rPr>
                <w:rFonts w:ascii="Times New Roman" w:hAnsi="Times New Roman"/>
                <w:sz w:val="24"/>
                <w:szCs w:val="24"/>
              </w:rPr>
              <w:t>Hâkim</w:t>
            </w:r>
            <w:r w:rsidRPr="000B44E9">
              <w:rPr>
                <w:rFonts w:ascii="Times New Roman" w:hAnsi="Times New Roman"/>
                <w:sz w:val="24"/>
                <w:szCs w:val="24"/>
              </w:rPr>
              <w:t>, tamam veya vazıh olmayan noktaları itmam ve izah için lazım gördüğü sualleri yemin eden kimseye sorabilir. Bunun haricinde yeni bir sual soramaz.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 tutanağının düzenlenmesi</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238- </w:t>
            </w:r>
            <w:r w:rsidRPr="000B44E9">
              <w:rPr>
                <w:sz w:val="24"/>
                <w:szCs w:val="24"/>
              </w:rPr>
              <w:t>(1) Hâkim, yemin eden kimsenin beyanını dinleyip tutanağa geçirir ve yazılanları yüksek sesle huzurunda okur; beyanında ısrar</w:t>
            </w:r>
            <w:r w:rsidRPr="000B44E9">
              <w:rPr>
                <w:b/>
                <w:bCs/>
                <w:sz w:val="24"/>
                <w:szCs w:val="24"/>
              </w:rPr>
              <w:t xml:space="preserve"> </w:t>
            </w:r>
            <w:r w:rsidRPr="000B44E9">
              <w:rPr>
                <w:sz w:val="24"/>
                <w:szCs w:val="24"/>
              </w:rPr>
              <w:t xml:space="preserve">edip etmediğini sorar ve verilen cevabı tutanağa kaydeder. </w:t>
            </w:r>
          </w:p>
        </w:tc>
        <w:tc>
          <w:tcPr>
            <w:tcW w:w="0" w:type="auto"/>
          </w:tcPr>
          <w:p w:rsidR="00D732D7" w:rsidRPr="000B44E9" w:rsidRDefault="00D732D7" w:rsidP="00B254E5">
            <w:pPr>
              <w:shd w:val="clear" w:color="auto" w:fill="FFFFFF"/>
              <w:tabs>
                <w:tab w:val="left" w:pos="528"/>
              </w:tabs>
              <w:jc w:val="both"/>
              <w:rPr>
                <w:b/>
                <w:spacing w:val="-1"/>
                <w:sz w:val="24"/>
                <w:szCs w:val="24"/>
              </w:rPr>
            </w:pPr>
            <w:r w:rsidRPr="000B44E9">
              <w:rPr>
                <w:b/>
                <w:sz w:val="24"/>
                <w:szCs w:val="24"/>
              </w:rPr>
              <w:t xml:space="preserve">m. </w:t>
            </w:r>
            <w:r w:rsidRPr="000B44E9">
              <w:rPr>
                <w:b/>
                <w:spacing w:val="-1"/>
                <w:sz w:val="24"/>
                <w:szCs w:val="24"/>
              </w:rPr>
              <w:t>340</w:t>
            </w:r>
          </w:p>
        </w:tc>
        <w:tc>
          <w:tcPr>
            <w:tcW w:w="0" w:type="auto"/>
          </w:tcPr>
          <w:p w:rsidR="00D732D7" w:rsidRPr="000B44E9" w:rsidRDefault="00D732D7" w:rsidP="00B254E5">
            <w:pPr>
              <w:pStyle w:val="nor0"/>
              <w:ind w:firstLine="720"/>
              <w:rPr>
                <w:rFonts w:ascii="Times New Roman" w:hAnsi="Times New Roman"/>
                <w:spacing w:val="-1"/>
                <w:sz w:val="24"/>
                <w:szCs w:val="24"/>
              </w:rPr>
            </w:pPr>
            <w:r w:rsidRPr="000B44E9">
              <w:rPr>
                <w:rFonts w:ascii="Times New Roman" w:hAnsi="Times New Roman"/>
                <w:b/>
                <w:bCs/>
                <w:sz w:val="24"/>
                <w:szCs w:val="24"/>
              </w:rPr>
              <w:t xml:space="preserve">MADDE 340 – </w:t>
            </w:r>
            <w:r>
              <w:rPr>
                <w:rFonts w:ascii="Times New Roman" w:hAnsi="Times New Roman"/>
                <w:sz w:val="24"/>
                <w:szCs w:val="24"/>
              </w:rPr>
              <w:t>Hâkim</w:t>
            </w:r>
            <w:r w:rsidRPr="000B44E9">
              <w:rPr>
                <w:rFonts w:ascii="Times New Roman" w:hAnsi="Times New Roman"/>
                <w:sz w:val="24"/>
                <w:szCs w:val="24"/>
              </w:rPr>
              <w:t>, yemin eden kimsenin ifadesini dinleyip aynen zapta geçirdikten ve alenen okuduktan sonra bu ifadesinde sebat edip etmediğini sorar.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Yalan yere yemin iddiası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239- </w:t>
            </w:r>
            <w:r w:rsidRPr="000B44E9">
              <w:rPr>
                <w:sz w:val="24"/>
                <w:szCs w:val="24"/>
              </w:rPr>
              <w:t xml:space="preserve">(1) Yemin eda edildikten sonra, yalan yere yemin nedeniyle açılan ceza davası, esas dava bakımından bekletici sorun yapılamaz. </w:t>
            </w:r>
          </w:p>
        </w:tc>
        <w:tc>
          <w:tcPr>
            <w:tcW w:w="0" w:type="auto"/>
          </w:tcPr>
          <w:p w:rsidR="00D732D7" w:rsidRPr="000B44E9" w:rsidRDefault="00D732D7" w:rsidP="00B254E5">
            <w:pPr>
              <w:shd w:val="clear" w:color="auto" w:fill="FFFFFF"/>
              <w:tabs>
                <w:tab w:val="left" w:pos="528"/>
              </w:tabs>
              <w:jc w:val="both"/>
              <w:rPr>
                <w:b/>
                <w:spacing w:val="-4"/>
                <w:sz w:val="24"/>
                <w:szCs w:val="24"/>
              </w:rPr>
            </w:pPr>
            <w:r w:rsidRPr="000B44E9">
              <w:rPr>
                <w:b/>
                <w:sz w:val="24"/>
                <w:szCs w:val="24"/>
              </w:rPr>
              <w:t xml:space="preserve">m. </w:t>
            </w:r>
            <w:r w:rsidRPr="000B44E9">
              <w:rPr>
                <w:b/>
                <w:spacing w:val="-4"/>
                <w:sz w:val="24"/>
                <w:szCs w:val="24"/>
              </w:rPr>
              <w:t>349</w:t>
            </w:r>
          </w:p>
        </w:tc>
        <w:tc>
          <w:tcPr>
            <w:tcW w:w="0" w:type="auto"/>
          </w:tcPr>
          <w:p w:rsidR="00D732D7" w:rsidRPr="000B44E9" w:rsidRDefault="00D732D7" w:rsidP="00B254E5">
            <w:pPr>
              <w:pStyle w:val="nor0"/>
              <w:ind w:firstLine="720"/>
              <w:rPr>
                <w:rFonts w:ascii="Times New Roman" w:hAnsi="Times New Roman"/>
                <w:spacing w:val="-4"/>
                <w:sz w:val="24"/>
                <w:szCs w:val="24"/>
              </w:rPr>
            </w:pPr>
            <w:r w:rsidRPr="000B44E9">
              <w:rPr>
                <w:rFonts w:ascii="Times New Roman" w:hAnsi="Times New Roman"/>
                <w:b/>
                <w:bCs/>
                <w:sz w:val="24"/>
                <w:szCs w:val="24"/>
              </w:rPr>
              <w:t xml:space="preserve">MADDE 349 – </w:t>
            </w:r>
            <w:r w:rsidRPr="000B44E9">
              <w:rPr>
                <w:rFonts w:ascii="Times New Roman" w:hAnsi="Times New Roman"/>
                <w:sz w:val="24"/>
                <w:szCs w:val="24"/>
              </w:rPr>
              <w:t>Teklif olunan yemin eda edildikten sonra diğer tarafın, yeminin yalan yere olduğu hakkındaki davası esas davanın tehirini istilzam etmez.</w:t>
            </w:r>
          </w:p>
        </w:tc>
      </w:tr>
      <w:tr w:rsidR="00D732D7" w:rsidRPr="000B44E9" w:rsidTr="00920738">
        <w:tc>
          <w:tcPr>
            <w:tcW w:w="0" w:type="auto"/>
          </w:tcPr>
          <w:p w:rsidR="00D732D7" w:rsidRPr="000B44E9" w:rsidRDefault="00D732D7" w:rsidP="00B254E5">
            <w:pPr>
              <w:tabs>
                <w:tab w:val="left" w:pos="709"/>
              </w:tabs>
              <w:snapToGrid w:val="0"/>
              <w:ind w:firstLine="720"/>
              <w:jc w:val="center"/>
              <w:rPr>
                <w:b/>
                <w:bCs/>
                <w:sz w:val="24"/>
                <w:szCs w:val="24"/>
              </w:rPr>
            </w:pPr>
            <w:r w:rsidRPr="000B44E9">
              <w:rPr>
                <w:b/>
                <w:bCs/>
                <w:sz w:val="24"/>
                <w:szCs w:val="24"/>
              </w:rPr>
              <w:t>DÖRDÜNCÜ BÖLÜM</w:t>
            </w:r>
          </w:p>
          <w:p w:rsidR="00D732D7" w:rsidRPr="000B44E9" w:rsidRDefault="00D732D7" w:rsidP="00B254E5">
            <w:pPr>
              <w:tabs>
                <w:tab w:val="left" w:pos="709"/>
              </w:tabs>
              <w:snapToGrid w:val="0"/>
              <w:ind w:firstLine="720"/>
              <w:jc w:val="center"/>
              <w:rPr>
                <w:sz w:val="24"/>
                <w:szCs w:val="24"/>
              </w:rPr>
            </w:pPr>
            <w:r w:rsidRPr="000B44E9">
              <w:rPr>
                <w:b/>
                <w:bCs/>
                <w:sz w:val="24"/>
                <w:szCs w:val="24"/>
              </w:rPr>
              <w:t>Tanık</w:t>
            </w:r>
          </w:p>
        </w:tc>
        <w:tc>
          <w:tcPr>
            <w:tcW w:w="0" w:type="auto"/>
          </w:tcPr>
          <w:p w:rsidR="00D732D7" w:rsidRPr="000B44E9" w:rsidRDefault="00D732D7" w:rsidP="00B254E5">
            <w:pPr>
              <w:shd w:val="clear" w:color="auto" w:fill="FFFFFF"/>
              <w:tabs>
                <w:tab w:val="left" w:pos="528"/>
              </w:tabs>
              <w:jc w:val="both"/>
              <w:rPr>
                <w:b/>
                <w:spacing w:val="-1"/>
                <w:sz w:val="24"/>
                <w:szCs w:val="24"/>
              </w:rPr>
            </w:pPr>
          </w:p>
        </w:tc>
        <w:tc>
          <w:tcPr>
            <w:tcW w:w="0" w:type="auto"/>
          </w:tcPr>
          <w:p w:rsidR="00D732D7" w:rsidRPr="000B44E9" w:rsidRDefault="00D732D7" w:rsidP="00B254E5">
            <w:pPr>
              <w:shd w:val="clear" w:color="auto" w:fill="FFFFFF"/>
              <w:tabs>
                <w:tab w:val="left" w:pos="52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Tanık gösterme şekli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240- </w:t>
            </w:r>
            <w:r w:rsidRPr="000B44E9">
              <w:rPr>
                <w:sz w:val="24"/>
                <w:szCs w:val="24"/>
              </w:rPr>
              <w:t xml:space="preserve">(1) Davada taraf olmayan kişiler tanık olarak gösterilebilir. </w:t>
            </w:r>
          </w:p>
          <w:p w:rsidR="00D732D7" w:rsidRPr="000B44E9" w:rsidRDefault="00D732D7" w:rsidP="00B254E5">
            <w:pPr>
              <w:tabs>
                <w:tab w:val="left" w:pos="709"/>
              </w:tabs>
              <w:ind w:firstLine="720"/>
              <w:jc w:val="both"/>
              <w:rPr>
                <w:sz w:val="24"/>
                <w:szCs w:val="24"/>
              </w:rPr>
            </w:pPr>
            <w:r w:rsidRPr="000B44E9">
              <w:rPr>
                <w:sz w:val="24"/>
                <w:szCs w:val="24"/>
              </w:rPr>
              <w:t xml:space="preserve">(2) Tanık gösteren taraf, tanık dinletmek istediği vakıayı ve dinlenilmesi istenen tanıkların adı ve soyadı ile tebliğe elverişli adreslerini içeren listeyi mahkemeye sunar. Bu listede gösterilmemiş olan kimseler tanık olarak dinlenemez ve ikinci bir liste verilemez. </w:t>
            </w:r>
          </w:p>
          <w:p w:rsidR="00D732D7" w:rsidRPr="000B44E9" w:rsidRDefault="00D732D7" w:rsidP="00B254E5">
            <w:pPr>
              <w:tabs>
                <w:tab w:val="left" w:pos="709"/>
              </w:tabs>
              <w:ind w:firstLine="720"/>
              <w:jc w:val="both"/>
              <w:rPr>
                <w:sz w:val="24"/>
                <w:szCs w:val="24"/>
              </w:rPr>
            </w:pPr>
            <w:r w:rsidRPr="000B44E9">
              <w:rPr>
                <w:sz w:val="24"/>
                <w:szCs w:val="24"/>
              </w:rPr>
              <w:t>(3)</w:t>
            </w:r>
            <w:r w:rsidRPr="000B44E9">
              <w:rPr>
                <w:b/>
                <w:bCs/>
                <w:sz w:val="24"/>
                <w:szCs w:val="24"/>
              </w:rPr>
              <w:t xml:space="preserve"> </w:t>
            </w:r>
            <w:r w:rsidRPr="000B44E9">
              <w:rPr>
                <w:sz w:val="24"/>
                <w:szCs w:val="24"/>
              </w:rPr>
              <w:t xml:space="preserve">Tanık listesinde adres gösterilmemiş veya gösterilen adreste tanık bulunamamışsa, tarafa adres göstermesi için, işin niteliğine uygun kesin süre verilir. Bu süre içinde adres gösterilmez veya gösterilen yeni adres de doğru değilse, bu tanığın dinlenilmesinden vazgeçilmiş sayılır.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274</w:t>
            </w:r>
          </w:p>
        </w:tc>
        <w:tc>
          <w:tcPr>
            <w:tcW w:w="0" w:type="auto"/>
          </w:tcPr>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274 – </w:t>
            </w:r>
            <w:r w:rsidRPr="000B44E9">
              <w:rPr>
                <w:rFonts w:ascii="Times New Roman" w:hAnsi="Times New Roman"/>
                <w:sz w:val="24"/>
                <w:szCs w:val="24"/>
              </w:rPr>
              <w:t>Şahit ikame edecek kimse evvelemirde bunların isim ve şöhreti ve mahalli ikametleriyle hüviyetlerini tayine medar olacak evsafı sairelerini muhtevi listeyi mahkemeye takdim eder. Bu listede gösterilmemiş olan kimseler şahit olarak istima olunamaz ve ikinci bir liste verilemez.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Tanıklardan bir kısmının dinlenilmesiyle yetinilmesi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241</w:t>
            </w:r>
            <w:r w:rsidRPr="000B44E9">
              <w:rPr>
                <w:sz w:val="24"/>
                <w:szCs w:val="24"/>
              </w:rPr>
              <w:t>-</w:t>
            </w:r>
            <w:r w:rsidRPr="000B44E9">
              <w:rPr>
                <w:b/>
                <w:bCs/>
                <w:sz w:val="24"/>
                <w:szCs w:val="24"/>
              </w:rPr>
              <w:t xml:space="preserve"> </w:t>
            </w:r>
            <w:r w:rsidRPr="000B44E9">
              <w:rPr>
                <w:sz w:val="24"/>
                <w:szCs w:val="24"/>
              </w:rPr>
              <w:t>(1) Mahkeme, gösterilen tanıklardan bir kısmının tanıklığı ile ispat edilmek istenen husus hakkında yeter derecede bilgi edindiği takdirde, geri kalanların dinlenilmemesine karar verebilir.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Tanıklığın izne bağlı olduğu hâller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242- </w:t>
            </w:r>
            <w:r w:rsidRPr="000B44E9">
              <w:rPr>
                <w:sz w:val="24"/>
                <w:szCs w:val="24"/>
              </w:rPr>
              <w:t>(1) Kamu görevlileri, görevlerinden ayrılmış olsalar bile, görevleri gereğince sır olarak saklamak zorunda oldukları hususlar hakkında, sırrın ait olduğu resmî makamın yazılı izni olmadıkça tanık olarak dinlenemezler. Bu izin, milletvekilleri hakkında Türkiye Büyük Millet Meclisi, Bakanlar Kurulu üyeleri hakkında Cumhurbaşkanı ve diğerleri hakkında bağlı oldukları bakan veya kuruluşun amiri tarafından verilir.</w:t>
            </w:r>
          </w:p>
          <w:p w:rsidR="00D732D7" w:rsidRPr="000B44E9" w:rsidRDefault="00D732D7" w:rsidP="00B254E5">
            <w:pPr>
              <w:tabs>
                <w:tab w:val="left" w:pos="709"/>
              </w:tabs>
              <w:ind w:firstLine="720"/>
              <w:jc w:val="both"/>
              <w:rPr>
                <w:sz w:val="24"/>
                <w:szCs w:val="24"/>
              </w:rPr>
            </w:pPr>
            <w:r w:rsidRPr="000B44E9">
              <w:rPr>
                <w:sz w:val="24"/>
                <w:szCs w:val="24"/>
              </w:rPr>
              <w:t>(2) Tanıklık kamu yararına aykırı bulunmadıkça izin verilmesinden kaçınılamaz.</w:t>
            </w:r>
          </w:p>
          <w:p w:rsidR="00D732D7" w:rsidRPr="000B44E9" w:rsidRDefault="00D732D7" w:rsidP="00B254E5">
            <w:pPr>
              <w:tabs>
                <w:tab w:val="left" w:pos="709"/>
              </w:tabs>
              <w:ind w:firstLine="720"/>
              <w:jc w:val="both"/>
              <w:rPr>
                <w:sz w:val="24"/>
                <w:szCs w:val="24"/>
              </w:rPr>
            </w:pPr>
            <w:r w:rsidRPr="000B44E9">
              <w:rPr>
                <w:sz w:val="24"/>
                <w:szCs w:val="24"/>
              </w:rPr>
              <w:t>(3) Bu izin, mahkeme kararı üzerine yazı ile istenir ve izin verilince tanık davet edilerek dinlenir.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249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249 – </w:t>
            </w:r>
            <w:r w:rsidRPr="000B44E9">
              <w:rPr>
                <w:rFonts w:ascii="Times New Roman" w:hAnsi="Times New Roman"/>
                <w:sz w:val="24"/>
                <w:szCs w:val="24"/>
              </w:rPr>
              <w:t>Devlet hizmetinde bulunanların, meslek sırriyle  mukayyet oldukları vakalar hakkında hizmetlerinden ayrıldıktan sonra da mensup oldukları resmi makamın tahriri izni olmadıkça şahit sıfatiyle istimaları caiz değildir. Bu mezuniyet Büyük Millet Meclisi azası hakkında Meclis, Heyeti Vekile azası hakkında Reisicumhur ve bundan maadaları için mensup oldukları Vekil tarafından verilir.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Şahadet menafii Devlete muzır görülmedikçe izin verilmesinden imtina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Bu mezuniyet mahkeme kararı üzerine müzekkere ile istenilir.</w:t>
            </w:r>
          </w:p>
          <w:p w:rsidR="00D732D7" w:rsidRPr="000B44E9" w:rsidRDefault="00D732D7" w:rsidP="00B254E5">
            <w:pPr>
              <w:pStyle w:val="nor0"/>
              <w:ind w:firstLine="720"/>
              <w:rPr>
                <w:rFonts w:ascii="Times New Roman" w:hAnsi="Times New Roman"/>
                <w:b/>
                <w:bCs/>
                <w:sz w:val="24"/>
                <w:szCs w:val="24"/>
              </w:rPr>
            </w:pPr>
            <w:r w:rsidRPr="000B44E9">
              <w:rPr>
                <w:rFonts w:ascii="Times New Roman" w:hAnsi="Times New Roman"/>
                <w:sz w:val="24"/>
                <w:szCs w:val="24"/>
              </w:rPr>
              <w:t>İzin üzerine şahit celp ve istima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Tanığın davet edilmesi </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243- </w:t>
            </w:r>
            <w:r w:rsidRPr="000B44E9">
              <w:rPr>
                <w:sz w:val="24"/>
                <w:szCs w:val="24"/>
              </w:rPr>
              <w:t>(1) Tanık</w:t>
            </w:r>
            <w:r w:rsidRPr="000B44E9">
              <w:rPr>
                <w:b/>
                <w:bCs/>
                <w:sz w:val="24"/>
                <w:szCs w:val="24"/>
              </w:rPr>
              <w:t xml:space="preserve"> </w:t>
            </w:r>
            <w:r w:rsidRPr="000B44E9">
              <w:rPr>
                <w:sz w:val="24"/>
                <w:szCs w:val="24"/>
              </w:rPr>
              <w:t>davetiye ile çağrılır. Ancak, davetiye gönderilmeden taraflarca hazır bulundurulan tanık da dinlenir. Şu kadar ki, tanık listesi için kesin süre verildiği ve dinlenme gününün belirlendiği hâllerde, liste verilmemiş olsa dahi taraf, o duruşmada hazır bulundurursa tanıklar dinlenir.</w:t>
            </w:r>
          </w:p>
          <w:p w:rsidR="00D732D7" w:rsidRPr="000B44E9" w:rsidRDefault="00D732D7" w:rsidP="00B254E5">
            <w:pPr>
              <w:tabs>
                <w:tab w:val="left" w:pos="709"/>
              </w:tabs>
              <w:ind w:firstLine="720"/>
              <w:jc w:val="both"/>
              <w:rPr>
                <w:sz w:val="24"/>
                <w:szCs w:val="24"/>
              </w:rPr>
            </w:pPr>
            <w:r w:rsidRPr="000B44E9">
              <w:rPr>
                <w:sz w:val="24"/>
                <w:szCs w:val="24"/>
              </w:rPr>
              <w:t>(2) Davetiyenin duruşma gününden en az bir hafta önce tebliğ edilmiş olması gerekir. Acele hâllerde tanığın daha önce gelmesine karar verilebilir.</w:t>
            </w:r>
          </w:p>
          <w:p w:rsidR="00D732D7" w:rsidRPr="000B44E9" w:rsidRDefault="00D732D7" w:rsidP="00B254E5">
            <w:pPr>
              <w:tabs>
                <w:tab w:val="left" w:pos="709"/>
              </w:tabs>
              <w:ind w:firstLine="720"/>
              <w:jc w:val="both"/>
              <w:rPr>
                <w:sz w:val="24"/>
                <w:szCs w:val="24"/>
              </w:rPr>
            </w:pPr>
            <w:r w:rsidRPr="000B44E9">
              <w:rPr>
                <w:sz w:val="24"/>
                <w:szCs w:val="24"/>
              </w:rPr>
              <w:t>(3) Tanığı davet, gerektiğinde telefon, faks, elektronik posta gibi araçlardan yararlanılmak suretiyle de yapılabilir. Ancak, davete rağmen gelmemeye bağlanan sonuçlar, bu durumda uygulanmaz.</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258</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258 – </w:t>
            </w:r>
            <w:r w:rsidRPr="000B44E9">
              <w:rPr>
                <w:rFonts w:ascii="Times New Roman" w:hAnsi="Times New Roman"/>
                <w:sz w:val="24"/>
                <w:szCs w:val="24"/>
              </w:rPr>
              <w:t>Şahitler alelüsul tebliğ olunacak davetiye ile mahkemeye çağırılır. Davetiyede iki tarafın isimleri ve hangi hususu ispat için mahkemeye çağrıldığı ve hangi gün ve saatte hazır bulunulacağı yazılır.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Tebliğ muhakeme gününden laakal iki gün evvel icra olunmak lazımdır.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Müstacel işlerde şahidin daha evvel gelmesine karar verilebilir.</w:t>
            </w:r>
          </w:p>
        </w:tc>
      </w:tr>
      <w:tr w:rsidR="00D732D7" w:rsidRPr="000B44E9" w:rsidTr="00920738">
        <w:trPr>
          <w:trHeight w:val="2640"/>
        </w:trPr>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Davetiyenin içeriği</w:t>
            </w:r>
          </w:p>
          <w:p w:rsidR="00D732D7" w:rsidRPr="000B44E9" w:rsidRDefault="00D732D7" w:rsidP="00B254E5">
            <w:pPr>
              <w:tabs>
                <w:tab w:val="left" w:pos="709"/>
              </w:tabs>
              <w:ind w:firstLine="720"/>
              <w:jc w:val="both"/>
              <w:rPr>
                <w:sz w:val="24"/>
                <w:szCs w:val="24"/>
              </w:rPr>
            </w:pPr>
            <w:r w:rsidRPr="000B44E9">
              <w:rPr>
                <w:b/>
                <w:bCs/>
                <w:sz w:val="24"/>
                <w:szCs w:val="24"/>
              </w:rPr>
              <w:t xml:space="preserve">MADDE 244- </w:t>
            </w:r>
            <w:r w:rsidRPr="000B44E9">
              <w:rPr>
                <w:sz w:val="24"/>
                <w:szCs w:val="24"/>
              </w:rPr>
              <w:t>(1) Tanıklara gönderilecek davetiyede;</w:t>
            </w:r>
          </w:p>
          <w:p w:rsidR="00D732D7" w:rsidRPr="000B44E9" w:rsidRDefault="00D732D7" w:rsidP="00B254E5">
            <w:pPr>
              <w:tabs>
                <w:tab w:val="left" w:pos="709"/>
              </w:tabs>
              <w:ind w:firstLine="720"/>
              <w:jc w:val="both"/>
              <w:rPr>
                <w:sz w:val="24"/>
                <w:szCs w:val="24"/>
              </w:rPr>
            </w:pPr>
            <w:r w:rsidRPr="000B44E9">
              <w:rPr>
                <w:sz w:val="24"/>
                <w:szCs w:val="24"/>
              </w:rPr>
              <w:t>a) Tanığın adı, soyadı ve açık adresi,</w:t>
            </w:r>
          </w:p>
          <w:p w:rsidR="00D732D7" w:rsidRPr="000B44E9" w:rsidRDefault="00D732D7" w:rsidP="00B254E5">
            <w:pPr>
              <w:tabs>
                <w:tab w:val="left" w:pos="709"/>
              </w:tabs>
              <w:ind w:firstLine="720"/>
              <w:jc w:val="both"/>
              <w:rPr>
                <w:sz w:val="24"/>
                <w:szCs w:val="24"/>
              </w:rPr>
            </w:pPr>
            <w:r w:rsidRPr="000B44E9">
              <w:rPr>
                <w:sz w:val="24"/>
                <w:szCs w:val="24"/>
              </w:rPr>
              <w:t>b) Tarafların ad ve soyadları,</w:t>
            </w:r>
          </w:p>
          <w:p w:rsidR="00D732D7" w:rsidRPr="000B44E9" w:rsidRDefault="00D732D7" w:rsidP="00B254E5">
            <w:pPr>
              <w:tabs>
                <w:tab w:val="left" w:pos="709"/>
              </w:tabs>
              <w:ind w:firstLine="720"/>
              <w:jc w:val="both"/>
              <w:rPr>
                <w:sz w:val="24"/>
                <w:szCs w:val="24"/>
              </w:rPr>
            </w:pPr>
            <w:r w:rsidRPr="000B44E9">
              <w:rPr>
                <w:sz w:val="24"/>
                <w:szCs w:val="24"/>
              </w:rPr>
              <w:t>c) Tanıklık yapacağı konu,</w:t>
            </w:r>
          </w:p>
          <w:p w:rsidR="00D732D7" w:rsidRPr="000B44E9" w:rsidRDefault="00D732D7" w:rsidP="00B254E5">
            <w:pPr>
              <w:tabs>
                <w:tab w:val="left" w:pos="709"/>
              </w:tabs>
              <w:ind w:firstLine="720"/>
              <w:jc w:val="both"/>
              <w:rPr>
                <w:sz w:val="24"/>
                <w:szCs w:val="24"/>
              </w:rPr>
            </w:pPr>
            <w:r w:rsidRPr="000B44E9">
              <w:rPr>
                <w:sz w:val="24"/>
                <w:szCs w:val="24"/>
              </w:rPr>
              <w:t>ç) Hazır bulunması gereken yer, gün ve saat,</w:t>
            </w:r>
          </w:p>
          <w:p w:rsidR="00D732D7" w:rsidRPr="000B44E9" w:rsidRDefault="00D732D7" w:rsidP="00B254E5">
            <w:pPr>
              <w:tabs>
                <w:tab w:val="left" w:pos="709"/>
              </w:tabs>
              <w:ind w:firstLine="720"/>
              <w:jc w:val="both"/>
              <w:rPr>
                <w:sz w:val="24"/>
                <w:szCs w:val="24"/>
              </w:rPr>
            </w:pPr>
            <w:r w:rsidRPr="000B44E9">
              <w:rPr>
                <w:sz w:val="24"/>
                <w:szCs w:val="24"/>
              </w:rPr>
              <w:t>d) Gelmemesinin veya gelmesine rağmen tanıklıktan ya da yemin etmekten çekinmesinin hukuki ve cezai sonuçları,</w:t>
            </w:r>
          </w:p>
          <w:p w:rsidR="00D732D7" w:rsidRPr="000B44E9" w:rsidRDefault="00D732D7" w:rsidP="00B254E5">
            <w:pPr>
              <w:tabs>
                <w:tab w:val="left" w:pos="709"/>
              </w:tabs>
              <w:ind w:firstLine="720"/>
              <w:jc w:val="both"/>
              <w:rPr>
                <w:sz w:val="24"/>
                <w:szCs w:val="24"/>
              </w:rPr>
            </w:pPr>
            <w:r w:rsidRPr="000B44E9">
              <w:rPr>
                <w:sz w:val="24"/>
                <w:szCs w:val="24"/>
              </w:rPr>
              <w:t>e) Adalet Bakanlığınca hazırlanan tarife gereğince ücret ödeneceği,</w:t>
            </w:r>
          </w:p>
          <w:p w:rsidR="00D732D7" w:rsidRPr="000B44E9" w:rsidRDefault="00D732D7" w:rsidP="00B254E5">
            <w:pPr>
              <w:tabs>
                <w:tab w:val="left" w:pos="709"/>
              </w:tabs>
              <w:ind w:firstLine="720"/>
              <w:jc w:val="both"/>
              <w:rPr>
                <w:sz w:val="24"/>
                <w:szCs w:val="24"/>
              </w:rPr>
            </w:pPr>
            <w:r w:rsidRPr="000B44E9">
              <w:rPr>
                <w:sz w:val="24"/>
                <w:szCs w:val="24"/>
              </w:rPr>
              <w:t xml:space="preserve">yazılır.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Çağrıya uyma zorunluluğu</w:t>
            </w:r>
          </w:p>
        </w:tc>
        <w:tc>
          <w:tcPr>
            <w:tcW w:w="0" w:type="auto"/>
          </w:tcPr>
          <w:p w:rsidR="00D732D7" w:rsidRPr="000B44E9" w:rsidRDefault="00D732D7" w:rsidP="00B254E5">
            <w:pPr>
              <w:shd w:val="clear" w:color="auto" w:fill="FFFFFF"/>
              <w:tabs>
                <w:tab w:val="left" w:pos="518"/>
              </w:tabs>
              <w:jc w:val="both"/>
              <w:rPr>
                <w:b/>
                <w:spacing w:val="-2"/>
                <w:sz w:val="24"/>
                <w:szCs w:val="24"/>
              </w:rPr>
            </w:pPr>
          </w:p>
        </w:tc>
        <w:tc>
          <w:tcPr>
            <w:tcW w:w="0" w:type="auto"/>
          </w:tcPr>
          <w:p w:rsidR="00D732D7" w:rsidRPr="000B44E9" w:rsidRDefault="00D732D7" w:rsidP="00B254E5">
            <w:pPr>
              <w:shd w:val="clear" w:color="auto" w:fill="FFFFFF"/>
              <w:tabs>
                <w:tab w:val="left" w:pos="518"/>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245- </w:t>
            </w:r>
            <w:r w:rsidRPr="000B44E9">
              <w:rPr>
                <w:sz w:val="24"/>
                <w:szCs w:val="24"/>
              </w:rPr>
              <w:t>(1) Kanunda gösterilen hükümler saklı kalmak üzere, tanıklık için çağrılan herkes gelmek zorundadır. Usulüne uygun olarak çağrıldığı hâlde mazeret bildirmeksizin gelmeyen tanık zorla getirtilir, gelmemesinin sebep olduğu giderlere ve beşyüz Türk Lirasına kadar disiplin para cezasına hükmolunur. Zorla getirtilen tanık, evvelce gelmemesini haklı gösterecek sebepleri sonradan bildirirse, aleyhine hükmedilen giderler ve disiplin para cezası kaldırılır.</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t>m. 253; m. 271</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253 – </w:t>
            </w:r>
            <w:r w:rsidRPr="000B44E9">
              <w:rPr>
                <w:rStyle w:val="normal1"/>
                <w:rFonts w:ascii="Times New Roman" w:hAnsi="Times New Roman"/>
                <w:sz w:val="24"/>
                <w:szCs w:val="24"/>
              </w:rPr>
              <w:t>Usulüne uygun olarak çağrılıp da mazeretini bildirmeksizin gelmeyen tanıklar zorla getirilir ve gelmemelerinin sebep olduğu giderler takdir edilerek, kamu alacaklarının tahsili usulüne göre ödettirilir. Zorla getirilen tanık evvelce gelmemesini haklı gösterecek sebepleri sonradan bildirirse aleyhine hükmedilen giderler kaldırılır.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271 – </w:t>
            </w:r>
            <w:r w:rsidRPr="000B44E9">
              <w:rPr>
                <w:rStyle w:val="normal1"/>
                <w:rFonts w:ascii="Times New Roman" w:hAnsi="Times New Roman"/>
                <w:sz w:val="24"/>
                <w:szCs w:val="24"/>
              </w:rPr>
              <w:t xml:space="preserve">Tanık, kanuni bir sebep göstermeden veya göstermiş olduğu sebep mahkemece kabul edilmemesine rağmen </w:t>
            </w:r>
            <w:r w:rsidRPr="000B44E9">
              <w:rPr>
                <w:rStyle w:val="normal1"/>
                <w:rFonts w:ascii="Times New Roman" w:hAnsi="Times New Roman"/>
                <w:sz w:val="24"/>
                <w:szCs w:val="24"/>
              </w:rPr>
              <w:lastRenderedPageBreak/>
              <w:t>tanıklık yapmaktan çekinir, kendisine sorulan sorulara cevap vermekten kaçınır ya da yemin etmemekte direnirse, bu yüzden doğan giderler takdir edilerek, hakkında kamu alacaklarının tahsili usulüne göre ödettirilmesine karar verilir. Ayrıca, tanıklığının veya yemininin gerçekleştirilmesi için, dava hakkında hüküm verilinceye kadar ve her hâlde onbeş günü geçmemek üzere disiplin hapsine karar verilebilir. Kişi, tanıklığa ve yemine ilişkin yükümlülüğüne uygun davranması halinde, derhâl serbest bırakılır.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Tanığa soru kâğıdı gönderilmesi </w:t>
            </w:r>
          </w:p>
        </w:tc>
        <w:tc>
          <w:tcPr>
            <w:tcW w:w="0" w:type="auto"/>
          </w:tcPr>
          <w:p w:rsidR="00D732D7" w:rsidRPr="000B44E9" w:rsidRDefault="00D732D7" w:rsidP="00B254E5">
            <w:pPr>
              <w:shd w:val="clear" w:color="auto" w:fill="FFFFFF"/>
              <w:tabs>
                <w:tab w:val="left" w:pos="518"/>
              </w:tabs>
              <w:jc w:val="both"/>
              <w:rPr>
                <w:b/>
                <w:spacing w:val="-1"/>
                <w:sz w:val="24"/>
                <w:szCs w:val="24"/>
              </w:rPr>
            </w:pPr>
          </w:p>
        </w:tc>
        <w:tc>
          <w:tcPr>
            <w:tcW w:w="0" w:type="auto"/>
          </w:tcPr>
          <w:p w:rsidR="00D732D7" w:rsidRPr="000B44E9" w:rsidRDefault="00D732D7" w:rsidP="00B254E5">
            <w:pPr>
              <w:shd w:val="clear" w:color="auto" w:fill="FFFFFF"/>
              <w:tabs>
                <w:tab w:val="left" w:pos="51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246-</w:t>
            </w:r>
            <w:r w:rsidRPr="000B44E9">
              <w:rPr>
                <w:sz w:val="24"/>
                <w:szCs w:val="24"/>
              </w:rPr>
              <w:t xml:space="preserve"> (1) Hâkim gerekli görülen hâllerde, sözlü olarak dinlenmesi yerine, belirlenecek süre içinde cevaplarını yazılı olarak bildirmesi için tanığa soru kâğıdı gönderilmesine karar verebilir. Bu şekilde işlem yapılması, tanığın vereceği cevabın hükme yeterli olup olmadığı hususunu hâkimin takdir etmesine engel olamaz. Hâkim, verilen yazılı cevapların yetersiz olması hâlinde, tanığı dinlemek üzere davet edebilir.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256</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256 – </w:t>
            </w:r>
            <w:r w:rsidRPr="000B44E9">
              <w:rPr>
                <w:rFonts w:ascii="Times New Roman" w:hAnsi="Times New Roman"/>
                <w:sz w:val="24"/>
                <w:szCs w:val="24"/>
              </w:rPr>
              <w:t xml:space="preserve">Müstesna hallerde, iki tarafın muvafakatleri ve </w:t>
            </w:r>
            <w:r>
              <w:rPr>
                <w:rFonts w:ascii="Times New Roman" w:hAnsi="Times New Roman"/>
                <w:sz w:val="24"/>
                <w:szCs w:val="24"/>
              </w:rPr>
              <w:t>hâkim</w:t>
            </w:r>
            <w:r w:rsidRPr="000B44E9">
              <w:rPr>
                <w:rFonts w:ascii="Times New Roman" w:hAnsi="Times New Roman"/>
                <w:sz w:val="24"/>
                <w:szCs w:val="24"/>
              </w:rPr>
              <w:t xml:space="preserve">in tensibiyle, tayin olunacak müddet zarfında cevaplarını tahriren beyan etmek üzere şahide bir sual varakası gönderilebilir. Bu suretle muamele yapılması şahidin vereceği cevabın hükme kafi olup olmadığını </w:t>
            </w:r>
            <w:r>
              <w:rPr>
                <w:rFonts w:ascii="Times New Roman" w:hAnsi="Times New Roman"/>
                <w:sz w:val="24"/>
                <w:szCs w:val="24"/>
              </w:rPr>
              <w:t>hâkim</w:t>
            </w:r>
            <w:r w:rsidRPr="000B44E9">
              <w:rPr>
                <w:rFonts w:ascii="Times New Roman" w:hAnsi="Times New Roman"/>
                <w:sz w:val="24"/>
                <w:szCs w:val="24"/>
              </w:rPr>
              <w:t>in takdir etmesine mani olamaz.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Tanıklıktan çekinme hakkı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247-</w:t>
            </w:r>
            <w:r w:rsidRPr="000B44E9">
              <w:rPr>
                <w:sz w:val="24"/>
                <w:szCs w:val="24"/>
              </w:rPr>
              <w:t xml:space="preserve"> (1) Kanunda açıkça belirtilmiş olan hâllerde, tanık olarak çağrılmış bulunan kimse, tanıklık yapmaktan çekinebilir.</w:t>
            </w:r>
          </w:p>
          <w:p w:rsidR="00D732D7" w:rsidRPr="000B44E9" w:rsidRDefault="00D732D7" w:rsidP="00B254E5">
            <w:pPr>
              <w:tabs>
                <w:tab w:val="left" w:pos="709"/>
              </w:tabs>
              <w:ind w:firstLine="720"/>
              <w:jc w:val="both"/>
              <w:rPr>
                <w:sz w:val="24"/>
                <w:szCs w:val="24"/>
              </w:rPr>
            </w:pPr>
            <w:r w:rsidRPr="000B44E9">
              <w:rPr>
                <w:sz w:val="24"/>
                <w:szCs w:val="24"/>
              </w:rPr>
              <w:t>(2) Kişisel nedenlerle tanıklıktan çekinme sebeplerinin varlığı hâlinde, hâkim tanık olarak çağrılmış kimsenin çekinme hakkı bulunduğunu önceden hatırlatır.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Kişisel nedenlerle tanıklıktan çekinme </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248-</w:t>
            </w:r>
            <w:r w:rsidRPr="000B44E9">
              <w:rPr>
                <w:sz w:val="24"/>
                <w:szCs w:val="24"/>
              </w:rPr>
              <w:t xml:space="preserve"> (1) Aşağıdaki kimseler tanıklıktan çekinebilirler:</w:t>
            </w:r>
          </w:p>
          <w:p w:rsidR="00D732D7" w:rsidRPr="000B44E9" w:rsidRDefault="00D732D7" w:rsidP="00B254E5">
            <w:pPr>
              <w:tabs>
                <w:tab w:val="left" w:pos="709"/>
              </w:tabs>
              <w:ind w:firstLine="720"/>
              <w:jc w:val="both"/>
              <w:rPr>
                <w:sz w:val="24"/>
                <w:szCs w:val="24"/>
              </w:rPr>
            </w:pPr>
            <w:r w:rsidRPr="000B44E9">
              <w:rPr>
                <w:sz w:val="24"/>
                <w:szCs w:val="24"/>
              </w:rPr>
              <w:t>a) İki taraftan birinin nişanlısı.</w:t>
            </w:r>
          </w:p>
          <w:p w:rsidR="00D732D7" w:rsidRPr="000B44E9" w:rsidRDefault="00D732D7" w:rsidP="00B254E5">
            <w:pPr>
              <w:tabs>
                <w:tab w:val="left" w:pos="709"/>
              </w:tabs>
              <w:ind w:firstLine="720"/>
              <w:jc w:val="both"/>
              <w:rPr>
                <w:sz w:val="24"/>
                <w:szCs w:val="24"/>
              </w:rPr>
            </w:pPr>
            <w:r w:rsidRPr="000B44E9">
              <w:rPr>
                <w:sz w:val="24"/>
                <w:szCs w:val="24"/>
              </w:rPr>
              <w:t>b) Evlilik bağı ortadan kalkmış olsa dahi iki taraftan birinin eşi.</w:t>
            </w:r>
          </w:p>
          <w:p w:rsidR="00D732D7" w:rsidRPr="000B44E9" w:rsidRDefault="00D732D7" w:rsidP="00B254E5">
            <w:pPr>
              <w:tabs>
                <w:tab w:val="left" w:pos="709"/>
              </w:tabs>
              <w:ind w:firstLine="720"/>
              <w:jc w:val="both"/>
              <w:rPr>
                <w:sz w:val="24"/>
                <w:szCs w:val="24"/>
              </w:rPr>
            </w:pPr>
            <w:r w:rsidRPr="000B44E9">
              <w:rPr>
                <w:sz w:val="24"/>
                <w:szCs w:val="24"/>
              </w:rPr>
              <w:t>c) Kendisi veya eşinin altsoy veya üstsoyu.</w:t>
            </w:r>
          </w:p>
          <w:p w:rsidR="00D732D7" w:rsidRPr="000B44E9" w:rsidRDefault="00D732D7" w:rsidP="00B254E5">
            <w:pPr>
              <w:tabs>
                <w:tab w:val="left" w:pos="709"/>
              </w:tabs>
              <w:ind w:firstLine="720"/>
              <w:jc w:val="both"/>
              <w:rPr>
                <w:sz w:val="24"/>
                <w:szCs w:val="24"/>
              </w:rPr>
            </w:pPr>
            <w:r w:rsidRPr="000B44E9">
              <w:rPr>
                <w:sz w:val="24"/>
                <w:szCs w:val="24"/>
              </w:rPr>
              <w:t>ç) Taraflardan biri ile arasında evlatlık bağı bulunanlar.</w:t>
            </w:r>
          </w:p>
          <w:p w:rsidR="00D732D7" w:rsidRPr="000B44E9" w:rsidRDefault="00D732D7" w:rsidP="00B254E5">
            <w:pPr>
              <w:tabs>
                <w:tab w:val="left" w:pos="709"/>
              </w:tabs>
              <w:ind w:firstLine="720"/>
              <w:jc w:val="both"/>
              <w:rPr>
                <w:sz w:val="24"/>
                <w:szCs w:val="24"/>
              </w:rPr>
            </w:pPr>
            <w:r w:rsidRPr="000B44E9">
              <w:rPr>
                <w:sz w:val="24"/>
                <w:szCs w:val="24"/>
              </w:rPr>
              <w:t xml:space="preserve">d) Üçüncü derece de dâhil olmak üzere kan veya kendisini </w:t>
            </w:r>
            <w:r w:rsidRPr="000B44E9">
              <w:rPr>
                <w:sz w:val="24"/>
                <w:szCs w:val="24"/>
              </w:rPr>
              <w:lastRenderedPageBreak/>
              <w:t>oluşturan evlilik bağı ortadan kalkmış olsa dahi kayın hısımları.</w:t>
            </w:r>
          </w:p>
          <w:p w:rsidR="00D732D7" w:rsidRPr="000B44E9" w:rsidRDefault="00D732D7" w:rsidP="00B254E5">
            <w:pPr>
              <w:tabs>
                <w:tab w:val="left" w:pos="709"/>
              </w:tabs>
              <w:ind w:firstLine="720"/>
              <w:jc w:val="both"/>
              <w:rPr>
                <w:sz w:val="24"/>
                <w:szCs w:val="24"/>
              </w:rPr>
            </w:pPr>
            <w:r w:rsidRPr="000B44E9">
              <w:rPr>
                <w:sz w:val="24"/>
                <w:szCs w:val="24"/>
              </w:rPr>
              <w:t>e)</w:t>
            </w:r>
            <w:r w:rsidRPr="000B44E9">
              <w:rPr>
                <w:b/>
                <w:bCs/>
                <w:sz w:val="24"/>
                <w:szCs w:val="24"/>
              </w:rPr>
              <w:t xml:space="preserve"> </w:t>
            </w:r>
            <w:r w:rsidRPr="000B44E9">
              <w:rPr>
                <w:sz w:val="24"/>
                <w:szCs w:val="24"/>
              </w:rPr>
              <w:t>Koruyucu aile ve onların çocukları ile koruma altına alınan çocuk.</w:t>
            </w:r>
          </w:p>
        </w:tc>
        <w:tc>
          <w:tcPr>
            <w:tcW w:w="0" w:type="auto"/>
          </w:tcPr>
          <w:p w:rsidR="00D732D7" w:rsidRPr="000B44E9" w:rsidRDefault="00D732D7" w:rsidP="00B254E5">
            <w:pPr>
              <w:shd w:val="clear" w:color="auto" w:fill="FFFFFF"/>
              <w:tabs>
                <w:tab w:val="left" w:pos="590"/>
              </w:tabs>
              <w:jc w:val="both"/>
              <w:rPr>
                <w:b/>
                <w:spacing w:val="-1"/>
                <w:sz w:val="24"/>
                <w:szCs w:val="24"/>
              </w:rPr>
            </w:pPr>
            <w:r w:rsidRPr="000B44E9">
              <w:rPr>
                <w:b/>
                <w:sz w:val="24"/>
                <w:szCs w:val="24"/>
              </w:rPr>
              <w:lastRenderedPageBreak/>
              <w:t xml:space="preserve">m. </w:t>
            </w:r>
            <w:r w:rsidRPr="000B44E9">
              <w:rPr>
                <w:b/>
                <w:spacing w:val="-1"/>
                <w:sz w:val="24"/>
                <w:szCs w:val="24"/>
              </w:rPr>
              <w:t>245/1-3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245 – </w:t>
            </w:r>
            <w:r w:rsidRPr="000B44E9">
              <w:rPr>
                <w:rFonts w:ascii="Times New Roman" w:hAnsi="Times New Roman"/>
                <w:sz w:val="24"/>
                <w:szCs w:val="24"/>
              </w:rPr>
              <w:t>Aşağıdaki kimseler şahadetten imtina edebilirler: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1 – İki taraftan birinin nişanlısı,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2 – Aralarında evlilik rabıtası mürtefi olsa bile iki taraftan birinin karı veya kocası,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 xml:space="preserve">3 – İki taraftan birinin neseben veya sebeben usul ve füruu yahut üçüncü dereceye kadar neseben veya kendisiyle sıhriyet hasıl olan evlilik rabıtası mürtefi olsa bile ikinci dereceye kadar sebeben </w:t>
            </w:r>
            <w:r w:rsidRPr="000B44E9">
              <w:rPr>
                <w:rFonts w:ascii="Times New Roman" w:hAnsi="Times New Roman"/>
                <w:sz w:val="24"/>
                <w:szCs w:val="24"/>
                <w:highlight w:val="yellow"/>
              </w:rPr>
              <w:lastRenderedPageBreak/>
              <w:t>civar hısımları ve aralarında evlatlık rabıtası bulunanlar,</w:t>
            </w:r>
          </w:p>
          <w:p w:rsidR="00D732D7" w:rsidRPr="000B44E9" w:rsidRDefault="00D732D7" w:rsidP="00B254E5">
            <w:pPr>
              <w:pStyle w:val="nor0"/>
              <w:ind w:firstLine="720"/>
              <w:rPr>
                <w:rFonts w:ascii="Times New Roman" w:hAnsi="Times New Roman"/>
                <w:spacing w:val="-1"/>
                <w:sz w:val="24"/>
                <w:szCs w:val="24"/>
              </w:rPr>
            </w:pPr>
            <w:r w:rsidRPr="000B44E9">
              <w:rPr>
                <w:rFonts w:ascii="Times New Roman" w:hAnsi="Times New Roman"/>
                <w:sz w:val="24"/>
                <w:szCs w:val="24"/>
              </w:rPr>
              <w:t>4 – Memuriyet ve sanat ve meslekleri itibariyle bir kimsenin sırrını bilenler,şu kadar ki o kimse muvafakat ederse şahadetten imtina edemezler.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Sır nedeniyle tanıklıktan çekinme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249-</w:t>
            </w:r>
            <w:r w:rsidRPr="000B44E9">
              <w:rPr>
                <w:sz w:val="24"/>
                <w:szCs w:val="24"/>
              </w:rPr>
              <w:t xml:space="preserve"> (1) Kanun gereği sır olarak korunması gereken bilgiler hakkında tanıklığına başvurulacak kimseler, bu hususlar hakkında tanıklıktan çekinebilirler. Ancak, 19/3/1969 tarihli ve 1136 sayılı Avukatlık Kanunu hükmü saklı kalmak üzere sır sahibi tarafından sırrın açıklanmasına izin verildiği takdirde, bu kimseler tanıklıktan çekinemezler.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245/4; 249; AvK. m. 36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245 – </w:t>
            </w:r>
            <w:r w:rsidRPr="000B44E9">
              <w:rPr>
                <w:rFonts w:ascii="Times New Roman" w:hAnsi="Times New Roman"/>
                <w:sz w:val="24"/>
                <w:szCs w:val="24"/>
              </w:rPr>
              <w:t>Aşağıdaki kimseler şahadetten imtina edebilirler: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İki taraftan birinin nişanlısı,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Aralarında evlilik rabıtası mürtefi olsa bile iki taraftan birinin karı veya kocası,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İki taraftan birinin neseben veya sebeben usul ve füruu yahut üçüncü dereceye kadar neseben veya kendisiyle sıhriyet hasıl olan evlilik rabıtası mürtefi olsa bile ikinci dereceye kadar sebeben civar hısımları ve aralarında evlatlık rabıtası bulunanlar,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4 – Memuriyet ve sanat ve meslekleri itibariyle bir kimsenin sırrını bilenler,şu kadar ki o kimse muvafakat ederse şahadetten imtina edemezler.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249 – </w:t>
            </w:r>
            <w:r w:rsidRPr="000B44E9">
              <w:rPr>
                <w:rFonts w:ascii="Times New Roman" w:hAnsi="Times New Roman"/>
                <w:sz w:val="24"/>
                <w:szCs w:val="24"/>
              </w:rPr>
              <w:t>Devlet hizmetinde bulunanların, meslek sırriyle  mukayyet oldukları vakalar hakkında hizmetlerinden ayrıldıktan sonra da mensup oldukları resmi makamın tahriri izni olmadıkça şahit sıfatiyle istimaları caiz değildir. Bu mezuniyet Büyük Millet Meclisi azası hakkında Meclis, Heyeti Vekile azası hakkında Reisicumhur ve bundan maadaları için mensup oldukları Vekil tarafından verilir.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Şahadet menafii Devlete muzır görülmedikçe izin verilmesinden imtina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Bu mezuniyet mahkeme kararı üzerine müzekkere ile istenilir.</w:t>
            </w:r>
          </w:p>
          <w:p w:rsidR="00D732D7" w:rsidRPr="000B44E9" w:rsidRDefault="00D732D7" w:rsidP="00B254E5">
            <w:pPr>
              <w:pStyle w:val="nor0"/>
              <w:ind w:firstLine="720"/>
              <w:rPr>
                <w:rFonts w:ascii="Times New Roman" w:hAnsi="Times New Roman"/>
                <w:b/>
                <w:bCs/>
                <w:spacing w:val="-1"/>
                <w:sz w:val="24"/>
                <w:szCs w:val="24"/>
              </w:rPr>
            </w:pPr>
            <w:r w:rsidRPr="000B44E9">
              <w:rPr>
                <w:rFonts w:ascii="Times New Roman" w:hAnsi="Times New Roman"/>
                <w:sz w:val="24"/>
                <w:szCs w:val="24"/>
              </w:rPr>
              <w:t>İzin üzerine şahit celp ve istima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Menfaat ihlali tehlikesi</w:t>
            </w:r>
            <w:r w:rsidRPr="000B44E9">
              <w:rPr>
                <w:sz w:val="24"/>
                <w:szCs w:val="24"/>
              </w:rPr>
              <w:t xml:space="preserve"> </w:t>
            </w:r>
            <w:r w:rsidRPr="000B44E9">
              <w:rPr>
                <w:b/>
                <w:bCs/>
                <w:sz w:val="24"/>
                <w:szCs w:val="24"/>
              </w:rPr>
              <w:t xml:space="preserve">nedeniyle tanıklıktan çekinme </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250- </w:t>
            </w:r>
            <w:r w:rsidRPr="000B44E9">
              <w:rPr>
                <w:sz w:val="24"/>
                <w:szCs w:val="24"/>
              </w:rPr>
              <w:t>(1) Aşağıdaki hâllerde tanıklıktan çekinilebilir:</w:t>
            </w:r>
          </w:p>
          <w:p w:rsidR="00D732D7" w:rsidRPr="000B44E9" w:rsidRDefault="00D732D7" w:rsidP="00B254E5">
            <w:pPr>
              <w:tabs>
                <w:tab w:val="left" w:pos="709"/>
              </w:tabs>
              <w:ind w:firstLine="720"/>
              <w:jc w:val="both"/>
              <w:rPr>
                <w:sz w:val="24"/>
                <w:szCs w:val="24"/>
              </w:rPr>
            </w:pPr>
            <w:r w:rsidRPr="000B44E9">
              <w:rPr>
                <w:sz w:val="24"/>
                <w:szCs w:val="24"/>
              </w:rPr>
              <w:t>a) Tanığın beyanı kendisine veya 248 inci maddede yazılı kimselerden birine doğrudan doğruya maddi bir zarar verecekse.</w:t>
            </w:r>
          </w:p>
          <w:p w:rsidR="00D732D7" w:rsidRPr="000B44E9" w:rsidRDefault="00D732D7" w:rsidP="00B254E5">
            <w:pPr>
              <w:tabs>
                <w:tab w:val="left" w:pos="709"/>
              </w:tabs>
              <w:ind w:firstLine="720"/>
              <w:jc w:val="both"/>
              <w:rPr>
                <w:sz w:val="24"/>
                <w:szCs w:val="24"/>
              </w:rPr>
            </w:pPr>
            <w:r w:rsidRPr="000B44E9">
              <w:rPr>
                <w:sz w:val="24"/>
                <w:szCs w:val="24"/>
              </w:rPr>
              <w:t>b) Tanığın beyanı kendisinin veya 248 inci</w:t>
            </w:r>
            <w:r w:rsidRPr="000B44E9">
              <w:rPr>
                <w:b/>
                <w:bCs/>
                <w:sz w:val="24"/>
                <w:szCs w:val="24"/>
              </w:rPr>
              <w:t xml:space="preserve"> </w:t>
            </w:r>
            <w:r w:rsidRPr="000B44E9">
              <w:rPr>
                <w:sz w:val="24"/>
                <w:szCs w:val="24"/>
              </w:rPr>
              <w:t>maddede yazılı kimselerden birinin şeref veya itibarını ihlal edecek ya da ceza soruşturmasına veya kovuşturmasına sebep olacaksa.</w:t>
            </w:r>
          </w:p>
          <w:p w:rsidR="00D732D7" w:rsidRPr="000B44E9" w:rsidRDefault="00D732D7" w:rsidP="00B254E5">
            <w:pPr>
              <w:tabs>
                <w:tab w:val="left" w:pos="709"/>
              </w:tabs>
              <w:ind w:firstLine="720"/>
              <w:jc w:val="both"/>
              <w:rPr>
                <w:sz w:val="24"/>
                <w:szCs w:val="24"/>
              </w:rPr>
            </w:pPr>
            <w:r w:rsidRPr="000B44E9">
              <w:rPr>
                <w:sz w:val="24"/>
                <w:szCs w:val="24"/>
              </w:rPr>
              <w:t>c) Tanığın beyanı, meslek veya sanatına ait olan sırların ortaya çıkmasına sebebiyet verecekse.</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246</w:t>
            </w:r>
          </w:p>
        </w:tc>
        <w:tc>
          <w:tcPr>
            <w:tcW w:w="0" w:type="auto"/>
          </w:tcPr>
          <w:p w:rsidR="00D732D7" w:rsidRPr="000B44E9" w:rsidRDefault="00D732D7" w:rsidP="00B254E5">
            <w:pPr>
              <w:pStyle w:val="ksmblmalt0"/>
              <w:ind w:firstLine="720"/>
              <w:rPr>
                <w:rFonts w:ascii="Times New Roman" w:hAnsi="Times New Roman"/>
                <w:sz w:val="24"/>
                <w:szCs w:val="24"/>
              </w:rPr>
            </w:pPr>
            <w:r w:rsidRPr="000B44E9">
              <w:rPr>
                <w:rFonts w:ascii="Times New Roman" w:hAnsi="Times New Roman"/>
                <w:b/>
                <w:bCs/>
                <w:i w:val="0"/>
                <w:iCs w:val="0"/>
                <w:sz w:val="24"/>
                <w:szCs w:val="24"/>
              </w:rPr>
              <w:t xml:space="preserve">MADDE 246 – </w:t>
            </w:r>
            <w:r w:rsidRPr="000B44E9">
              <w:rPr>
                <w:rFonts w:ascii="Times New Roman" w:hAnsi="Times New Roman"/>
                <w:i w:val="0"/>
                <w:iCs w:val="0"/>
                <w:sz w:val="24"/>
                <w:szCs w:val="24"/>
              </w:rPr>
              <w:t>Aşağıdaki hallerde herhangi bir kimse şahadetten imtina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Şahadeti kendisine, yahut yukarki maddenin 1-3 numaralarındaki hısımlarından birine doğrudan doğruya mali bir zararı mucip ise,</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Şahadeti kendisinin veya yukarki maddenin 1-3 numaralarında gösterilen hısımlardan birinin şeref ve haysiyetlerini ihlal veya haklarında takibatı cezaiye icrasını istilzam ederse,</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Mahremiyeti kendisince mültezem ve sanatına ait esrarın ifşasını müeddi ise.</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Tanıklıktan çekinme hakkının istisnaları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251-</w:t>
            </w:r>
            <w:r w:rsidRPr="000B44E9">
              <w:rPr>
                <w:sz w:val="24"/>
                <w:szCs w:val="24"/>
              </w:rPr>
              <w:t xml:space="preserve"> (1) 248 ve 249 uncu maddeler ile 250 nci maddenin (a) bendindeki hâllerde; </w:t>
            </w:r>
          </w:p>
          <w:p w:rsidR="00D732D7" w:rsidRPr="000B44E9" w:rsidRDefault="00D732D7" w:rsidP="00B254E5">
            <w:pPr>
              <w:tabs>
                <w:tab w:val="left" w:pos="709"/>
              </w:tabs>
              <w:ind w:firstLine="720"/>
              <w:jc w:val="both"/>
              <w:rPr>
                <w:sz w:val="24"/>
                <w:szCs w:val="24"/>
              </w:rPr>
            </w:pPr>
            <w:r w:rsidRPr="000B44E9">
              <w:rPr>
                <w:sz w:val="24"/>
                <w:szCs w:val="24"/>
              </w:rPr>
              <w:t>a) Bir hukuki işlemin yapılması sırasında tanık olarak bulundurulmuş olan kimse o işlemin esası ve içeriği hakkında,</w:t>
            </w:r>
          </w:p>
          <w:p w:rsidR="00D732D7" w:rsidRPr="000B44E9" w:rsidRDefault="00D732D7" w:rsidP="00B254E5">
            <w:pPr>
              <w:tabs>
                <w:tab w:val="left" w:pos="709"/>
              </w:tabs>
              <w:ind w:firstLine="720"/>
              <w:jc w:val="both"/>
              <w:rPr>
                <w:sz w:val="24"/>
                <w:szCs w:val="24"/>
              </w:rPr>
            </w:pPr>
            <w:r w:rsidRPr="000B44E9">
              <w:rPr>
                <w:sz w:val="24"/>
                <w:szCs w:val="24"/>
              </w:rPr>
              <w:t>b) Aile bireylerinin doğum, ölüm veya evlenmelerinden kaynaklanan olaylar hakkında,</w:t>
            </w:r>
          </w:p>
          <w:p w:rsidR="00D732D7" w:rsidRPr="000B44E9" w:rsidRDefault="00D732D7" w:rsidP="00B254E5">
            <w:pPr>
              <w:tabs>
                <w:tab w:val="left" w:pos="709"/>
              </w:tabs>
              <w:ind w:firstLine="720"/>
              <w:jc w:val="both"/>
              <w:rPr>
                <w:sz w:val="24"/>
                <w:szCs w:val="24"/>
              </w:rPr>
            </w:pPr>
            <w:r w:rsidRPr="000B44E9">
              <w:rPr>
                <w:sz w:val="24"/>
                <w:szCs w:val="24"/>
              </w:rPr>
              <w:t>c) Aile bireyleri arasında, ailevi ilişkilerden kaynaklanan mali uyuşmazlıklara ilişkin vakıalar hakkında,</w:t>
            </w:r>
          </w:p>
          <w:p w:rsidR="00D732D7" w:rsidRPr="000B44E9" w:rsidRDefault="00D732D7" w:rsidP="00B254E5">
            <w:pPr>
              <w:tabs>
                <w:tab w:val="left" w:pos="709"/>
              </w:tabs>
              <w:ind w:firstLine="720"/>
              <w:jc w:val="both"/>
              <w:rPr>
                <w:sz w:val="24"/>
                <w:szCs w:val="24"/>
              </w:rPr>
            </w:pPr>
            <w:r w:rsidRPr="000B44E9">
              <w:rPr>
                <w:sz w:val="24"/>
                <w:szCs w:val="24"/>
              </w:rPr>
              <w:t>ç) Taraflardan birinin hukuki selefi veya temsilcisi olarak kendisinin yaptığı işler hakkında,</w:t>
            </w:r>
          </w:p>
          <w:p w:rsidR="00D732D7" w:rsidRPr="000B44E9" w:rsidRDefault="00D732D7" w:rsidP="00B254E5">
            <w:pPr>
              <w:tabs>
                <w:tab w:val="left" w:pos="709"/>
              </w:tabs>
              <w:ind w:firstLine="720"/>
              <w:jc w:val="both"/>
              <w:rPr>
                <w:sz w:val="24"/>
                <w:szCs w:val="24"/>
              </w:rPr>
            </w:pPr>
            <w:r w:rsidRPr="000B44E9">
              <w:rPr>
                <w:sz w:val="24"/>
                <w:szCs w:val="24"/>
              </w:rPr>
              <w:t>tanıklıktan çekinilemez.</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248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248 –</w:t>
            </w:r>
            <w:r w:rsidRPr="000B44E9">
              <w:rPr>
                <w:rFonts w:ascii="Times New Roman" w:hAnsi="Times New Roman"/>
                <w:sz w:val="24"/>
                <w:szCs w:val="24"/>
              </w:rPr>
              <w:t xml:space="preserve"> 245 inci maddede yazılı haller ile 246 ncı maddenin birinci fıkrasındaki halde aşağıdaki şekillerden biri tahakkuk ederse şahadetten imtina 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Hukuki bir tasarrufta şahit sıfatiyle hazır bulundurulmuş olan kimse bu tasarrufun esası ve muhteviyatı hakkında,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2 – Aile efradından vuku bulan doğum, ölüm ve evlenme vakaları hakkında,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Aile rabıtalarından mütevellit mali ihtilaflar hakkında,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İki taraftan birinin hukukan selefi veya mümessili sıfatiyle şahidin bizzat icra eylediği muameleler hakkında.</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Çekinme sebeplerinin bildirilmesi ve incelenmesi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252- </w:t>
            </w:r>
            <w:r w:rsidRPr="000B44E9">
              <w:rPr>
                <w:sz w:val="24"/>
                <w:szCs w:val="24"/>
              </w:rPr>
              <w:t>(1) Tanıklıktan çekinen kimse, çekinme sebebini ve bu sebebi haklı gösterecek delilini, dinleneceği günden önce yazılı veya davet edildiği duruşmada sözlü olarak bildirmek zorundadır.</w:t>
            </w:r>
          </w:p>
          <w:p w:rsidR="00D732D7" w:rsidRPr="000B44E9" w:rsidRDefault="00D732D7" w:rsidP="00B254E5">
            <w:pPr>
              <w:tabs>
                <w:tab w:val="left" w:pos="709"/>
              </w:tabs>
              <w:ind w:firstLine="720"/>
              <w:jc w:val="both"/>
              <w:rPr>
                <w:sz w:val="24"/>
                <w:szCs w:val="24"/>
              </w:rPr>
            </w:pPr>
            <w:r w:rsidRPr="000B44E9">
              <w:rPr>
                <w:sz w:val="24"/>
                <w:szCs w:val="24"/>
              </w:rPr>
              <w:t>(2) Çekinme sebeplerini ve bunun dayanaklarını önceden bildirmiş olan tanık belli günde mahkemeye gelmek zorunda değildir.</w:t>
            </w:r>
          </w:p>
          <w:p w:rsidR="00D732D7" w:rsidRPr="000B44E9" w:rsidRDefault="00D732D7" w:rsidP="00B254E5">
            <w:pPr>
              <w:tabs>
                <w:tab w:val="left" w:pos="709"/>
              </w:tabs>
              <w:ind w:firstLine="720"/>
              <w:jc w:val="both"/>
              <w:rPr>
                <w:sz w:val="24"/>
                <w:szCs w:val="24"/>
              </w:rPr>
            </w:pPr>
            <w:r w:rsidRPr="000B44E9">
              <w:rPr>
                <w:sz w:val="24"/>
                <w:szCs w:val="24"/>
              </w:rPr>
              <w:t xml:space="preserve">(3) Mahkeme, duruşmada bulunan tarafları dinledikten sonra </w:t>
            </w:r>
            <w:r w:rsidRPr="000B44E9">
              <w:rPr>
                <w:sz w:val="24"/>
                <w:szCs w:val="24"/>
              </w:rPr>
              <w:lastRenderedPageBreak/>
              <w:t xml:space="preserve">tanıklıktan çekinmenin haklı olup olmadığına karar verir.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250; m.</w:t>
            </w:r>
            <w:r w:rsidRPr="000B44E9">
              <w:rPr>
                <w:b/>
                <w:sz w:val="24"/>
                <w:szCs w:val="24"/>
              </w:rPr>
              <w:t xml:space="preserve"> </w:t>
            </w:r>
            <w:r w:rsidRPr="000B44E9">
              <w:rPr>
                <w:b/>
                <w:bCs/>
                <w:sz w:val="24"/>
                <w:szCs w:val="24"/>
              </w:rPr>
              <w:t>251; m.</w:t>
            </w:r>
            <w:r w:rsidRPr="000B44E9">
              <w:rPr>
                <w:b/>
                <w:sz w:val="24"/>
                <w:szCs w:val="24"/>
              </w:rPr>
              <w:t xml:space="preserve"> </w:t>
            </w:r>
            <w:r w:rsidRPr="000B44E9">
              <w:rPr>
                <w:b/>
                <w:bCs/>
                <w:sz w:val="24"/>
                <w:szCs w:val="24"/>
              </w:rPr>
              <w:t>252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250 – </w:t>
            </w:r>
            <w:r w:rsidRPr="000B44E9">
              <w:rPr>
                <w:rFonts w:ascii="Times New Roman" w:hAnsi="Times New Roman"/>
                <w:sz w:val="24"/>
                <w:szCs w:val="24"/>
              </w:rPr>
              <w:t>Şahadetten imtina eden kimse imtina sebebini ve delilini istima edileceği günden evvel, katibe zaptettirmek suretiyle şifahen veya tahriren mahkemeye bildirmeğe mecburdur.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İmtina sebeplerini tahriren beyan eden veya katibe zaptettiren şahit muayyen günde mahkemede hazır bulunmıyabilir.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Mahkeme başkatibi, gerek tahriri olsun gerek zaptedilmiş bulunsun şahidin imtina hakkındaki beyanını iki tarafa tebliğ eder.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lastRenderedPageBreak/>
              <w:t xml:space="preserve">MADDE 251 – </w:t>
            </w:r>
            <w:r w:rsidRPr="000B44E9">
              <w:rPr>
                <w:rFonts w:ascii="Times New Roman" w:hAnsi="Times New Roman"/>
                <w:sz w:val="24"/>
                <w:szCs w:val="24"/>
              </w:rPr>
              <w:t xml:space="preserve">Şahidin imtina sebebi hakkında </w:t>
            </w:r>
            <w:r>
              <w:rPr>
                <w:rFonts w:ascii="Times New Roman" w:hAnsi="Times New Roman"/>
                <w:sz w:val="24"/>
                <w:szCs w:val="24"/>
              </w:rPr>
              <w:t>hâkim</w:t>
            </w:r>
            <w:r w:rsidRPr="000B44E9">
              <w:rPr>
                <w:rFonts w:ascii="Times New Roman" w:hAnsi="Times New Roman"/>
                <w:sz w:val="24"/>
                <w:szCs w:val="24"/>
              </w:rPr>
              <w:t xml:space="preserve"> iki tarafı dinleyip bu baptaki delili tetkik ettikten sonra kararını verir.</w:t>
            </w:r>
          </w:p>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MADDE 252 –</w:t>
            </w:r>
            <w:r w:rsidRPr="000B44E9">
              <w:rPr>
                <w:rFonts w:ascii="Times New Roman" w:hAnsi="Times New Roman"/>
                <w:sz w:val="24"/>
                <w:szCs w:val="24"/>
              </w:rPr>
              <w:t xml:space="preserve"> Şahadetten imtina ettiğini bildirmiş olan şahit muayyen günde gelmezse beyanatı okunarak tetkik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Çekinmenin kabul edilmemesinin sonucu </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253- </w:t>
            </w:r>
            <w:r w:rsidRPr="000B44E9">
              <w:rPr>
                <w:sz w:val="24"/>
                <w:szCs w:val="24"/>
              </w:rPr>
              <w:t xml:space="preserve">(1) Tanık, kanuni bir sebep göstermeden tanıklıktan çekinir, yemin etmez veya göstermiş olduğu sebep mahkemece kabul edilmemesine rağmen tanıklık yapmaktan çekinirse beşyüz Türk Lirasından beşbin Türk Lirasına kadar disiplin para cezasına ve bu yüzden doğan giderleri ödemesine hükmedilerek, yeniden dinlenilmek üzere yargılama başka güne bırakılır. </w:t>
            </w:r>
          </w:p>
          <w:p w:rsidR="00D732D7" w:rsidRPr="000B44E9" w:rsidRDefault="00D732D7" w:rsidP="00B254E5">
            <w:pPr>
              <w:tabs>
                <w:tab w:val="left" w:pos="709"/>
              </w:tabs>
              <w:ind w:firstLine="720"/>
              <w:jc w:val="both"/>
              <w:rPr>
                <w:sz w:val="24"/>
                <w:szCs w:val="24"/>
              </w:rPr>
            </w:pPr>
            <w:r w:rsidRPr="000B44E9">
              <w:rPr>
                <w:sz w:val="24"/>
                <w:szCs w:val="24"/>
              </w:rPr>
              <w:t>(2) Tanık kendisine sorulan sorulara cevap vermez veya yemin etmemekte direnirse o mahkemece iki haftayı geçmemek üzere disiplin</w:t>
            </w:r>
            <w:r w:rsidRPr="000B44E9">
              <w:rPr>
                <w:b/>
                <w:bCs/>
                <w:sz w:val="24"/>
                <w:szCs w:val="24"/>
              </w:rPr>
              <w:t xml:space="preserve"> </w:t>
            </w:r>
            <w:r w:rsidRPr="000B44E9">
              <w:rPr>
                <w:sz w:val="24"/>
                <w:szCs w:val="24"/>
              </w:rPr>
              <w:t xml:space="preserve">hapsine mahkûm edilir.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253; m.</w:t>
            </w:r>
            <w:r w:rsidRPr="000B44E9">
              <w:rPr>
                <w:b/>
                <w:sz w:val="24"/>
                <w:szCs w:val="24"/>
              </w:rPr>
              <w:t xml:space="preserve"> </w:t>
            </w:r>
            <w:r w:rsidRPr="000B44E9">
              <w:rPr>
                <w:b/>
                <w:bCs/>
                <w:spacing w:val="-1"/>
                <w:sz w:val="24"/>
                <w:szCs w:val="24"/>
              </w:rPr>
              <w:t>271</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253 – </w:t>
            </w:r>
            <w:r w:rsidRPr="000B44E9">
              <w:rPr>
                <w:rStyle w:val="normal1"/>
                <w:rFonts w:ascii="Times New Roman" w:hAnsi="Times New Roman"/>
                <w:sz w:val="24"/>
                <w:szCs w:val="24"/>
              </w:rPr>
              <w:t>Usulüne uygun olarak çağrılıp da mazeretini bildirmeksizin gelmeyen tanıklar zorla getirilir ve gelmemelerinin sebep olduğu giderler takdir edilerek, kamu alacaklarının tahsili usulüne göre ödettirilir. Zorla getirilen tanık evvelce gelmemesini haklı gösterecek sebepleri sonradan bildirirse aleyhine hükmedilen giderler kaldırılır.</w:t>
            </w:r>
          </w:p>
          <w:p w:rsidR="00D732D7" w:rsidRPr="000B44E9" w:rsidRDefault="00D732D7" w:rsidP="00B254E5">
            <w:pPr>
              <w:pStyle w:val="nor1"/>
              <w:ind w:firstLine="720"/>
              <w:rPr>
                <w:rFonts w:ascii="Times New Roman" w:hAnsi="Times New Roman"/>
                <w:b/>
                <w:bCs/>
                <w:spacing w:val="-1"/>
                <w:sz w:val="24"/>
                <w:szCs w:val="24"/>
              </w:rPr>
            </w:pPr>
            <w:r w:rsidRPr="000B44E9">
              <w:rPr>
                <w:rFonts w:ascii="Times New Roman" w:hAnsi="Times New Roman"/>
                <w:b/>
                <w:bCs/>
                <w:sz w:val="24"/>
                <w:szCs w:val="24"/>
              </w:rPr>
              <w:t xml:space="preserve">MADDE 271 – </w:t>
            </w:r>
            <w:r w:rsidRPr="000B44E9">
              <w:rPr>
                <w:rStyle w:val="normal1"/>
                <w:rFonts w:ascii="Times New Roman" w:hAnsi="Times New Roman"/>
                <w:sz w:val="24"/>
                <w:szCs w:val="24"/>
              </w:rPr>
              <w:t>Tanık, kanuni bir sebep göstermeden veya göstermiş olduğu sebep mahkemece kabul edilmemesine rağmen tanıklık yapmaktan çekinir, kendisine sorulan sorulara cevap vermekten kaçınır ya da yemin etmemekte direnirse, bu yüzden doğan giderler takdir edilerek, hakkında kamu alacaklarının tahsili usulüne göre ödettirilmesine karar verilir. Ayrıca, tanıklığının veya yemininin gerçekleştirilmesi için, dava hakkında hüküm verilinceye kadar ve her hâlde onbeş günü geçmemek üzere disiplin hapsine karar verilebilir. Kişi, tanıklığa ve yemine ilişkin yükümlülüğüne uygun davranması halinde, derhâl serbest bırakılır.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Tanığın kimliğinin tespiti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254- </w:t>
            </w:r>
            <w:r w:rsidRPr="000B44E9">
              <w:rPr>
                <w:sz w:val="24"/>
                <w:szCs w:val="24"/>
              </w:rPr>
              <w:t>(1) Dinleme sırasında öncelikle tanıktan adı, soyadı, doğum tarihi, mesleği, adresi, taraflarla akrabalığının veya başka bir yakınlığının</w:t>
            </w:r>
            <w:r w:rsidRPr="000B44E9">
              <w:rPr>
                <w:b/>
                <w:bCs/>
                <w:sz w:val="24"/>
                <w:szCs w:val="24"/>
              </w:rPr>
              <w:t xml:space="preserve"> </w:t>
            </w:r>
            <w:r w:rsidRPr="000B44E9">
              <w:rPr>
                <w:sz w:val="24"/>
                <w:szCs w:val="24"/>
              </w:rPr>
              <w:t>bulunup bulunmadığı, tanıklığına duyulacak güveni etkileyebilecek bir durumu olup olmadığı sorulur.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260</w:t>
            </w:r>
          </w:p>
        </w:tc>
        <w:tc>
          <w:tcPr>
            <w:tcW w:w="0" w:type="auto"/>
          </w:tcPr>
          <w:p w:rsidR="00D732D7" w:rsidRPr="000B44E9" w:rsidRDefault="00D732D7" w:rsidP="00B254E5">
            <w:pPr>
              <w:pStyle w:val="nor1"/>
              <w:ind w:firstLine="720"/>
              <w:rPr>
                <w:rFonts w:ascii="Times New Roman" w:hAnsi="Times New Roman"/>
                <w:b/>
                <w:bCs/>
                <w:sz w:val="24"/>
                <w:szCs w:val="24"/>
              </w:rPr>
            </w:pPr>
            <w:r w:rsidRPr="000B44E9">
              <w:rPr>
                <w:rFonts w:ascii="Times New Roman" w:hAnsi="Times New Roman"/>
                <w:b/>
                <w:bCs/>
                <w:sz w:val="24"/>
                <w:szCs w:val="24"/>
              </w:rPr>
              <w:t xml:space="preserve">MADDE 260 – </w:t>
            </w:r>
            <w:r w:rsidRPr="000B44E9">
              <w:rPr>
                <w:rFonts w:ascii="Times New Roman" w:hAnsi="Times New Roman"/>
                <w:sz w:val="24"/>
                <w:szCs w:val="24"/>
              </w:rPr>
              <w:t>İstima esnasında evvelemirde şahitten isim ve şöhret ve sin ve sanat ve mahalli ikameti ve iki tarafa karabeti olup olmadığı ve varsa derecesi ve şahadetine itimadı kaldırabilecek bilcümle münasebet ve alakalar sorulur.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Tanıklara itiraz</w:t>
            </w:r>
          </w:p>
        </w:tc>
        <w:tc>
          <w:tcPr>
            <w:tcW w:w="0" w:type="auto"/>
          </w:tcPr>
          <w:p w:rsidR="00D732D7" w:rsidRPr="000B44E9" w:rsidRDefault="00D732D7" w:rsidP="00B254E5">
            <w:pPr>
              <w:shd w:val="clear" w:color="auto" w:fill="FFFFFF"/>
              <w:tabs>
                <w:tab w:val="left" w:pos="586"/>
              </w:tabs>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255- </w:t>
            </w:r>
            <w:r w:rsidRPr="000B44E9">
              <w:rPr>
                <w:sz w:val="24"/>
                <w:szCs w:val="24"/>
              </w:rPr>
              <w:t xml:space="preserve">(1) Tanığın davada yararı bulunmak gibi tanıklığının doğruluğu konusunda kuşkuyu gerektiren sebepler varsa, </w:t>
            </w:r>
            <w:r w:rsidRPr="000B44E9">
              <w:rPr>
                <w:sz w:val="24"/>
                <w:szCs w:val="24"/>
              </w:rPr>
              <w:lastRenderedPageBreak/>
              <w:t>bunu iki taraftan biri iddia ve ispat edebilir.</w:t>
            </w:r>
          </w:p>
        </w:tc>
        <w:tc>
          <w:tcPr>
            <w:tcW w:w="0" w:type="auto"/>
          </w:tcPr>
          <w:p w:rsidR="00D732D7" w:rsidRPr="000B44E9" w:rsidRDefault="00D732D7" w:rsidP="00B254E5">
            <w:pPr>
              <w:shd w:val="clear" w:color="auto" w:fill="FFFFFF"/>
              <w:tabs>
                <w:tab w:val="left" w:pos="586"/>
              </w:tabs>
              <w:jc w:val="both"/>
              <w:rPr>
                <w:b/>
                <w:spacing w:val="-3"/>
                <w:sz w:val="24"/>
                <w:szCs w:val="24"/>
              </w:rPr>
            </w:pPr>
            <w:r w:rsidRPr="000B44E9">
              <w:rPr>
                <w:b/>
                <w:sz w:val="24"/>
                <w:szCs w:val="24"/>
              </w:rPr>
              <w:lastRenderedPageBreak/>
              <w:t xml:space="preserve">m. </w:t>
            </w:r>
            <w:r w:rsidRPr="000B44E9">
              <w:rPr>
                <w:b/>
                <w:spacing w:val="-3"/>
                <w:sz w:val="24"/>
                <w:szCs w:val="24"/>
              </w:rPr>
              <w:t>254</w:t>
            </w:r>
          </w:p>
        </w:tc>
        <w:tc>
          <w:tcPr>
            <w:tcW w:w="0" w:type="auto"/>
          </w:tcPr>
          <w:p w:rsidR="00D732D7" w:rsidRPr="000B44E9" w:rsidRDefault="00D732D7" w:rsidP="00B254E5">
            <w:pPr>
              <w:pStyle w:val="nor1"/>
              <w:ind w:firstLine="720"/>
              <w:rPr>
                <w:rFonts w:ascii="Times New Roman" w:hAnsi="Times New Roman"/>
                <w:spacing w:val="-3"/>
                <w:sz w:val="24"/>
                <w:szCs w:val="24"/>
              </w:rPr>
            </w:pPr>
            <w:r w:rsidRPr="000B44E9">
              <w:rPr>
                <w:rFonts w:ascii="Times New Roman" w:hAnsi="Times New Roman"/>
                <w:b/>
                <w:bCs/>
                <w:sz w:val="24"/>
                <w:szCs w:val="24"/>
              </w:rPr>
              <w:t xml:space="preserve">MADDE 254 – </w:t>
            </w:r>
            <w:r w:rsidRPr="000B44E9">
              <w:rPr>
                <w:rFonts w:ascii="Times New Roman" w:hAnsi="Times New Roman"/>
                <w:sz w:val="24"/>
                <w:szCs w:val="24"/>
              </w:rPr>
              <w:t xml:space="preserve">Şahidin davada menfaati bulunmak gibi şahadetin doğruluğunda şüpheyi mucip esbap mevcut olursa, bunu iki </w:t>
            </w:r>
            <w:r w:rsidRPr="000B44E9">
              <w:rPr>
                <w:rFonts w:ascii="Times New Roman" w:hAnsi="Times New Roman"/>
                <w:sz w:val="24"/>
                <w:szCs w:val="24"/>
              </w:rPr>
              <w:lastRenderedPageBreak/>
              <w:t>taraftan her biri iddia ve ispat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Tanığa görevinin önemini anlatma</w:t>
            </w:r>
          </w:p>
        </w:tc>
        <w:tc>
          <w:tcPr>
            <w:tcW w:w="0" w:type="auto"/>
          </w:tcPr>
          <w:p w:rsidR="00D732D7" w:rsidRPr="000B44E9" w:rsidRDefault="00D732D7" w:rsidP="00B254E5">
            <w:pPr>
              <w:shd w:val="clear" w:color="auto" w:fill="FFFFFF"/>
              <w:tabs>
                <w:tab w:val="left" w:pos="586"/>
              </w:tabs>
              <w:jc w:val="both"/>
              <w:rPr>
                <w:b/>
                <w:spacing w:val="-2"/>
                <w:sz w:val="24"/>
                <w:szCs w:val="24"/>
              </w:rPr>
            </w:pPr>
          </w:p>
        </w:tc>
        <w:tc>
          <w:tcPr>
            <w:tcW w:w="0" w:type="auto"/>
          </w:tcPr>
          <w:p w:rsidR="00D732D7" w:rsidRPr="000B44E9" w:rsidRDefault="00D732D7" w:rsidP="00B254E5">
            <w:pPr>
              <w:shd w:val="clear" w:color="auto" w:fill="FFFFFF"/>
              <w:tabs>
                <w:tab w:val="left" w:pos="586"/>
              </w:tabs>
              <w:ind w:firstLine="720"/>
              <w:jc w:val="both"/>
              <w:rPr>
                <w:spacing w:val="-2"/>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256</w:t>
            </w:r>
            <w:r w:rsidRPr="000B44E9">
              <w:rPr>
                <w:sz w:val="24"/>
                <w:szCs w:val="24"/>
              </w:rPr>
              <w:t>- (1) Tanığa dinlenmeden önce;</w:t>
            </w:r>
          </w:p>
          <w:p w:rsidR="00D732D7" w:rsidRPr="000B44E9" w:rsidRDefault="00D732D7" w:rsidP="00B254E5">
            <w:pPr>
              <w:tabs>
                <w:tab w:val="left" w:pos="709"/>
              </w:tabs>
              <w:ind w:firstLine="720"/>
              <w:jc w:val="both"/>
              <w:rPr>
                <w:sz w:val="24"/>
                <w:szCs w:val="24"/>
              </w:rPr>
            </w:pPr>
            <w:r w:rsidRPr="000B44E9">
              <w:rPr>
                <w:sz w:val="24"/>
                <w:szCs w:val="24"/>
              </w:rPr>
              <w:t xml:space="preserve">a) Gerçeği söylemesinin önemi, </w:t>
            </w:r>
          </w:p>
          <w:p w:rsidR="00D732D7" w:rsidRPr="000B44E9" w:rsidRDefault="00D732D7" w:rsidP="00B254E5">
            <w:pPr>
              <w:tabs>
                <w:tab w:val="left" w:pos="709"/>
              </w:tabs>
              <w:ind w:firstLine="720"/>
              <w:jc w:val="both"/>
              <w:rPr>
                <w:sz w:val="24"/>
                <w:szCs w:val="24"/>
              </w:rPr>
            </w:pPr>
            <w:r w:rsidRPr="000B44E9">
              <w:rPr>
                <w:sz w:val="24"/>
                <w:szCs w:val="24"/>
              </w:rPr>
              <w:t xml:space="preserve">b) Gerçeği söylememesi hâlinde yalan tanıklık suçundan dolayı cezalandırılacağı, </w:t>
            </w:r>
          </w:p>
          <w:p w:rsidR="00D732D7" w:rsidRPr="000B44E9" w:rsidRDefault="00D732D7" w:rsidP="00B254E5">
            <w:pPr>
              <w:tabs>
                <w:tab w:val="left" w:pos="709"/>
              </w:tabs>
              <w:ind w:firstLine="720"/>
              <w:jc w:val="both"/>
              <w:rPr>
                <w:sz w:val="24"/>
                <w:szCs w:val="24"/>
              </w:rPr>
            </w:pPr>
            <w:r w:rsidRPr="000B44E9">
              <w:rPr>
                <w:sz w:val="24"/>
                <w:szCs w:val="24"/>
              </w:rPr>
              <w:t xml:space="preserve">c) Doğruyu söyleyeceği hususunda yemin edeceği, </w:t>
            </w:r>
          </w:p>
          <w:p w:rsidR="00D732D7" w:rsidRPr="000B44E9" w:rsidRDefault="00D732D7" w:rsidP="00B254E5">
            <w:pPr>
              <w:tabs>
                <w:tab w:val="left" w:pos="709"/>
              </w:tabs>
              <w:ind w:firstLine="720"/>
              <w:jc w:val="both"/>
              <w:rPr>
                <w:sz w:val="24"/>
                <w:szCs w:val="24"/>
              </w:rPr>
            </w:pPr>
            <w:r w:rsidRPr="000B44E9">
              <w:rPr>
                <w:sz w:val="24"/>
                <w:szCs w:val="24"/>
              </w:rPr>
              <w:t xml:space="preserve">ç) Duruşmada mahkeme başkanı veya hâkimin açık izni olmadan mahkeme salonunu terk edemeyeceği ve gerekirse diğer tanıklarla yüzleştirilebileceği, </w:t>
            </w:r>
          </w:p>
          <w:p w:rsidR="00D732D7" w:rsidRPr="000B44E9" w:rsidRDefault="00D732D7" w:rsidP="00B254E5">
            <w:pPr>
              <w:tabs>
                <w:tab w:val="left" w:pos="709"/>
              </w:tabs>
              <w:ind w:firstLine="720"/>
              <w:jc w:val="both"/>
              <w:rPr>
                <w:sz w:val="24"/>
                <w:szCs w:val="24"/>
              </w:rPr>
            </w:pPr>
            <w:r w:rsidRPr="000B44E9">
              <w:rPr>
                <w:sz w:val="24"/>
                <w:szCs w:val="24"/>
              </w:rPr>
              <w:t xml:space="preserve">anlatılır. </w:t>
            </w:r>
          </w:p>
        </w:tc>
        <w:tc>
          <w:tcPr>
            <w:tcW w:w="0" w:type="auto"/>
          </w:tcPr>
          <w:p w:rsidR="00D732D7" w:rsidRPr="000B44E9" w:rsidRDefault="00D732D7" w:rsidP="00B254E5">
            <w:pPr>
              <w:shd w:val="clear" w:color="auto" w:fill="FFFFFF"/>
              <w:tabs>
                <w:tab w:val="left" w:pos="586"/>
              </w:tabs>
              <w:jc w:val="both"/>
              <w:rPr>
                <w:b/>
                <w:spacing w:val="-1"/>
                <w:sz w:val="24"/>
                <w:szCs w:val="24"/>
              </w:rPr>
            </w:pPr>
            <w:r w:rsidRPr="000B44E9">
              <w:rPr>
                <w:b/>
                <w:sz w:val="24"/>
                <w:szCs w:val="24"/>
              </w:rPr>
              <w:t xml:space="preserve">m. </w:t>
            </w:r>
            <w:r w:rsidRPr="000B44E9">
              <w:rPr>
                <w:b/>
                <w:spacing w:val="-1"/>
                <w:sz w:val="24"/>
                <w:szCs w:val="24"/>
              </w:rPr>
              <w:t>261</w:t>
            </w:r>
          </w:p>
        </w:tc>
        <w:tc>
          <w:tcPr>
            <w:tcW w:w="0" w:type="auto"/>
          </w:tcPr>
          <w:p w:rsidR="00D732D7" w:rsidRPr="000B44E9" w:rsidRDefault="00D732D7" w:rsidP="00B254E5">
            <w:pPr>
              <w:pStyle w:val="nor1"/>
              <w:ind w:firstLine="720"/>
              <w:rPr>
                <w:rFonts w:ascii="Times New Roman" w:hAnsi="Times New Roman"/>
                <w:spacing w:val="-1"/>
                <w:sz w:val="24"/>
                <w:szCs w:val="24"/>
              </w:rPr>
            </w:pPr>
            <w:r w:rsidRPr="000B44E9">
              <w:rPr>
                <w:rFonts w:ascii="Times New Roman" w:hAnsi="Times New Roman"/>
                <w:b/>
                <w:bCs/>
                <w:sz w:val="24"/>
                <w:szCs w:val="24"/>
              </w:rPr>
              <w:t xml:space="preserve">MADDE 261 – </w:t>
            </w:r>
            <w:r w:rsidRPr="000B44E9">
              <w:rPr>
                <w:rFonts w:ascii="Times New Roman" w:hAnsi="Times New Roman"/>
                <w:sz w:val="24"/>
                <w:szCs w:val="24"/>
              </w:rPr>
              <w:t xml:space="preserve">Yukardaki maddede gösterilen suallerden sonra </w:t>
            </w:r>
            <w:r>
              <w:rPr>
                <w:rFonts w:ascii="Times New Roman" w:hAnsi="Times New Roman"/>
                <w:sz w:val="24"/>
                <w:szCs w:val="24"/>
              </w:rPr>
              <w:t>hâkim</w:t>
            </w:r>
            <w:r w:rsidRPr="000B44E9">
              <w:rPr>
                <w:rFonts w:ascii="Times New Roman" w:hAnsi="Times New Roman"/>
                <w:sz w:val="24"/>
                <w:szCs w:val="24"/>
              </w:rPr>
              <w:t xml:space="preserve"> şahidi hakikati hali doğru söylemeğe teşvik ve icabı halinde kendisine yemin ettirileceğini ihtar eder. Yemin şahadetten sonra eda ettirilir.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Yeminsiz dinlenecekler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257-</w:t>
            </w:r>
            <w:r w:rsidRPr="000B44E9">
              <w:rPr>
                <w:sz w:val="24"/>
                <w:szCs w:val="24"/>
              </w:rPr>
              <w:t xml:space="preserve"> (1) Aşağıdaki kimseler yeminsiz dinlenir:</w:t>
            </w:r>
          </w:p>
          <w:p w:rsidR="00D732D7" w:rsidRPr="000B44E9" w:rsidRDefault="00D732D7" w:rsidP="00B254E5">
            <w:pPr>
              <w:tabs>
                <w:tab w:val="left" w:pos="709"/>
              </w:tabs>
              <w:ind w:firstLine="720"/>
              <w:jc w:val="both"/>
              <w:rPr>
                <w:sz w:val="24"/>
                <w:szCs w:val="24"/>
              </w:rPr>
            </w:pPr>
            <w:r w:rsidRPr="000B44E9">
              <w:rPr>
                <w:sz w:val="24"/>
                <w:szCs w:val="24"/>
              </w:rPr>
              <w:t>a) Dinlendiği sırada onbeş yaşını bitirmemiş olanlar.</w:t>
            </w:r>
          </w:p>
          <w:p w:rsidR="00D732D7" w:rsidRPr="000B44E9" w:rsidRDefault="00D732D7" w:rsidP="00B254E5">
            <w:pPr>
              <w:tabs>
                <w:tab w:val="left" w:pos="709"/>
              </w:tabs>
              <w:ind w:firstLine="720"/>
              <w:jc w:val="both"/>
              <w:rPr>
                <w:sz w:val="24"/>
                <w:szCs w:val="24"/>
              </w:rPr>
            </w:pPr>
            <w:r w:rsidRPr="000B44E9">
              <w:rPr>
                <w:sz w:val="24"/>
                <w:szCs w:val="24"/>
              </w:rPr>
              <w:t>b) Yeminin niteliğini ve önemini kavrayamayacak derecede ayırt etme gücüne sahip olmayanlar.</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247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247 – </w:t>
            </w:r>
            <w:r w:rsidRPr="000B44E9">
              <w:rPr>
                <w:rFonts w:ascii="Times New Roman" w:hAnsi="Times New Roman"/>
                <w:sz w:val="24"/>
                <w:szCs w:val="24"/>
              </w:rPr>
              <w:t>Aşağıdaki kimseler yeminsiz dinlenir: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İstima esnasında on beş yaşını ikmal etmiyenler,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Kuvayı akliye ve fehmiyelerinin tekemmül edememesinden veya hali zaafta bulunmasından dolayı yeminin mahiyet ve manasını kafi derecede takdir edemiyenler.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Müddeti cezaiyeleri içinde hidematı ammeden memnu bulunanlar,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245 inci maddenin 1-3 numaraları ve 246 ncı maddenin 1,2 numaraları mucibince şahadetten imtina hakları olup da işbu haklarını istimal etmiyenler,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Bir tarafın davayı kazanmasında hukuki menfaati olan kimseler,</w:t>
            </w:r>
          </w:p>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sz w:val="24"/>
                <w:szCs w:val="24"/>
              </w:rPr>
              <w:t>6 –  Şahadet zamanında iki taraftan birinin evinde veya ticarethanesinde infak ve iaşe veya istihdam olunanlar.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Yeminin zamanı ve şekli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258-</w:t>
            </w:r>
            <w:r w:rsidRPr="000B44E9">
              <w:rPr>
                <w:sz w:val="24"/>
                <w:szCs w:val="24"/>
              </w:rPr>
              <w:t xml:space="preserve"> (1) Yemin, tanığın dinlenilmesinden önce eda edilir. </w:t>
            </w:r>
          </w:p>
          <w:p w:rsidR="00D732D7" w:rsidRPr="000B44E9" w:rsidRDefault="00D732D7" w:rsidP="00B254E5">
            <w:pPr>
              <w:tabs>
                <w:tab w:val="left" w:pos="709"/>
              </w:tabs>
              <w:ind w:firstLine="720"/>
              <w:jc w:val="both"/>
              <w:rPr>
                <w:sz w:val="24"/>
                <w:szCs w:val="24"/>
              </w:rPr>
            </w:pPr>
            <w:r w:rsidRPr="000B44E9">
              <w:rPr>
                <w:sz w:val="24"/>
                <w:szCs w:val="24"/>
              </w:rPr>
              <w:t>(2) Yemin eda edilirken, hâkim de dâhil olmak üzere hazır bulunan herkes ayağa kalkar.</w:t>
            </w:r>
          </w:p>
          <w:p w:rsidR="00D732D7" w:rsidRPr="000B44E9" w:rsidRDefault="00D732D7" w:rsidP="00B254E5">
            <w:pPr>
              <w:tabs>
                <w:tab w:val="left" w:pos="709"/>
              </w:tabs>
              <w:ind w:firstLine="720"/>
              <w:jc w:val="both"/>
              <w:rPr>
                <w:sz w:val="24"/>
                <w:szCs w:val="24"/>
              </w:rPr>
            </w:pPr>
            <w:r w:rsidRPr="000B44E9">
              <w:rPr>
                <w:sz w:val="24"/>
                <w:szCs w:val="24"/>
              </w:rPr>
              <w:t xml:space="preserve">(3) Hâkim tanığa, “Tanık sıfatıyla sorulacak sorulara vereceğiniz cevapların gerçeğe aykırı olmayacağına ve bilginizden hiçbir şey saklamayacağınıza namusunuz, şerefiniz ve kutsal saydığınız bütün inanç ve değerler üzerine yemin ediyor musunuz?” diye sorar. Tanık da cevaben, “Sorulacak sorulara, hiçbir şey saklamadan doğru cevap vereceğime namusum, şerefim ve kutsal saydığım bütün inanç ve değerlerim üzerine yemin ediyorum.” demekle yemin eda edilmiş sayılır. </w:t>
            </w:r>
          </w:p>
        </w:tc>
        <w:tc>
          <w:tcPr>
            <w:tcW w:w="0" w:type="auto"/>
          </w:tcPr>
          <w:p w:rsidR="00D732D7" w:rsidRPr="000B44E9" w:rsidRDefault="00D732D7" w:rsidP="00B254E5">
            <w:pPr>
              <w:shd w:val="clear" w:color="auto" w:fill="FFFFFF"/>
              <w:jc w:val="both"/>
              <w:rPr>
                <w:b/>
                <w:spacing w:val="-2"/>
                <w:sz w:val="24"/>
                <w:szCs w:val="24"/>
              </w:rPr>
            </w:pPr>
            <w:r w:rsidRPr="000B44E9">
              <w:rPr>
                <w:b/>
                <w:sz w:val="24"/>
                <w:szCs w:val="24"/>
              </w:rPr>
              <w:t xml:space="preserve">m. </w:t>
            </w:r>
            <w:r w:rsidRPr="000B44E9">
              <w:rPr>
                <w:b/>
                <w:spacing w:val="-2"/>
                <w:sz w:val="24"/>
                <w:szCs w:val="24"/>
              </w:rPr>
              <w:t xml:space="preserve">261, c. 2; </w:t>
            </w:r>
            <w:r w:rsidRPr="000B44E9">
              <w:rPr>
                <w:b/>
                <w:sz w:val="24"/>
                <w:szCs w:val="24"/>
              </w:rPr>
              <w:t xml:space="preserve">m. </w:t>
            </w:r>
            <w:r w:rsidRPr="000B44E9">
              <w:rPr>
                <w:b/>
                <w:spacing w:val="-2"/>
                <w:sz w:val="24"/>
                <w:szCs w:val="24"/>
              </w:rPr>
              <w:t>264</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261 – </w:t>
            </w:r>
            <w:r w:rsidRPr="000B44E9">
              <w:rPr>
                <w:rFonts w:ascii="Times New Roman" w:hAnsi="Times New Roman"/>
                <w:sz w:val="24"/>
                <w:szCs w:val="24"/>
                <w:highlight w:val="yellow"/>
              </w:rPr>
              <w:t xml:space="preserve">Yukardaki maddede gösterilen suallerden sonra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şahidi hakikati hali doğru söylemeğe teşvik ve icabı halinde kendisine yemin ettirileceğini ihtar eder.</w:t>
            </w:r>
            <w:r w:rsidRPr="000B44E9">
              <w:rPr>
                <w:rFonts w:ascii="Times New Roman" w:hAnsi="Times New Roman"/>
                <w:sz w:val="24"/>
                <w:szCs w:val="24"/>
              </w:rPr>
              <w:t xml:space="preserve"> Yemin şahadetten sonra eda ettirilir.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264 – </w:t>
            </w:r>
            <w:r w:rsidRPr="000B44E9">
              <w:rPr>
                <w:rFonts w:ascii="Times New Roman" w:hAnsi="Times New Roman"/>
                <w:sz w:val="24"/>
                <w:szCs w:val="24"/>
              </w:rPr>
              <w:t>Yemin aşağıdaki şekilde icra olunur:</w:t>
            </w:r>
          </w:p>
          <w:p w:rsidR="00D732D7" w:rsidRPr="000B44E9" w:rsidRDefault="00D732D7" w:rsidP="00B254E5">
            <w:pPr>
              <w:pStyle w:val="nor1"/>
              <w:ind w:firstLine="720"/>
              <w:rPr>
                <w:rFonts w:ascii="Times New Roman" w:hAnsi="Times New Roman"/>
                <w:spacing w:val="-2"/>
                <w:sz w:val="24"/>
                <w:szCs w:val="24"/>
              </w:rPr>
            </w:pPr>
            <w:r>
              <w:rPr>
                <w:rFonts w:ascii="Times New Roman" w:hAnsi="Times New Roman"/>
                <w:sz w:val="24"/>
                <w:szCs w:val="24"/>
              </w:rPr>
              <w:t>Hâkim</w:t>
            </w:r>
            <w:r w:rsidRPr="000B44E9">
              <w:rPr>
                <w:rFonts w:ascii="Times New Roman" w:hAnsi="Times New Roman"/>
                <w:sz w:val="24"/>
                <w:szCs w:val="24"/>
              </w:rPr>
              <w:t xml:space="preserve"> şahide: "Şahit sıfatiyle sorulan suallere verdiğiniz cevapların hakikate muhalif olmadığına ve meşhudat ve malümatınızdan birşey saklamadığınıza Allahınız ve namusunuz üzerine yemin ediyor musunuz" ve şahit de cevaben "Allahım ve namusum üzerine yemin ediyorum" 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Tanıkların mahkemede dinlenilmesi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259- </w:t>
            </w:r>
            <w:r w:rsidRPr="000B44E9">
              <w:rPr>
                <w:sz w:val="24"/>
                <w:szCs w:val="24"/>
              </w:rPr>
              <w:t>(1) Tanıklar davaya bakan mahkemede dinlenir.</w:t>
            </w:r>
          </w:p>
          <w:p w:rsidR="00D732D7" w:rsidRPr="000B44E9" w:rsidRDefault="00D732D7" w:rsidP="00B254E5">
            <w:pPr>
              <w:tabs>
                <w:tab w:val="left" w:pos="709"/>
              </w:tabs>
              <w:ind w:firstLine="720"/>
              <w:jc w:val="both"/>
              <w:rPr>
                <w:sz w:val="24"/>
                <w:szCs w:val="24"/>
              </w:rPr>
            </w:pPr>
            <w:r w:rsidRPr="000B44E9">
              <w:rPr>
                <w:sz w:val="24"/>
                <w:szCs w:val="24"/>
              </w:rPr>
              <w:t xml:space="preserve">(2) Mahkeme, gerçeğin ortaya çıkması için gerekliyse, tanığın olayın gerçekleştiği veya şeyin bulunduğu yerde dinlenilmesine karar verebilir.       </w:t>
            </w:r>
          </w:p>
          <w:p w:rsidR="00D732D7" w:rsidRPr="000B44E9" w:rsidRDefault="00D732D7" w:rsidP="00B254E5">
            <w:pPr>
              <w:tabs>
                <w:tab w:val="left" w:pos="709"/>
              </w:tabs>
              <w:ind w:firstLine="720"/>
              <w:jc w:val="both"/>
              <w:rPr>
                <w:sz w:val="24"/>
                <w:szCs w:val="24"/>
              </w:rPr>
            </w:pPr>
            <w:r w:rsidRPr="000B44E9">
              <w:rPr>
                <w:sz w:val="24"/>
                <w:szCs w:val="24"/>
              </w:rPr>
              <w:t>(3) Mahkeme, hasta veya özürlü olmasından dolayı gelemeyen tanığı bulunduğu yerde dinler.</w:t>
            </w:r>
          </w:p>
          <w:p w:rsidR="00D732D7" w:rsidRPr="000B44E9" w:rsidRDefault="00D732D7" w:rsidP="00B254E5">
            <w:pPr>
              <w:tabs>
                <w:tab w:val="left" w:pos="709"/>
              </w:tabs>
              <w:ind w:firstLine="720"/>
              <w:jc w:val="both"/>
              <w:rPr>
                <w:sz w:val="24"/>
                <w:szCs w:val="24"/>
              </w:rPr>
            </w:pPr>
            <w:r w:rsidRPr="000B44E9">
              <w:rPr>
                <w:sz w:val="24"/>
                <w:szCs w:val="24"/>
              </w:rPr>
              <w:t>(4) Mahkemenin yargı çevresi dışında bulunan tanığın, bulunduğu yer mahkemesi tarafından dinlenmesine karar verilebilir. İstinabe yolu ile dinlenilmesine karar verilen tanığın, nerede, hangi gün ve saatte dinleneceği hususu, talepleri hâlinde taraflara tebliğ edilir. Bu durumda, tanığın, hangi hususlardan dolayı dinleneceğini hâkim belirler.</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255; m.</w:t>
            </w:r>
            <w:r w:rsidRPr="000B44E9">
              <w:rPr>
                <w:b/>
                <w:sz w:val="24"/>
                <w:szCs w:val="24"/>
              </w:rPr>
              <w:t xml:space="preserve"> </w:t>
            </w:r>
            <w:r w:rsidRPr="000B44E9">
              <w:rPr>
                <w:b/>
                <w:bCs/>
                <w:spacing w:val="-3"/>
                <w:sz w:val="24"/>
                <w:szCs w:val="24"/>
              </w:rPr>
              <w:t>257; m.</w:t>
            </w:r>
            <w:r w:rsidRPr="000B44E9">
              <w:rPr>
                <w:b/>
                <w:sz w:val="24"/>
                <w:szCs w:val="24"/>
              </w:rPr>
              <w:t xml:space="preserve"> </w:t>
            </w:r>
            <w:r w:rsidRPr="000B44E9">
              <w:rPr>
                <w:b/>
                <w:bCs/>
                <w:spacing w:val="-3"/>
                <w:sz w:val="24"/>
                <w:szCs w:val="24"/>
              </w:rPr>
              <w:t>259; m.</w:t>
            </w:r>
            <w:r w:rsidRPr="000B44E9">
              <w:rPr>
                <w:b/>
                <w:sz w:val="24"/>
                <w:szCs w:val="24"/>
              </w:rPr>
              <w:t xml:space="preserve"> </w:t>
            </w:r>
            <w:r w:rsidRPr="000B44E9">
              <w:rPr>
                <w:b/>
                <w:bCs/>
                <w:spacing w:val="-3"/>
                <w:sz w:val="24"/>
                <w:szCs w:val="24"/>
              </w:rPr>
              <w:t>266</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255 – </w:t>
            </w:r>
            <w:r w:rsidRPr="000B44E9">
              <w:rPr>
                <w:rFonts w:ascii="Times New Roman" w:hAnsi="Times New Roman"/>
                <w:sz w:val="24"/>
                <w:szCs w:val="24"/>
              </w:rPr>
              <w:t xml:space="preserve">Şahitler tahkikat </w:t>
            </w:r>
            <w:r>
              <w:rPr>
                <w:rFonts w:ascii="Times New Roman" w:hAnsi="Times New Roman"/>
                <w:sz w:val="24"/>
                <w:szCs w:val="24"/>
              </w:rPr>
              <w:t>hâkim</w:t>
            </w:r>
            <w:r w:rsidRPr="000B44E9">
              <w:rPr>
                <w:rFonts w:ascii="Times New Roman" w:hAnsi="Times New Roman"/>
                <w:sz w:val="24"/>
                <w:szCs w:val="24"/>
              </w:rPr>
              <w:t xml:space="preserve">i tarafından istima olunur. Hasta veya malül olmasından dolayı mahkemeye gelemiyen şahidi </w:t>
            </w:r>
            <w:r>
              <w:rPr>
                <w:rFonts w:ascii="Times New Roman" w:hAnsi="Times New Roman"/>
                <w:sz w:val="24"/>
                <w:szCs w:val="24"/>
              </w:rPr>
              <w:t>hâkim</w:t>
            </w:r>
            <w:r w:rsidRPr="000B44E9">
              <w:rPr>
                <w:rFonts w:ascii="Times New Roman" w:hAnsi="Times New Roman"/>
                <w:sz w:val="24"/>
                <w:szCs w:val="24"/>
              </w:rPr>
              <w:t xml:space="preserve"> ikametgahında dinler.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 xml:space="preserve">Şahidin istimaı sırasında mühim bir sebebe binaen </w:t>
            </w:r>
            <w:r>
              <w:rPr>
                <w:rFonts w:ascii="Times New Roman" w:hAnsi="Times New Roman"/>
                <w:sz w:val="24"/>
                <w:szCs w:val="24"/>
              </w:rPr>
              <w:t>hâkim</w:t>
            </w:r>
            <w:r w:rsidRPr="000B44E9">
              <w:rPr>
                <w:rFonts w:ascii="Times New Roman" w:hAnsi="Times New Roman"/>
                <w:sz w:val="24"/>
                <w:szCs w:val="24"/>
              </w:rPr>
              <w:t xml:space="preserve"> tarafından hilafına karar verilmiş olmadıkça iki taraf hazır bulunabilir.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257 – </w:t>
            </w:r>
            <w:r w:rsidRPr="000B44E9">
              <w:rPr>
                <w:rFonts w:ascii="Times New Roman" w:hAnsi="Times New Roman"/>
                <w:sz w:val="24"/>
                <w:szCs w:val="24"/>
              </w:rPr>
              <w:t xml:space="preserve">Şahidin bulunduğu mahal mahkemesi marifetiyle de istimaına karar verilebilir. Bu takdirde tayin olunan gün ve saatte hazır bulunması için şahide tebligat icra olunur. İki tarafa da malümat verilir. </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259 – </w:t>
            </w:r>
            <w:r w:rsidRPr="000B44E9">
              <w:rPr>
                <w:rFonts w:ascii="Times New Roman" w:hAnsi="Times New Roman"/>
                <w:sz w:val="24"/>
                <w:szCs w:val="24"/>
              </w:rPr>
              <w:t>Gayrimenkule müteaallik hususlarda ve şahidin irae suretiyle şahadetinden hakikatın daha ziyade zahire çıkacağı meczum olan diğer hallerde şahitlerin mahallinde istimaına karar verilebilir.</w:t>
            </w:r>
          </w:p>
          <w:p w:rsidR="00D732D7" w:rsidRPr="000B44E9" w:rsidRDefault="00D732D7" w:rsidP="00B254E5">
            <w:pPr>
              <w:pStyle w:val="nor1"/>
              <w:ind w:firstLine="720"/>
              <w:rPr>
                <w:b/>
                <w:bCs/>
                <w:spacing w:val="-3"/>
                <w:sz w:val="24"/>
                <w:szCs w:val="24"/>
              </w:rPr>
            </w:pPr>
            <w:r w:rsidRPr="000B44E9">
              <w:rPr>
                <w:rFonts w:ascii="Times New Roman" w:hAnsi="Times New Roman"/>
                <w:b/>
                <w:bCs/>
                <w:sz w:val="24"/>
                <w:szCs w:val="24"/>
              </w:rPr>
              <w:t xml:space="preserve">MADDE 266 – </w:t>
            </w:r>
            <w:r>
              <w:rPr>
                <w:rFonts w:ascii="Times New Roman" w:hAnsi="Times New Roman"/>
                <w:sz w:val="24"/>
                <w:szCs w:val="24"/>
              </w:rPr>
              <w:t>Hâkim</w:t>
            </w:r>
            <w:r w:rsidRPr="000B44E9">
              <w:rPr>
                <w:rFonts w:ascii="Times New Roman" w:hAnsi="Times New Roman"/>
                <w:sz w:val="24"/>
                <w:szCs w:val="24"/>
              </w:rPr>
              <w:t xml:space="preserve"> bizzat şahitleri isticvap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Tanığın bilgilendirilmesi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260</w:t>
            </w:r>
            <w:r w:rsidRPr="000B44E9">
              <w:rPr>
                <w:sz w:val="24"/>
                <w:szCs w:val="24"/>
              </w:rPr>
              <w:t>- (1) Tanık dinlenmeden önce hakkında tanıklık yapacağı olayla ilgili olarak, hâkim tarafından kendisine bilgi verilir ve tanıklık edeceği konulara ilişkin bildiklerini söylemesi istenir.</w:t>
            </w:r>
            <w:r w:rsidRPr="000B44E9">
              <w:rPr>
                <w:b/>
                <w:bCs/>
                <w:sz w:val="24"/>
                <w:szCs w:val="24"/>
              </w:rPr>
              <w:t xml:space="preserve"> </w:t>
            </w:r>
          </w:p>
        </w:tc>
        <w:tc>
          <w:tcPr>
            <w:tcW w:w="0" w:type="auto"/>
          </w:tcPr>
          <w:p w:rsidR="00D732D7" w:rsidRPr="000B44E9" w:rsidRDefault="00D732D7" w:rsidP="00B254E5">
            <w:pPr>
              <w:shd w:val="clear" w:color="auto" w:fill="FFFFFF"/>
              <w:tabs>
                <w:tab w:val="left" w:pos="614"/>
              </w:tabs>
              <w:jc w:val="both"/>
              <w:rPr>
                <w:b/>
                <w:sz w:val="24"/>
                <w:szCs w:val="24"/>
              </w:rPr>
            </w:pPr>
          </w:p>
        </w:tc>
        <w:tc>
          <w:tcPr>
            <w:tcW w:w="0" w:type="auto"/>
          </w:tcPr>
          <w:p w:rsidR="00D732D7" w:rsidRPr="000B44E9" w:rsidRDefault="00D732D7" w:rsidP="00B254E5">
            <w:pPr>
              <w:shd w:val="clear" w:color="auto" w:fill="FFFFFF"/>
              <w:tabs>
                <w:tab w:val="left" w:pos="614"/>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Tanığın dinlenilme şekli</w:t>
            </w:r>
          </w:p>
        </w:tc>
        <w:tc>
          <w:tcPr>
            <w:tcW w:w="0" w:type="auto"/>
          </w:tcPr>
          <w:p w:rsidR="00D732D7" w:rsidRPr="000B44E9" w:rsidRDefault="00D732D7" w:rsidP="00B254E5">
            <w:pPr>
              <w:shd w:val="clear" w:color="auto" w:fill="FFFFFF"/>
              <w:tabs>
                <w:tab w:val="left" w:pos="614"/>
              </w:tabs>
              <w:jc w:val="both"/>
              <w:rPr>
                <w:b/>
                <w:sz w:val="24"/>
                <w:szCs w:val="24"/>
              </w:rPr>
            </w:pPr>
          </w:p>
        </w:tc>
        <w:tc>
          <w:tcPr>
            <w:tcW w:w="0" w:type="auto"/>
          </w:tcPr>
          <w:p w:rsidR="00D732D7" w:rsidRPr="000B44E9" w:rsidRDefault="00D732D7" w:rsidP="00B254E5">
            <w:pPr>
              <w:shd w:val="clear" w:color="auto" w:fill="FFFFFF"/>
              <w:tabs>
                <w:tab w:val="left" w:pos="614"/>
              </w:tabs>
              <w:ind w:firstLine="720"/>
              <w:jc w:val="both"/>
              <w:rPr>
                <w:sz w:val="24"/>
                <w:szCs w:val="24"/>
              </w:rPr>
            </w:pPr>
          </w:p>
        </w:tc>
      </w:tr>
      <w:tr w:rsidR="00D732D7" w:rsidRPr="000B44E9" w:rsidTr="00920738">
        <w:trPr>
          <w:trHeight w:val="36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261-</w:t>
            </w:r>
            <w:r w:rsidRPr="000B44E9">
              <w:rPr>
                <w:sz w:val="24"/>
                <w:szCs w:val="24"/>
              </w:rPr>
              <w:t xml:space="preserve"> (1) Tanıklar, hâkim tarafından ayrı ayrı dinlenir ve biri dinlenirken henüz dinlenmemiş olanlar salonda bulunamazlar. Tanıklar gerektiğinde yüzleştirilirler. </w:t>
            </w:r>
          </w:p>
          <w:p w:rsidR="00D732D7" w:rsidRPr="000B44E9" w:rsidRDefault="00D732D7" w:rsidP="00B254E5">
            <w:pPr>
              <w:tabs>
                <w:tab w:val="left" w:pos="709"/>
              </w:tabs>
              <w:ind w:firstLine="720"/>
              <w:jc w:val="both"/>
              <w:rPr>
                <w:sz w:val="24"/>
                <w:szCs w:val="24"/>
              </w:rPr>
            </w:pPr>
            <w:r w:rsidRPr="000B44E9">
              <w:rPr>
                <w:sz w:val="24"/>
                <w:szCs w:val="24"/>
              </w:rPr>
              <w:t>(2) Tanık, bildiğini sözlü olarak açıklar ve sözü kesilmeden dinlenir. Dinlenilme sırasında, tanık, yazılı notlar kullanamaz. Şu kadar ki, tanık tarihleri ve rakamları tespit etmek veya bazı hususları açıklamak ya da hatırlayabilmek için yazılarına bakmak zorunda olduğunu hâkime söylerse, hâkim derhâl yazılarına bakmasına veya belirleyeceği duruşmada yeniden dinlenmesine karar verebilir.</w:t>
            </w:r>
          </w:p>
          <w:p w:rsidR="00D732D7" w:rsidRPr="000B44E9" w:rsidRDefault="00D732D7" w:rsidP="00B254E5">
            <w:pPr>
              <w:tabs>
                <w:tab w:val="left" w:pos="709"/>
              </w:tabs>
              <w:ind w:firstLine="720"/>
              <w:jc w:val="both"/>
              <w:rPr>
                <w:sz w:val="24"/>
                <w:szCs w:val="24"/>
              </w:rPr>
            </w:pPr>
            <w:r w:rsidRPr="000B44E9">
              <w:rPr>
                <w:sz w:val="24"/>
                <w:szCs w:val="24"/>
              </w:rPr>
              <w:t>(3) Hâkim, tanık sözünü bitirdikten sonra, ifade ettiği hususların açıklanması veya tamamlanması amacıyla başka sorular da sorabilir.</w:t>
            </w:r>
          </w:p>
          <w:p w:rsidR="00D732D7" w:rsidRPr="000B44E9" w:rsidRDefault="00D732D7" w:rsidP="00B254E5">
            <w:pPr>
              <w:tabs>
                <w:tab w:val="left" w:pos="709"/>
              </w:tabs>
              <w:ind w:firstLine="720"/>
              <w:jc w:val="both"/>
              <w:rPr>
                <w:sz w:val="24"/>
                <w:szCs w:val="24"/>
              </w:rPr>
            </w:pPr>
            <w:r w:rsidRPr="000B44E9">
              <w:rPr>
                <w:sz w:val="24"/>
                <w:szCs w:val="24"/>
              </w:rPr>
              <w:t>(4) Toplu mahkemede başkan, hâkimlerden her birinin tanığa doğrudan doğruya soru sormasına izin verir.</w:t>
            </w:r>
          </w:p>
          <w:p w:rsidR="00D732D7" w:rsidRPr="000B44E9" w:rsidRDefault="00D732D7" w:rsidP="00B254E5">
            <w:pPr>
              <w:tabs>
                <w:tab w:val="left" w:pos="709"/>
              </w:tabs>
              <w:ind w:firstLine="720"/>
              <w:jc w:val="both"/>
              <w:rPr>
                <w:sz w:val="24"/>
                <w:szCs w:val="24"/>
              </w:rPr>
            </w:pPr>
            <w:r w:rsidRPr="000B44E9">
              <w:rPr>
                <w:sz w:val="24"/>
                <w:szCs w:val="24"/>
              </w:rPr>
              <w:t>(5) Tanığın sözleri tutanağa yazılarak önünde okunur ve tutanağın altı kendisine imza ettirilir.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265; m.</w:t>
            </w:r>
            <w:r w:rsidRPr="000B44E9">
              <w:rPr>
                <w:b/>
                <w:sz w:val="24"/>
                <w:szCs w:val="24"/>
              </w:rPr>
              <w:t xml:space="preserve"> </w:t>
            </w:r>
            <w:r w:rsidRPr="000B44E9">
              <w:rPr>
                <w:b/>
                <w:bCs/>
                <w:sz w:val="24"/>
                <w:szCs w:val="24"/>
              </w:rPr>
              <w:t>269; m.</w:t>
            </w:r>
            <w:r w:rsidRPr="000B44E9">
              <w:rPr>
                <w:b/>
                <w:sz w:val="24"/>
                <w:szCs w:val="24"/>
              </w:rPr>
              <w:t xml:space="preserve"> </w:t>
            </w:r>
            <w:r w:rsidRPr="000B44E9">
              <w:rPr>
                <w:b/>
                <w:bCs/>
                <w:sz w:val="24"/>
                <w:szCs w:val="24"/>
              </w:rPr>
              <w:t>272</w:t>
            </w:r>
          </w:p>
        </w:tc>
        <w:tc>
          <w:tcPr>
            <w:tcW w:w="0" w:type="auto"/>
          </w:tcPr>
          <w:p w:rsidR="00D732D7" w:rsidRPr="000B44E9" w:rsidRDefault="00D732D7" w:rsidP="00B254E5">
            <w:pPr>
              <w:shd w:val="clear" w:color="auto" w:fill="FFFFFF"/>
              <w:ind w:firstLine="720"/>
              <w:jc w:val="both"/>
              <w:rPr>
                <w:sz w:val="24"/>
                <w:szCs w:val="24"/>
              </w:rPr>
            </w:pPr>
            <w:r w:rsidRPr="000B44E9">
              <w:rPr>
                <w:b/>
                <w:bCs/>
                <w:sz w:val="24"/>
                <w:szCs w:val="24"/>
              </w:rPr>
              <w:t xml:space="preserve">MADDE 265 – </w:t>
            </w:r>
            <w:r w:rsidRPr="000B44E9">
              <w:rPr>
                <w:sz w:val="24"/>
                <w:szCs w:val="24"/>
              </w:rPr>
              <w:t>Şahitler ayrı ayrı dinlenir ve icabında muvacehe olunur.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269 – </w:t>
            </w:r>
            <w:r w:rsidRPr="000B44E9">
              <w:rPr>
                <w:rFonts w:ascii="Times New Roman" w:hAnsi="Times New Roman"/>
                <w:sz w:val="24"/>
                <w:szCs w:val="24"/>
              </w:rPr>
              <w:t xml:space="preserve">Şahit bildiğini şifahen söyler. Yazılı notlar kullanması memnudur. Şu kadar ki şahit tarihleri ve rakamları tayin veyahut bazı hususları tafsil etmek veya hatırasını toplamak için yazılarına bakmak mecburiyetinde olduğunu </w:t>
            </w:r>
            <w:r>
              <w:rPr>
                <w:rFonts w:ascii="Times New Roman" w:hAnsi="Times New Roman"/>
                <w:sz w:val="24"/>
                <w:szCs w:val="24"/>
              </w:rPr>
              <w:t>hâkim</w:t>
            </w:r>
            <w:r w:rsidRPr="000B44E9">
              <w:rPr>
                <w:rFonts w:ascii="Times New Roman" w:hAnsi="Times New Roman"/>
                <w:sz w:val="24"/>
                <w:szCs w:val="24"/>
              </w:rPr>
              <w:t xml:space="preserve">e söylerse </w:t>
            </w:r>
            <w:r>
              <w:rPr>
                <w:rFonts w:ascii="Times New Roman" w:hAnsi="Times New Roman"/>
                <w:sz w:val="24"/>
                <w:szCs w:val="24"/>
              </w:rPr>
              <w:t>hâkim</w:t>
            </w:r>
            <w:r w:rsidRPr="000B44E9">
              <w:rPr>
                <w:rFonts w:ascii="Times New Roman" w:hAnsi="Times New Roman"/>
                <w:sz w:val="24"/>
                <w:szCs w:val="24"/>
              </w:rPr>
              <w:t xml:space="preserve"> derhal yazılarına bakmasına veya tayin edeceği celsede yeniden istimaına veyahut tayin ettiği müddet zarfında malümatını tahriren imzası altında mahkeme kalemine vermesine karar verebilir.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272 – </w:t>
            </w:r>
            <w:r w:rsidRPr="000B44E9">
              <w:rPr>
                <w:rFonts w:ascii="Times New Roman" w:hAnsi="Times New Roman"/>
                <w:sz w:val="24"/>
                <w:szCs w:val="24"/>
              </w:rPr>
              <w:t>Şahidin ifadesi zabıtnameye yazılıp huzurunda okunduktan sonra ziri kendisine imza ettirilir.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Yasak davranışlar</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262- </w:t>
            </w:r>
            <w:r w:rsidRPr="000B44E9">
              <w:rPr>
                <w:sz w:val="24"/>
                <w:szCs w:val="24"/>
              </w:rPr>
              <w:t xml:space="preserve">(1) Tarafların, tanığın sözünü kesmeleri, söz veya hareketle onu övmeleri veya tahkir etmeleri yasaktır. Buna aykırı davranan taraf veya vekili, hâkimin uyarısına rağmen davranışını devam ettirecek olursa, 79 veya 151 inci maddeler uyarınca işlem yapılır.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268</w:t>
            </w:r>
          </w:p>
        </w:tc>
        <w:tc>
          <w:tcPr>
            <w:tcW w:w="0" w:type="auto"/>
          </w:tcPr>
          <w:p w:rsidR="00D732D7" w:rsidRPr="000B44E9" w:rsidRDefault="00D732D7" w:rsidP="00B254E5">
            <w:pPr>
              <w:pStyle w:val="nor1"/>
              <w:ind w:firstLine="720"/>
              <w:rPr>
                <w:sz w:val="24"/>
                <w:szCs w:val="24"/>
              </w:rPr>
            </w:pPr>
            <w:r w:rsidRPr="000B44E9">
              <w:rPr>
                <w:rFonts w:ascii="Times New Roman" w:hAnsi="Times New Roman"/>
                <w:b/>
                <w:bCs/>
                <w:sz w:val="24"/>
                <w:szCs w:val="24"/>
              </w:rPr>
              <w:t xml:space="preserve">MADDE 268 – </w:t>
            </w:r>
            <w:r w:rsidRPr="000B44E9">
              <w:rPr>
                <w:rFonts w:ascii="Times New Roman" w:hAnsi="Times New Roman"/>
                <w:sz w:val="24"/>
                <w:szCs w:val="24"/>
              </w:rPr>
              <w:t xml:space="preserve">İki taraftan her biri doğrudan doğruya şahide bir şey sormaktan ve şahitlerin ifadesini kesmekten ve kavlen ve fiilen onu tahsin ve tezyif etmekten memnudur. Hilafında hareket eden taraf veya vekili </w:t>
            </w:r>
            <w:r>
              <w:rPr>
                <w:rFonts w:ascii="Times New Roman" w:hAnsi="Times New Roman"/>
                <w:sz w:val="24"/>
                <w:szCs w:val="24"/>
              </w:rPr>
              <w:t>hâkim</w:t>
            </w:r>
            <w:r w:rsidRPr="000B44E9">
              <w:rPr>
                <w:rFonts w:ascii="Times New Roman" w:hAnsi="Times New Roman"/>
                <w:sz w:val="24"/>
                <w:szCs w:val="24"/>
              </w:rPr>
              <w:t xml:space="preserve">in ilk ihtarına rağmen hareketinde devam ederse </w:t>
            </w:r>
            <w:r>
              <w:rPr>
                <w:rFonts w:ascii="Times New Roman" w:hAnsi="Times New Roman"/>
                <w:sz w:val="24"/>
                <w:szCs w:val="24"/>
              </w:rPr>
              <w:t>hâkim</w:t>
            </w:r>
            <w:r w:rsidRPr="000B44E9">
              <w:rPr>
                <w:rFonts w:ascii="Times New Roman" w:hAnsi="Times New Roman"/>
                <w:sz w:val="24"/>
                <w:szCs w:val="24"/>
              </w:rPr>
              <w:t xml:space="preserve"> mahkemeden dışarı çıkartabilir ve 70 ve 150 nci maddeler mucibince muamele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Tercüman ve bilirkişi kullanılması</w:t>
            </w:r>
          </w:p>
        </w:tc>
        <w:tc>
          <w:tcPr>
            <w:tcW w:w="0" w:type="auto"/>
          </w:tcPr>
          <w:p w:rsidR="00D732D7" w:rsidRPr="000B44E9" w:rsidRDefault="00D732D7" w:rsidP="00B254E5">
            <w:pPr>
              <w:shd w:val="clear" w:color="auto" w:fill="FFFFFF"/>
              <w:tabs>
                <w:tab w:val="left" w:pos="509"/>
              </w:tabs>
              <w:jc w:val="both"/>
              <w:rPr>
                <w:b/>
                <w:spacing w:val="-6"/>
                <w:sz w:val="24"/>
                <w:szCs w:val="24"/>
              </w:rPr>
            </w:pPr>
          </w:p>
        </w:tc>
        <w:tc>
          <w:tcPr>
            <w:tcW w:w="0" w:type="auto"/>
          </w:tcPr>
          <w:p w:rsidR="00D732D7" w:rsidRPr="000B44E9" w:rsidRDefault="00D732D7" w:rsidP="00B254E5">
            <w:pPr>
              <w:shd w:val="clear" w:color="auto" w:fill="FFFFFF"/>
              <w:tabs>
                <w:tab w:val="left" w:pos="509"/>
              </w:tabs>
              <w:ind w:firstLine="720"/>
              <w:jc w:val="both"/>
              <w:rPr>
                <w:spacing w:val="-6"/>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263- </w:t>
            </w:r>
            <w:r w:rsidRPr="000B44E9">
              <w:rPr>
                <w:sz w:val="24"/>
                <w:szCs w:val="24"/>
              </w:rPr>
              <w:t xml:space="preserve">(1) Tanık Türkçe bilmezse tercümanla dinlenir.           </w:t>
            </w:r>
          </w:p>
          <w:p w:rsidR="00D732D7" w:rsidRPr="000B44E9" w:rsidRDefault="00D732D7" w:rsidP="00B254E5">
            <w:pPr>
              <w:tabs>
                <w:tab w:val="left" w:pos="709"/>
              </w:tabs>
              <w:ind w:firstLine="720"/>
              <w:jc w:val="both"/>
              <w:rPr>
                <w:sz w:val="24"/>
                <w:szCs w:val="24"/>
              </w:rPr>
            </w:pPr>
            <w:r w:rsidRPr="000B44E9">
              <w:rPr>
                <w:sz w:val="24"/>
                <w:szCs w:val="24"/>
              </w:rPr>
              <w:t>(2) Tanık, sağır ve dilsiz olup okuma ve yazmayı biliyorsa, sorular kendisine yazılı olarak bildirilir ve cevapları yazdırılır; okuma ve yazma bilmediği takdirde, hâkim, kendisini işaret dilinden anlayan bilirkişi yardımıyla dinler.</w:t>
            </w:r>
          </w:p>
        </w:tc>
        <w:tc>
          <w:tcPr>
            <w:tcW w:w="0" w:type="auto"/>
          </w:tcPr>
          <w:p w:rsidR="00D732D7" w:rsidRPr="000B44E9" w:rsidRDefault="00D732D7" w:rsidP="00B254E5">
            <w:pPr>
              <w:shd w:val="clear" w:color="auto" w:fill="FFFFFF"/>
              <w:tabs>
                <w:tab w:val="left" w:pos="509"/>
              </w:tabs>
              <w:jc w:val="both"/>
              <w:rPr>
                <w:b/>
                <w:spacing w:val="-2"/>
                <w:sz w:val="24"/>
                <w:szCs w:val="24"/>
              </w:rPr>
            </w:pPr>
            <w:r w:rsidRPr="000B44E9">
              <w:rPr>
                <w:b/>
                <w:sz w:val="24"/>
                <w:szCs w:val="24"/>
              </w:rPr>
              <w:t xml:space="preserve">m. </w:t>
            </w:r>
            <w:r w:rsidRPr="000B44E9">
              <w:rPr>
                <w:b/>
                <w:spacing w:val="-2"/>
                <w:sz w:val="24"/>
                <w:szCs w:val="24"/>
              </w:rPr>
              <w:t>270</w:t>
            </w:r>
          </w:p>
        </w:tc>
        <w:tc>
          <w:tcPr>
            <w:tcW w:w="0" w:type="auto"/>
          </w:tcPr>
          <w:p w:rsidR="00D732D7" w:rsidRPr="000B44E9" w:rsidRDefault="00D732D7" w:rsidP="00B254E5">
            <w:pPr>
              <w:pStyle w:val="nor1"/>
              <w:ind w:firstLine="720"/>
              <w:rPr>
                <w:spacing w:val="-2"/>
                <w:sz w:val="24"/>
                <w:szCs w:val="24"/>
              </w:rPr>
            </w:pPr>
            <w:r w:rsidRPr="000B44E9">
              <w:rPr>
                <w:rFonts w:ascii="Times New Roman" w:hAnsi="Times New Roman"/>
                <w:b/>
                <w:bCs/>
                <w:sz w:val="24"/>
                <w:szCs w:val="24"/>
              </w:rPr>
              <w:t xml:space="preserve">MADDE 270 – </w:t>
            </w:r>
            <w:r w:rsidRPr="000B44E9">
              <w:rPr>
                <w:rFonts w:ascii="Times New Roman" w:hAnsi="Times New Roman"/>
                <w:sz w:val="24"/>
                <w:szCs w:val="24"/>
              </w:rPr>
              <w:t xml:space="preserve">Şahit Türkçe bilmezse tercümanla isticvap olunur. Sağır ve dilsiz olan şahit yazmak ve okumak bilirse sualler kendisine tahriren bildirilir ve cevapları yazdırılır. Yazmak ve okumak bilmediği takdirde </w:t>
            </w:r>
            <w:r>
              <w:rPr>
                <w:rFonts w:ascii="Times New Roman" w:hAnsi="Times New Roman"/>
                <w:sz w:val="24"/>
                <w:szCs w:val="24"/>
              </w:rPr>
              <w:t>hâkim</w:t>
            </w:r>
            <w:r w:rsidRPr="000B44E9">
              <w:rPr>
                <w:rFonts w:ascii="Times New Roman" w:hAnsi="Times New Roman"/>
                <w:sz w:val="24"/>
                <w:szCs w:val="24"/>
              </w:rPr>
              <w:t xml:space="preserve"> kendisini işareti mahsusasını anlıyacak ehlivukuf marifetiyle isticvap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Yalan yere veya menfaat temin ederek tanıklık edilmesi ve </w:t>
            </w:r>
            <w:r w:rsidRPr="000B44E9">
              <w:rPr>
                <w:b/>
                <w:bCs/>
                <w:sz w:val="24"/>
                <w:szCs w:val="24"/>
              </w:rPr>
              <w:lastRenderedPageBreak/>
              <w:t>sonuçları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264-</w:t>
            </w:r>
            <w:r w:rsidRPr="000B44E9">
              <w:rPr>
                <w:sz w:val="24"/>
                <w:szCs w:val="24"/>
              </w:rPr>
              <w:t xml:space="preserve"> (1) Hâkim, tanığın tanıklığı esnasında yalan söylediği veya menfaat temin ederek tanıklık ettiği hakkında yeterli delil veya emare elde ederse bir tutanak düzenler ve bu tutanağı derhâl Cumhuriyet başsavcılığına gönderir. </w:t>
            </w:r>
          </w:p>
          <w:p w:rsidR="00D732D7" w:rsidRPr="000B44E9" w:rsidRDefault="00D732D7" w:rsidP="00B254E5">
            <w:pPr>
              <w:tabs>
                <w:tab w:val="left" w:pos="709"/>
              </w:tabs>
              <w:ind w:firstLine="720"/>
              <w:jc w:val="both"/>
              <w:rPr>
                <w:sz w:val="24"/>
                <w:szCs w:val="24"/>
              </w:rPr>
            </w:pPr>
            <w:r w:rsidRPr="000B44E9">
              <w:rPr>
                <w:sz w:val="24"/>
                <w:szCs w:val="24"/>
              </w:rPr>
              <w:t xml:space="preserve">(2) Hâkim, tanığın ve suçta ortakları varsa onların tutuklanmasına da karar verebilir ve kovuşturma yapılmak üzere Cumhuriyet başsavcılığına sevk eder. </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273</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273 – </w:t>
            </w:r>
            <w:r>
              <w:rPr>
                <w:rFonts w:ascii="Times New Roman" w:hAnsi="Times New Roman"/>
                <w:sz w:val="24"/>
                <w:szCs w:val="24"/>
              </w:rPr>
              <w:t>Hâkim</w:t>
            </w:r>
            <w:r w:rsidRPr="000B44E9">
              <w:rPr>
                <w:rFonts w:ascii="Times New Roman" w:hAnsi="Times New Roman"/>
                <w:sz w:val="24"/>
                <w:szCs w:val="24"/>
              </w:rPr>
              <w:t xml:space="preserve"> şahadet esnasında şahidin yalan söylediği veya menfaat temin ederek şahadet ettiği hakkında kavi delil ve emareye destres olursa derhal bir zabıt varakası tanzim ve müddeiumumiye tevdi eder.</w:t>
            </w:r>
          </w:p>
          <w:p w:rsidR="00D732D7" w:rsidRPr="000B44E9" w:rsidRDefault="00D732D7" w:rsidP="00B254E5">
            <w:pPr>
              <w:pStyle w:val="nor1"/>
              <w:ind w:firstLine="720"/>
              <w:rPr>
                <w:sz w:val="24"/>
                <w:szCs w:val="24"/>
              </w:rPr>
            </w:pPr>
            <w:r>
              <w:rPr>
                <w:rFonts w:ascii="Times New Roman" w:hAnsi="Times New Roman"/>
                <w:sz w:val="24"/>
                <w:szCs w:val="24"/>
              </w:rPr>
              <w:t>Hâkim</w:t>
            </w:r>
            <w:r w:rsidRPr="000B44E9">
              <w:rPr>
                <w:rFonts w:ascii="Times New Roman" w:hAnsi="Times New Roman"/>
                <w:sz w:val="24"/>
                <w:szCs w:val="24"/>
              </w:rPr>
              <w:t xml:space="preserve"> şahidin ve cürümde şerikleri varsa onların tevkifine de karar verebilir ve takibatı kanuniye icra edilmek üzere müddeiumumiliğe sevk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Tanığa ödenecek ücret ve giderler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265- </w:t>
            </w:r>
            <w:r w:rsidRPr="000B44E9">
              <w:rPr>
                <w:sz w:val="24"/>
                <w:szCs w:val="24"/>
              </w:rPr>
              <w:t>(1) Mahkeme tarafından çağrılan tanığa, her yıl Adalet Bakanlığınca hazırlanan tarifeye göre, kaybettiği zaman ile orantılı bir ücret verilir. Tanık hazır olmak için seyahat etmek zorunda kalmışsa yol giderleri ile tanıklığa çağrıldığı yerdeki konaklama ve beslenme giderleri de karşılanır.</w:t>
            </w:r>
          </w:p>
          <w:p w:rsidR="00D732D7" w:rsidRPr="000B44E9" w:rsidRDefault="00D732D7" w:rsidP="00B254E5">
            <w:pPr>
              <w:tabs>
                <w:tab w:val="left" w:pos="709"/>
              </w:tabs>
              <w:ind w:firstLine="720"/>
              <w:jc w:val="both"/>
              <w:rPr>
                <w:sz w:val="24"/>
                <w:szCs w:val="24"/>
              </w:rPr>
            </w:pPr>
            <w:r w:rsidRPr="000B44E9">
              <w:rPr>
                <w:sz w:val="24"/>
                <w:szCs w:val="24"/>
              </w:rPr>
              <w:t xml:space="preserve">(2) Birinci fıkra hükmüne göre ödenmesi gereken ücret ve giderler, hiçbir vergi, resim ve harca tabi değildir. </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BEŞİNCİ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Bilirkişi İncelemesi</w:t>
            </w:r>
          </w:p>
        </w:tc>
        <w:tc>
          <w:tcPr>
            <w:tcW w:w="0" w:type="auto"/>
          </w:tcPr>
          <w:p w:rsidR="00D732D7" w:rsidRPr="000B44E9" w:rsidRDefault="00D732D7" w:rsidP="00B254E5">
            <w:pPr>
              <w:shd w:val="clear" w:color="auto" w:fill="FFFFFF"/>
              <w:tabs>
                <w:tab w:val="left" w:pos="638"/>
              </w:tabs>
              <w:jc w:val="both"/>
              <w:rPr>
                <w:b/>
                <w:spacing w:val="-1"/>
                <w:sz w:val="24"/>
                <w:szCs w:val="24"/>
              </w:rPr>
            </w:pPr>
          </w:p>
        </w:tc>
        <w:tc>
          <w:tcPr>
            <w:tcW w:w="0" w:type="auto"/>
          </w:tcPr>
          <w:p w:rsidR="00D732D7" w:rsidRPr="000B44E9" w:rsidRDefault="00D732D7" w:rsidP="00B254E5">
            <w:pPr>
              <w:shd w:val="clear" w:color="auto" w:fill="FFFFFF"/>
              <w:tabs>
                <w:tab w:val="left" w:pos="63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Bilirkişiye başvurulmasını gerektiren hâller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266-</w:t>
            </w:r>
            <w:r w:rsidRPr="000B44E9">
              <w:rPr>
                <w:sz w:val="24"/>
                <w:szCs w:val="24"/>
              </w:rPr>
              <w:t xml:space="preserve"> (1) Mahkeme, çözümü hukuk dışında, özel veya teknik bilgiyi gerektiren hâllerde, taraflardan birinin talebi üzerine yahut kendiliğinden, bilirkişinin oy ve görüşünün alınmasına karar verir. Hâkimlik mesleğinin gerektirdiği genel ve hukuki bilgiyle çözümlenmesi mümkün olan konularda bilirkişiye başvurulamaz.</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275</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MADDE 275 –</w:t>
            </w:r>
            <w:r w:rsidRPr="000B44E9">
              <w:rPr>
                <w:rFonts w:ascii="Times New Roman" w:hAnsi="Times New Roman"/>
                <w:sz w:val="24"/>
                <w:szCs w:val="24"/>
              </w:rPr>
              <w:t xml:space="preserve">Mahkeme, çözümü özel veya teknik bir bilgiyi gerektiren hallerde bilirkişinin oy ve görüşünün alınmasına karar verir. </w:t>
            </w:r>
            <w:r>
              <w:rPr>
                <w:rFonts w:ascii="Times New Roman" w:hAnsi="Times New Roman"/>
                <w:sz w:val="24"/>
                <w:szCs w:val="24"/>
              </w:rPr>
              <w:t>Hâkim</w:t>
            </w:r>
            <w:r w:rsidRPr="000B44E9">
              <w:rPr>
                <w:rFonts w:ascii="Times New Roman" w:hAnsi="Times New Roman"/>
                <w:sz w:val="24"/>
                <w:szCs w:val="24"/>
              </w:rPr>
              <w:t>lik mesleğinin gerektirdiği genel ve hukuki bilgi ile çözümlenmesi mümkün olan konularda bilirkişi dinlenemez.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 sayısının belirlenmesi</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267-</w:t>
            </w:r>
            <w:r w:rsidRPr="000B44E9">
              <w:rPr>
                <w:sz w:val="24"/>
                <w:szCs w:val="24"/>
              </w:rPr>
              <w:t xml:space="preserve"> (1) Mahkeme, bilirkişi olarak, yalnızca bir kişiyi görevlendirebilir. Ancak, gerekçesi açıkça gösterilmek suretiyle, tek sayıda, birden fazla kişiden oluşacak bir kurulun bilirkişi olarak görevlendirilmesi de mümkündür.</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276, III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276 – </w:t>
            </w:r>
            <w:r w:rsidRPr="000B44E9">
              <w:rPr>
                <w:rFonts w:ascii="Times New Roman" w:hAnsi="Times New Roman"/>
                <w:sz w:val="24"/>
                <w:szCs w:val="24"/>
              </w:rPr>
              <w:t xml:space="preserve">Ehlivukuf, iki taraf ittifak edemedikleri halde tahkikat </w:t>
            </w:r>
            <w:r>
              <w:rPr>
                <w:rFonts w:ascii="Times New Roman" w:hAnsi="Times New Roman"/>
                <w:sz w:val="24"/>
                <w:szCs w:val="24"/>
              </w:rPr>
              <w:t>hâkim</w:t>
            </w:r>
            <w:r w:rsidRPr="000B44E9">
              <w:rPr>
                <w:rFonts w:ascii="Times New Roman" w:hAnsi="Times New Roman"/>
                <w:sz w:val="24"/>
                <w:szCs w:val="24"/>
              </w:rPr>
              <w:t>i tarafından intihap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Mesaili mahsusada rey ve mütalaalarını beyan etmek için Hükümet tarafından müntahap ehlivukuf varsa ehlivukufun bunlar arasından intihabı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 xml:space="preserve">Yalnız bir kişi ehlivukuf intihap edilebilir. Üçten ziyade </w:t>
            </w:r>
            <w:r w:rsidRPr="000B44E9">
              <w:rPr>
                <w:rFonts w:ascii="Times New Roman" w:hAnsi="Times New Roman"/>
                <w:sz w:val="24"/>
                <w:szCs w:val="24"/>
                <w:highlight w:val="yellow"/>
              </w:rPr>
              <w:lastRenderedPageBreak/>
              <w:t>intihap olunamaz.</w:t>
            </w:r>
          </w:p>
          <w:p w:rsidR="00D732D7" w:rsidRPr="000B44E9" w:rsidRDefault="00D732D7" w:rsidP="00B254E5">
            <w:pPr>
              <w:pStyle w:val="nor0"/>
              <w:ind w:firstLine="720"/>
              <w:rPr>
                <w:sz w:val="24"/>
                <w:szCs w:val="24"/>
              </w:rPr>
            </w:pPr>
            <w:r>
              <w:rPr>
                <w:rFonts w:ascii="Times New Roman" w:hAnsi="Times New Roman"/>
                <w:sz w:val="24"/>
                <w:szCs w:val="24"/>
              </w:rPr>
              <w:t>Hâkim</w:t>
            </w:r>
            <w:r w:rsidRPr="000B44E9">
              <w:rPr>
                <w:rFonts w:ascii="Times New Roman" w:hAnsi="Times New Roman"/>
                <w:sz w:val="24"/>
                <w:szCs w:val="24"/>
              </w:rPr>
              <w:t xml:space="preserve"> lüzum görürse ehlivukufu beyan ettikleri veya edecekleri rey ve mütalaanın bitarafane olduğuna veya olacağına dair tahlif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Bilirkişilerin görevlendirilmesi</w:t>
            </w:r>
          </w:p>
        </w:tc>
        <w:tc>
          <w:tcPr>
            <w:tcW w:w="0" w:type="auto"/>
          </w:tcPr>
          <w:p w:rsidR="00D732D7" w:rsidRPr="000B44E9" w:rsidRDefault="00D732D7" w:rsidP="00B254E5">
            <w:pPr>
              <w:shd w:val="clear" w:color="auto" w:fill="FFFFFF"/>
              <w:ind w:firstLine="720"/>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rPr>
          <w:trHeight w:val="36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268-</w:t>
            </w:r>
            <w:r w:rsidRPr="000B44E9">
              <w:rPr>
                <w:sz w:val="24"/>
                <w:szCs w:val="24"/>
              </w:rPr>
              <w:t xml:space="preserve"> (1) Bilirkişiler, yargı çevresinde yer aldığı bölge adliye mahkemesi adli yargı adalet komisyonları tarafından, her yıl düzenlenecek olan listelerde yer alan kişiler arasından görevlendirilirler. Listelerde bilgisine başvurulacak uzmanlık dalında bilirkişinin bulunmaması hâlinde, diğer bölge adliye mahkemelerinde oluşturulmuş listelerden, burada da yoksa liste dışından bilirkişi görevlendirilebilir. </w:t>
            </w:r>
          </w:p>
          <w:p w:rsidR="00D732D7" w:rsidRPr="000B44E9" w:rsidRDefault="00D732D7" w:rsidP="00B254E5">
            <w:pPr>
              <w:tabs>
                <w:tab w:val="left" w:pos="709"/>
              </w:tabs>
              <w:ind w:firstLine="720"/>
              <w:jc w:val="both"/>
              <w:rPr>
                <w:sz w:val="24"/>
                <w:szCs w:val="24"/>
              </w:rPr>
            </w:pPr>
            <w:r w:rsidRPr="000B44E9">
              <w:rPr>
                <w:sz w:val="24"/>
                <w:szCs w:val="24"/>
              </w:rPr>
              <w:t>(2) Kanunların görüş bildirmekle yükümlü kıldığı kişi ve kuruluşlara görevlendirildikleri konularda bilirkişi olarak öncelikle başvurulur. Ancak, kamu görevlilerine, bağlı bulundukları kurumlarla ilgili dava ve işlerde, bilirkişi olarak görev verilemez.</w:t>
            </w:r>
          </w:p>
          <w:p w:rsidR="00D732D7" w:rsidRPr="000B44E9" w:rsidRDefault="00D732D7" w:rsidP="00B254E5">
            <w:pPr>
              <w:tabs>
                <w:tab w:val="left" w:pos="709"/>
              </w:tabs>
              <w:ind w:firstLine="720"/>
              <w:jc w:val="both"/>
              <w:rPr>
                <w:sz w:val="24"/>
                <w:szCs w:val="24"/>
              </w:rPr>
            </w:pPr>
            <w:r w:rsidRPr="000B44E9">
              <w:rPr>
                <w:sz w:val="24"/>
                <w:szCs w:val="24"/>
              </w:rPr>
              <w:t>(3) Bilirkişi listelerinin düzenlenmesine, güncellenmesine ve listede kendisine yer verilmiş olanların liste dışına çıkartılmasına ilişkin esas ve usuller, ilgili bakanlıkların da görüşü alınmak suretiyle, Adalet Bakanlığınca hazırlanacak olan yönetmelikte gösterilir.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276, I,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276 – </w:t>
            </w:r>
            <w:r w:rsidRPr="000B44E9">
              <w:rPr>
                <w:rFonts w:ascii="Times New Roman" w:hAnsi="Times New Roman"/>
                <w:sz w:val="24"/>
                <w:szCs w:val="24"/>
                <w:highlight w:val="yellow"/>
              </w:rPr>
              <w:t xml:space="preserve">Ehlivukuf, iki taraf ittifak edemedikleri halde tahkikat </w:t>
            </w:r>
            <w:r>
              <w:rPr>
                <w:rFonts w:ascii="Times New Roman" w:hAnsi="Times New Roman"/>
                <w:sz w:val="24"/>
                <w:szCs w:val="24"/>
                <w:highlight w:val="yellow"/>
              </w:rPr>
              <w:t>hâkim</w:t>
            </w:r>
            <w:r w:rsidRPr="000B44E9">
              <w:rPr>
                <w:rFonts w:ascii="Times New Roman" w:hAnsi="Times New Roman"/>
                <w:sz w:val="24"/>
                <w:szCs w:val="24"/>
                <w:highlight w:val="yellow"/>
              </w:rPr>
              <w:t>i tarafından intihap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Mesaili mahsusada rey ve mütalaalarını beyan etmek için Hükümet tarafından müntahap ehlivukuf varsa ehlivukufun bunlar arasından intihabı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Yalnız bir kişi ehlivukuf intihap edilebilir. Üçten ziyade intihap olunamaz.</w:t>
            </w:r>
          </w:p>
          <w:p w:rsidR="00D732D7" w:rsidRPr="000B44E9" w:rsidRDefault="00D732D7" w:rsidP="00B254E5">
            <w:pPr>
              <w:pStyle w:val="nor0"/>
              <w:ind w:firstLine="720"/>
              <w:rPr>
                <w:b/>
                <w:bCs/>
                <w:sz w:val="24"/>
                <w:szCs w:val="24"/>
              </w:rPr>
            </w:pPr>
            <w:r>
              <w:rPr>
                <w:rFonts w:ascii="Times New Roman" w:hAnsi="Times New Roman"/>
                <w:sz w:val="24"/>
                <w:szCs w:val="24"/>
              </w:rPr>
              <w:t>Hâkim</w:t>
            </w:r>
            <w:r w:rsidRPr="000B44E9">
              <w:rPr>
                <w:rFonts w:ascii="Times New Roman" w:hAnsi="Times New Roman"/>
                <w:sz w:val="24"/>
                <w:szCs w:val="24"/>
              </w:rPr>
              <w:t xml:space="preserve"> lüzum görürse ehlivukufu beyan ettikleri veya edecekleri rey ve mütalaanın bitarafane olduğuna veya olacağına dair tahlif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Bilirkişilik görevinin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269-</w:t>
            </w:r>
            <w:r w:rsidRPr="000B44E9">
              <w:rPr>
                <w:sz w:val="24"/>
                <w:szCs w:val="24"/>
              </w:rPr>
              <w:t xml:space="preserve"> (1) Bilirkişilik görevi, mahkemece yapılan davete uyup tayin edilen gün ve saatte mahkemede hazır bulunmayı, yemin etmeyi ve bilgisine başvurulan konuda süresinde oy ve görüşünü mahkemeye bildirmeyi kapsar.</w:t>
            </w:r>
          </w:p>
          <w:p w:rsidR="00D732D7" w:rsidRPr="000B44E9" w:rsidRDefault="00D732D7" w:rsidP="00B254E5">
            <w:pPr>
              <w:tabs>
                <w:tab w:val="left" w:pos="709"/>
              </w:tabs>
              <w:ind w:firstLine="720"/>
              <w:jc w:val="both"/>
              <w:rPr>
                <w:sz w:val="24"/>
                <w:szCs w:val="24"/>
              </w:rPr>
            </w:pPr>
            <w:r w:rsidRPr="000B44E9">
              <w:rPr>
                <w:sz w:val="24"/>
                <w:szCs w:val="24"/>
              </w:rPr>
              <w:t>(2) Geçerli bir özrü olmaksızın mahkemece yapılan davete uyup, tayin edilen gün ve saatte mahkemede hazır bulunmayan yahut mahkemeye gelip de yemin etmekten veya süresinde oy ve görüş bildirmekten kaçınan bilirkişiler hakkında, tanıklığa ilişkin disiplin hükümleri uygulanır.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278, II, III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278 – </w:t>
            </w:r>
            <w:r w:rsidRPr="000B44E9">
              <w:rPr>
                <w:rFonts w:ascii="Times New Roman" w:hAnsi="Times New Roman"/>
                <w:sz w:val="24"/>
                <w:szCs w:val="24"/>
              </w:rPr>
              <w:t>Malümatına müracaat edilecek hususu bilmeksizin sanatını icra etmesi kabil olmıyan ve alenen icrayı sanat eden kimseler o husus hakkında ehlivukufluğu kabule mecburdurlar.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Yalnız şahitler hakkındaki esbaba binaen kabulden imtina edebilirler.</w:t>
            </w:r>
          </w:p>
          <w:p w:rsidR="00D732D7" w:rsidRPr="000B44E9" w:rsidRDefault="00D732D7" w:rsidP="00B254E5">
            <w:pPr>
              <w:pStyle w:val="nor0"/>
              <w:ind w:firstLine="720"/>
              <w:rPr>
                <w:b/>
                <w:bCs/>
                <w:sz w:val="24"/>
                <w:szCs w:val="24"/>
              </w:rPr>
            </w:pPr>
            <w:r w:rsidRPr="000B44E9">
              <w:rPr>
                <w:rFonts w:ascii="Times New Roman" w:hAnsi="Times New Roman"/>
                <w:sz w:val="24"/>
                <w:szCs w:val="24"/>
                <w:highlight w:val="yellow"/>
              </w:rPr>
              <w:t>Mahkemeye gelmekten veya gelip de ifayı vazifeden imtina eden ehlivukuf hakkında şahadete ilişkin hükümler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Bilirkişilik görevini kabulle yükümlü olanlar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270- </w:t>
            </w:r>
            <w:r w:rsidRPr="000B44E9">
              <w:rPr>
                <w:sz w:val="24"/>
                <w:szCs w:val="24"/>
              </w:rPr>
              <w:t>(1) Aşağıda sayılmış olan kişi ya da kuruluşlar, bilirkişilik görevini kabulle yükümlüdürler:</w:t>
            </w:r>
          </w:p>
          <w:p w:rsidR="00D732D7" w:rsidRPr="000B44E9" w:rsidRDefault="00D732D7" w:rsidP="00B254E5">
            <w:pPr>
              <w:tabs>
                <w:tab w:val="left" w:pos="709"/>
              </w:tabs>
              <w:ind w:firstLine="720"/>
              <w:jc w:val="both"/>
              <w:rPr>
                <w:sz w:val="24"/>
                <w:szCs w:val="24"/>
              </w:rPr>
            </w:pPr>
            <w:r w:rsidRPr="000B44E9">
              <w:rPr>
                <w:sz w:val="24"/>
                <w:szCs w:val="24"/>
              </w:rPr>
              <w:t>a) Resmî bilirkişiler ile 268 inci maddede belirtilmiş bulunan listelerde yer almış olanlar.</w:t>
            </w:r>
          </w:p>
          <w:p w:rsidR="00D732D7" w:rsidRPr="000B44E9" w:rsidRDefault="00D732D7" w:rsidP="00B254E5">
            <w:pPr>
              <w:tabs>
                <w:tab w:val="left" w:pos="709"/>
              </w:tabs>
              <w:ind w:firstLine="720"/>
              <w:jc w:val="both"/>
              <w:rPr>
                <w:sz w:val="24"/>
                <w:szCs w:val="24"/>
              </w:rPr>
            </w:pPr>
            <w:r w:rsidRPr="000B44E9">
              <w:rPr>
                <w:sz w:val="24"/>
                <w:szCs w:val="24"/>
              </w:rPr>
              <w:t>b) Bilgisine başvurulacak konuyu bilmeksizin, meslek veya zanaatlarını icra etmesine olanak bulunmayanlar.</w:t>
            </w:r>
          </w:p>
          <w:p w:rsidR="00D732D7" w:rsidRPr="000B44E9" w:rsidRDefault="00D732D7" w:rsidP="00B254E5">
            <w:pPr>
              <w:tabs>
                <w:tab w:val="left" w:pos="709"/>
              </w:tabs>
              <w:ind w:firstLine="720"/>
              <w:jc w:val="both"/>
              <w:rPr>
                <w:sz w:val="24"/>
                <w:szCs w:val="24"/>
              </w:rPr>
            </w:pPr>
            <w:r w:rsidRPr="000B44E9">
              <w:rPr>
                <w:sz w:val="24"/>
                <w:szCs w:val="24"/>
              </w:rPr>
              <w:t>c) Bilgisine başvurulacak konu hakkında, meslek veya sanat icrasına resmen yetkili kılınmış olanlar.</w:t>
            </w:r>
          </w:p>
          <w:p w:rsidR="00D732D7" w:rsidRPr="000B44E9" w:rsidRDefault="00D732D7" w:rsidP="00B254E5">
            <w:pPr>
              <w:tabs>
                <w:tab w:val="left" w:pos="709"/>
              </w:tabs>
              <w:ind w:firstLine="720"/>
              <w:jc w:val="both"/>
              <w:rPr>
                <w:sz w:val="24"/>
                <w:szCs w:val="24"/>
              </w:rPr>
            </w:pPr>
            <w:r w:rsidRPr="000B44E9">
              <w:rPr>
                <w:sz w:val="24"/>
                <w:szCs w:val="24"/>
              </w:rPr>
              <w:t xml:space="preserve">(2) Bu kişiler, ancak tanıklıktan çekinme sebeplerine veya mahkemece kabul edilebilir diğer bir sebebe dayanarak, bilirkişilikten çekinebilirler. </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278,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278 – </w:t>
            </w:r>
            <w:r w:rsidRPr="000B44E9">
              <w:rPr>
                <w:rFonts w:ascii="Times New Roman" w:hAnsi="Times New Roman"/>
                <w:sz w:val="24"/>
                <w:szCs w:val="24"/>
                <w:highlight w:val="yellow"/>
              </w:rPr>
              <w:t>Malümatına müracaat edilecek hususu bilmeksizin sanatını icra etmesi kabil olmıyan ve alenen icrayı sanat eden kimseler o husus hakkında ehlivukufluğu kabule mecburdurlar.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Yalnız şahitler hakkındaki esbaba binaen kabulden imtina edebilirler.</w:t>
            </w:r>
          </w:p>
          <w:p w:rsidR="00D732D7" w:rsidRPr="000B44E9" w:rsidRDefault="00D732D7" w:rsidP="00B254E5">
            <w:pPr>
              <w:pStyle w:val="nor0"/>
              <w:ind w:firstLine="720"/>
              <w:rPr>
                <w:b/>
                <w:bCs/>
                <w:spacing w:val="-2"/>
                <w:sz w:val="24"/>
                <w:szCs w:val="24"/>
              </w:rPr>
            </w:pPr>
            <w:r w:rsidRPr="000B44E9">
              <w:rPr>
                <w:rFonts w:ascii="Times New Roman" w:hAnsi="Times New Roman"/>
                <w:sz w:val="24"/>
                <w:szCs w:val="24"/>
              </w:rPr>
              <w:t>Mahkemeye gelmekten veya gelip de ifayı vazifeden imtina eden ehlivukuf hakkında şahadete ilişkin hükümler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Bilirkişiye yemin verdirilmesi</w:t>
            </w:r>
          </w:p>
        </w:tc>
        <w:tc>
          <w:tcPr>
            <w:tcW w:w="0" w:type="auto"/>
          </w:tcPr>
          <w:p w:rsidR="00D732D7" w:rsidRPr="000B44E9" w:rsidRDefault="00D732D7" w:rsidP="00B254E5">
            <w:pPr>
              <w:shd w:val="clear" w:color="auto" w:fill="FFFFFF"/>
              <w:tabs>
                <w:tab w:val="left" w:pos="581"/>
              </w:tabs>
              <w:jc w:val="both"/>
              <w:rPr>
                <w:b/>
                <w:spacing w:val="-4"/>
                <w:sz w:val="24"/>
                <w:szCs w:val="24"/>
              </w:rPr>
            </w:pPr>
          </w:p>
        </w:tc>
        <w:tc>
          <w:tcPr>
            <w:tcW w:w="0" w:type="auto"/>
          </w:tcPr>
          <w:p w:rsidR="00D732D7" w:rsidRPr="000B44E9" w:rsidRDefault="00D732D7" w:rsidP="00B254E5">
            <w:pPr>
              <w:shd w:val="clear" w:color="auto" w:fill="FFFFFF"/>
              <w:tabs>
                <w:tab w:val="left" w:pos="581"/>
              </w:tabs>
              <w:ind w:firstLine="720"/>
              <w:jc w:val="both"/>
              <w:rPr>
                <w:spacing w:val="-4"/>
                <w:sz w:val="24"/>
                <w:szCs w:val="24"/>
              </w:rPr>
            </w:pPr>
          </w:p>
        </w:tc>
      </w:tr>
      <w:tr w:rsidR="00D732D7" w:rsidRPr="000B44E9" w:rsidTr="00920738">
        <w:trPr>
          <w:trHeight w:val="36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271-</w:t>
            </w:r>
            <w:r w:rsidRPr="000B44E9">
              <w:rPr>
                <w:sz w:val="24"/>
                <w:szCs w:val="24"/>
              </w:rPr>
              <w:t xml:space="preserve"> (1) Listelere kaydedilmiş kişiler arasından görevlendirilmiş olan bilirkişilere, il adli yargı adalet komisyonu huzurunda, “Bilirkişilik görevimi sadakat ve özenle, bilim ve fenne uygun olarak, tarafsız ve objektif bir biçimde yerine getireceğime, namusum, şerefim ve kutsal saydığım bütün inanç ve değerlerim üzerine yemin ederim.” şeklindeki sözler, tekrarlattırılmak suretiyle yemin verdirilir. Bu bilirkişilere, görevlendirildikleri her dava veya işte ayrıca yemin verdirilmez; sadece görevlendirme yazısında, bilirkişilere önceden etmiş bulundukları yemine bağlı kalmak suretiyle oy ve görüş bildirmek zorunda oldukları hususu hatırlatılır.</w:t>
            </w:r>
          </w:p>
          <w:p w:rsidR="00D732D7" w:rsidRPr="000B44E9" w:rsidRDefault="00D732D7" w:rsidP="00B254E5">
            <w:pPr>
              <w:tabs>
                <w:tab w:val="left" w:pos="709"/>
              </w:tabs>
              <w:ind w:firstLine="720"/>
              <w:jc w:val="both"/>
              <w:rPr>
                <w:sz w:val="24"/>
                <w:szCs w:val="24"/>
              </w:rPr>
            </w:pPr>
            <w:r w:rsidRPr="000B44E9">
              <w:rPr>
                <w:sz w:val="24"/>
                <w:szCs w:val="24"/>
              </w:rPr>
              <w:t>(2) Listelere kaydedilmemiş olan kişiler arasından bilirkişiler görevlendirilmişse, kendilerine, görevlendiren mahkemece, huzurda, göreve başlamadan önce, birinci fıkrada belirtilen şekilde yemin verdirilir. Yemine ilişkin tutanak, hâkim, zabıt kâtibi ve bilirkişi tarafından imzalanır.</w:t>
            </w:r>
            <w:r w:rsidRPr="000B44E9">
              <w:rPr>
                <w:b/>
                <w:bCs/>
                <w:sz w:val="24"/>
                <w:szCs w:val="24"/>
              </w:rPr>
              <w:t xml:space="preserve"> </w:t>
            </w:r>
          </w:p>
        </w:tc>
        <w:tc>
          <w:tcPr>
            <w:tcW w:w="0" w:type="auto"/>
          </w:tcPr>
          <w:p w:rsidR="00D732D7" w:rsidRPr="000B44E9" w:rsidRDefault="00D732D7" w:rsidP="00B254E5">
            <w:pPr>
              <w:shd w:val="clear" w:color="auto" w:fill="FFFFFF"/>
              <w:tabs>
                <w:tab w:val="left" w:pos="581"/>
              </w:tabs>
              <w:jc w:val="both"/>
              <w:rPr>
                <w:b/>
                <w:sz w:val="24"/>
                <w:szCs w:val="24"/>
              </w:rPr>
            </w:pPr>
            <w:r w:rsidRPr="000B44E9">
              <w:rPr>
                <w:b/>
                <w:sz w:val="24"/>
                <w:szCs w:val="24"/>
              </w:rPr>
              <w:t>m. 276, IV</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276 – </w:t>
            </w:r>
            <w:r w:rsidRPr="000B44E9">
              <w:rPr>
                <w:rFonts w:ascii="Times New Roman" w:hAnsi="Times New Roman"/>
                <w:sz w:val="24"/>
                <w:szCs w:val="24"/>
              </w:rPr>
              <w:t xml:space="preserve">Ehlivukuf, iki taraf ittifak edemedikleri halde tahkikat </w:t>
            </w:r>
            <w:r>
              <w:rPr>
                <w:rFonts w:ascii="Times New Roman" w:hAnsi="Times New Roman"/>
                <w:sz w:val="24"/>
                <w:szCs w:val="24"/>
              </w:rPr>
              <w:t>hâkim</w:t>
            </w:r>
            <w:r w:rsidRPr="000B44E9">
              <w:rPr>
                <w:rFonts w:ascii="Times New Roman" w:hAnsi="Times New Roman"/>
                <w:sz w:val="24"/>
                <w:szCs w:val="24"/>
              </w:rPr>
              <w:t>i tarafından intihap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Mesaili mahsusada rey ve mütalaalarını beyan etmek için Hükümet tarafından müntahap ehlivukuf varsa ehlivukufun bunlar arasından intihabı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Yalnız bir kişi ehlivukuf intihap edilebilir. Üçten ziyade intihap olunamaz.</w:t>
            </w:r>
          </w:p>
          <w:p w:rsidR="00D732D7" w:rsidRPr="000B44E9" w:rsidRDefault="00D732D7" w:rsidP="00B254E5">
            <w:pPr>
              <w:pStyle w:val="nor0"/>
              <w:ind w:firstLine="720"/>
              <w:rPr>
                <w:sz w:val="24"/>
                <w:szCs w:val="24"/>
              </w:rPr>
            </w:pPr>
            <w:r w:rsidRPr="000B44E9">
              <w:rPr>
                <w:rFonts w:ascii="Times New Roman" w:hAnsi="Times New Roman"/>
                <w:sz w:val="24"/>
                <w:szCs w:val="24"/>
                <w:highlight w:val="yellow"/>
              </w:rPr>
              <w:t>Hâkim lüzum görürse ehlivukufu beyan ettikleri veya edecekleri rey ve mütalaanın bitarafane olduğuna veya olacağına dair tahlif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görevini yapmaktan yasaklı olması ve reddi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5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272-</w:t>
            </w:r>
            <w:r w:rsidRPr="000B44E9">
              <w:rPr>
                <w:sz w:val="24"/>
                <w:szCs w:val="24"/>
              </w:rPr>
              <w:t xml:space="preserve"> (1) Hâkimler hakkındaki yasaklılık ve ret sebepleriyle ilgili kurallar, bilirkişiler bakımından da uygulanır. Ancak, bilirkişinin, aynı dava veya işte daha önceden tanık olarak dinlenmiş bulunması, bir ret sebebi teşkil etmez.</w:t>
            </w:r>
          </w:p>
          <w:p w:rsidR="00D732D7" w:rsidRPr="000B44E9" w:rsidRDefault="00D732D7" w:rsidP="00B254E5">
            <w:pPr>
              <w:tabs>
                <w:tab w:val="left" w:pos="709"/>
              </w:tabs>
              <w:ind w:firstLine="720"/>
              <w:jc w:val="both"/>
              <w:rPr>
                <w:sz w:val="24"/>
                <w:szCs w:val="24"/>
              </w:rPr>
            </w:pPr>
            <w:r w:rsidRPr="000B44E9">
              <w:rPr>
                <w:sz w:val="24"/>
                <w:szCs w:val="24"/>
              </w:rPr>
              <w:t>(2) Hâkimler hakkındaki yasaklılık sebeplerinden biri, bilirkişinin şahsında gerçekleşmişse, mahkeme, hüküm verilinceye kadar, her zaman bilirkişiyi resen görevden alabileceği gibi, bilirkişi de mahkemeden, görevden alınma talebinde bulunabilir.</w:t>
            </w:r>
          </w:p>
          <w:p w:rsidR="00D732D7" w:rsidRPr="000B44E9" w:rsidRDefault="00D732D7" w:rsidP="00B254E5">
            <w:pPr>
              <w:tabs>
                <w:tab w:val="left" w:pos="709"/>
              </w:tabs>
              <w:ind w:firstLine="720"/>
              <w:jc w:val="both"/>
              <w:rPr>
                <w:sz w:val="24"/>
                <w:szCs w:val="24"/>
              </w:rPr>
            </w:pPr>
            <w:r w:rsidRPr="000B44E9">
              <w:rPr>
                <w:sz w:val="24"/>
                <w:szCs w:val="24"/>
              </w:rPr>
              <w:t xml:space="preserve">(3) Ret sebeplerinden birinin bilirkişinin şahsında gerçekleşmesi hâlinde taraflar, bilirkişinin reddini talep edebileceği gibi, bilirkişi de kendisini reddedebilir. Ret talebi veya bilirkişinin kendisini reddetmesinin, ret sebebinin öğrenilmesinden itibaren en geç bir hafta içinde yapılmış olması şarttır. Ret sebeplerinin ispatı için, yemin teklif edilemez. </w:t>
            </w:r>
          </w:p>
          <w:p w:rsidR="00D732D7" w:rsidRPr="000B44E9" w:rsidRDefault="00D732D7" w:rsidP="00B254E5">
            <w:pPr>
              <w:tabs>
                <w:tab w:val="left" w:pos="709"/>
              </w:tabs>
              <w:ind w:firstLine="720"/>
              <w:jc w:val="both"/>
              <w:rPr>
                <w:sz w:val="24"/>
                <w:szCs w:val="24"/>
              </w:rPr>
            </w:pPr>
            <w:r w:rsidRPr="000B44E9">
              <w:rPr>
                <w:sz w:val="24"/>
                <w:szCs w:val="24"/>
              </w:rPr>
              <w:t xml:space="preserve">(4) Görevden alınma, ret ve bilirkişinin kendisini reddetmesine yönelik talep, bilirkişiyi görevlendiren mahkemece dosya üzerinden incelenir ve karara bağlanır. Kabule ilişkin kararlar kesindir. Redde ilişkin kararlara karşı ise ancak esas hakkındaki kararla birlikte kanun yoluna başvurulabilir.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277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277 – </w:t>
            </w:r>
            <w:r w:rsidRPr="000B44E9">
              <w:rPr>
                <w:rFonts w:ascii="Times New Roman" w:hAnsi="Times New Roman"/>
                <w:sz w:val="24"/>
                <w:szCs w:val="24"/>
              </w:rPr>
              <w:t xml:space="preserve">Ehlivukuf </w:t>
            </w:r>
            <w:r>
              <w:rPr>
                <w:rFonts w:ascii="Times New Roman" w:hAnsi="Times New Roman"/>
                <w:sz w:val="24"/>
                <w:szCs w:val="24"/>
              </w:rPr>
              <w:t>hâkim</w:t>
            </w:r>
            <w:r w:rsidRPr="000B44E9">
              <w:rPr>
                <w:rFonts w:ascii="Times New Roman" w:hAnsi="Times New Roman"/>
                <w:sz w:val="24"/>
                <w:szCs w:val="24"/>
              </w:rPr>
              <w:t xml:space="preserve">ler için muayyen esbaba binaen reddolunabilir. Ret talebi </w:t>
            </w:r>
            <w:r>
              <w:rPr>
                <w:rFonts w:ascii="Times New Roman" w:hAnsi="Times New Roman"/>
                <w:sz w:val="24"/>
                <w:szCs w:val="24"/>
              </w:rPr>
              <w:t>hâkim</w:t>
            </w:r>
            <w:r w:rsidRPr="000B44E9">
              <w:rPr>
                <w:rFonts w:ascii="Times New Roman" w:hAnsi="Times New Roman"/>
                <w:sz w:val="24"/>
                <w:szCs w:val="24"/>
              </w:rPr>
              <w:t xml:space="preserve"> tarafından hadise şeklinde tetkik olunarak karar verilir. Esbabı retten dolayı yemin teklif olunamaz.</w:t>
            </w:r>
          </w:p>
          <w:p w:rsidR="00D732D7" w:rsidRPr="000B44E9" w:rsidRDefault="00D732D7" w:rsidP="00B95898">
            <w:pPr>
              <w:pStyle w:val="nor0"/>
              <w:ind w:firstLine="720"/>
              <w:rPr>
                <w:b/>
                <w:bCs/>
                <w:spacing w:val="-1"/>
                <w:sz w:val="24"/>
                <w:szCs w:val="24"/>
              </w:rPr>
            </w:pPr>
            <w:r w:rsidRPr="000B44E9">
              <w:rPr>
                <w:rFonts w:ascii="Times New Roman" w:hAnsi="Times New Roman"/>
                <w:sz w:val="24"/>
                <w:szCs w:val="24"/>
              </w:rPr>
              <w:t>Ret talebi ehlivukufun intihap edildiğine ıttıla tarihinden itibaren üç gün zarfında vukubulmak lazımdır.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görev alanının belirlenmesi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273-</w:t>
            </w:r>
            <w:r w:rsidRPr="000B44E9">
              <w:rPr>
                <w:sz w:val="24"/>
                <w:szCs w:val="24"/>
              </w:rPr>
              <w:t xml:space="preserve"> (1) Mahkeme, tarafların da görüşünü almak suretiyle bilirkişinin görevlendirilmesine ilişkin kararında, aşağıda belirtilen hususlara yer vermek zorundadır:</w:t>
            </w:r>
          </w:p>
          <w:p w:rsidR="00D732D7" w:rsidRPr="000B44E9" w:rsidRDefault="00D732D7" w:rsidP="00B254E5">
            <w:pPr>
              <w:tabs>
                <w:tab w:val="left" w:pos="709"/>
              </w:tabs>
              <w:ind w:firstLine="720"/>
              <w:jc w:val="both"/>
              <w:rPr>
                <w:sz w:val="24"/>
                <w:szCs w:val="24"/>
              </w:rPr>
            </w:pPr>
            <w:r w:rsidRPr="000B44E9">
              <w:rPr>
                <w:sz w:val="24"/>
                <w:szCs w:val="24"/>
              </w:rPr>
              <w:t>a) İnceleme konusunun bütün sınırlarıyla ve açıkça belirlenmesi.</w:t>
            </w:r>
          </w:p>
          <w:p w:rsidR="00D732D7" w:rsidRPr="000B44E9" w:rsidRDefault="00D732D7" w:rsidP="00B254E5">
            <w:pPr>
              <w:tabs>
                <w:tab w:val="left" w:pos="709"/>
              </w:tabs>
              <w:ind w:firstLine="720"/>
              <w:jc w:val="both"/>
              <w:rPr>
                <w:sz w:val="24"/>
                <w:szCs w:val="24"/>
              </w:rPr>
            </w:pPr>
            <w:r w:rsidRPr="000B44E9">
              <w:rPr>
                <w:sz w:val="24"/>
                <w:szCs w:val="24"/>
              </w:rPr>
              <w:t>b) Bilirkişinin cevaplaması gereken sorular.</w:t>
            </w:r>
          </w:p>
          <w:p w:rsidR="00D732D7" w:rsidRPr="000B44E9" w:rsidRDefault="00D732D7" w:rsidP="00B254E5">
            <w:pPr>
              <w:tabs>
                <w:tab w:val="left" w:pos="709"/>
              </w:tabs>
              <w:ind w:firstLine="720"/>
              <w:jc w:val="both"/>
              <w:rPr>
                <w:sz w:val="24"/>
                <w:szCs w:val="24"/>
              </w:rPr>
            </w:pPr>
            <w:r w:rsidRPr="000B44E9">
              <w:rPr>
                <w:sz w:val="24"/>
                <w:szCs w:val="24"/>
              </w:rPr>
              <w:t>c) Raporun verilme süresi.</w:t>
            </w:r>
          </w:p>
          <w:p w:rsidR="00D732D7" w:rsidRPr="000B44E9" w:rsidRDefault="00D732D7" w:rsidP="00B254E5">
            <w:pPr>
              <w:tabs>
                <w:tab w:val="left" w:pos="709"/>
              </w:tabs>
              <w:ind w:firstLine="720"/>
              <w:jc w:val="both"/>
              <w:rPr>
                <w:sz w:val="24"/>
                <w:szCs w:val="24"/>
              </w:rPr>
            </w:pPr>
            <w:r w:rsidRPr="000B44E9">
              <w:rPr>
                <w:sz w:val="24"/>
                <w:szCs w:val="24"/>
              </w:rPr>
              <w:t>(2) Bilirkişiye, görevlendirme yazısının ekinde, inceleyeceği şeyler, dizi pusulasına bağlı olarak ve gerekiyorsa mühürlü bir biçimde teslim edilir; ayrıca bu husus tutanakta gösterilir.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279, c.1</w:t>
            </w:r>
          </w:p>
        </w:tc>
        <w:tc>
          <w:tcPr>
            <w:tcW w:w="0" w:type="auto"/>
          </w:tcPr>
          <w:p w:rsidR="00D732D7" w:rsidRPr="000B44E9" w:rsidRDefault="00D732D7" w:rsidP="00B254E5">
            <w:pPr>
              <w:pStyle w:val="nor0"/>
              <w:ind w:firstLine="720"/>
              <w:rPr>
                <w:b/>
                <w:bCs/>
                <w:spacing w:val="-1"/>
                <w:sz w:val="24"/>
                <w:szCs w:val="24"/>
              </w:rPr>
            </w:pPr>
            <w:r w:rsidRPr="000B44E9">
              <w:rPr>
                <w:rFonts w:ascii="Times New Roman" w:hAnsi="Times New Roman"/>
                <w:b/>
                <w:bCs/>
                <w:sz w:val="24"/>
                <w:szCs w:val="24"/>
              </w:rPr>
              <w:t xml:space="preserve">MADDE 279 –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iki tarafın ifadesini istimadan sonra ehlivukufa sorulacak sualleri tayin eder.</w:t>
            </w:r>
            <w:r w:rsidRPr="000B44E9">
              <w:rPr>
                <w:rFonts w:ascii="Times New Roman" w:hAnsi="Times New Roman"/>
                <w:sz w:val="24"/>
                <w:szCs w:val="24"/>
              </w:rPr>
              <w:t xml:space="preserve"> Ehlivukuf diğer taraf hazır olmaksızın iki taraftan birini isticvap edemez ve bu cihet ehlivukufa evvelemirde ihtar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görev süresi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3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274- </w:t>
            </w:r>
            <w:r w:rsidRPr="000B44E9">
              <w:rPr>
                <w:sz w:val="24"/>
                <w:szCs w:val="24"/>
              </w:rPr>
              <w:t xml:space="preserve">(1) Bilirkişi raporunun hazırlanması için verilecek süre üç ayı geçemez. Bilirkişinin talebi üzerine, kendisini görevlendiren mahkeme gerekçesini göstererek, süreyi üç ayı geçmemek üzere uzatabilir. </w:t>
            </w:r>
          </w:p>
          <w:p w:rsidR="00D732D7" w:rsidRPr="000B44E9" w:rsidRDefault="00D732D7" w:rsidP="00B254E5">
            <w:pPr>
              <w:tabs>
                <w:tab w:val="left" w:pos="709"/>
              </w:tabs>
              <w:ind w:firstLine="720"/>
              <w:jc w:val="both"/>
              <w:rPr>
                <w:sz w:val="24"/>
                <w:szCs w:val="24"/>
              </w:rPr>
            </w:pPr>
            <w:r w:rsidRPr="000B44E9">
              <w:rPr>
                <w:sz w:val="24"/>
                <w:szCs w:val="24"/>
              </w:rPr>
              <w:t>(2) Belirlenen süre içinde raporunu vermeyen bilirkişi görevden alınıp, yerine bir başka kimse, bilirkişi olarak görevlendirilebilir. Bu durumda mahkeme, görevden alınmış olan bilirkişiden, görevden alındığı ana kadar yapmış olduğu işlemler hakkında açıklama yapmasını talep eder ve ayrıca bilirkişinin dizi pusulasına bağlı bir biçimde görevi sebebiyle incelenmek üzere kendisine teslim edilmiş bulunan dosya ve eklerini mahkemeye hemen tevdi etmesini ister. Sözü edilen bilirkişilerin, hukuki ve cezai sorumluluğuna ilişkin hükümler saklı kalmak kaydıyla, gerekiyorsa, kendilerine ücret ve masraf adı altında hiçbir ödeme yapılmamasına veya gerekçesini göstererek bölge adliye mahkemesi adli yargı adalet komisyonundan o kişinin bilirkişilik görevi yapmaktan belirli bir süre yasaklanmasının yahut listeden çıkartılmasının istenmesine,</w:t>
            </w:r>
            <w:r w:rsidRPr="000B44E9">
              <w:rPr>
                <w:b/>
                <w:bCs/>
                <w:sz w:val="24"/>
                <w:szCs w:val="24"/>
              </w:rPr>
              <w:t xml:space="preserve"> </w:t>
            </w:r>
            <w:r w:rsidRPr="000B44E9">
              <w:rPr>
                <w:sz w:val="24"/>
                <w:szCs w:val="24"/>
              </w:rPr>
              <w:t>görevlendirmeyi yapan mahkemece karar verilir.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281, III, c.1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281 –   </w:t>
            </w:r>
            <w:r w:rsidRPr="000B44E9">
              <w:rPr>
                <w:rFonts w:ascii="Times New Roman" w:hAnsi="Times New Roman"/>
                <w:sz w:val="24"/>
                <w:szCs w:val="24"/>
              </w:rPr>
              <w:t>Bilirkişinin beyan ettiği oy ve görüş hemen tutanağa geçirilir.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Bilirkişi birden fazla ise aralarında görüşürler. Görüşme sonucu bildirilen oy ve düşünceler tutanağa yazılır.</w:t>
            </w:r>
          </w:p>
          <w:p w:rsidR="00D732D7" w:rsidRPr="000B44E9" w:rsidRDefault="00D732D7" w:rsidP="00B95898">
            <w:pPr>
              <w:pStyle w:val="ksmblmalt0"/>
              <w:ind w:firstLine="720"/>
              <w:jc w:val="both"/>
              <w:rPr>
                <w:b/>
                <w:bCs/>
                <w:sz w:val="24"/>
                <w:szCs w:val="24"/>
              </w:rPr>
            </w:pPr>
            <w:r w:rsidRPr="000B44E9">
              <w:rPr>
                <w:rFonts w:ascii="Times New Roman" w:hAnsi="Times New Roman"/>
                <w:i w:val="0"/>
                <w:iCs w:val="0"/>
                <w:sz w:val="24"/>
                <w:szCs w:val="24"/>
                <w:highlight w:val="yellow"/>
              </w:rPr>
              <w:t xml:space="preserve">İşin niteliğine göre bilirkişilerin oy ve görüşlerini yazılı olarak bildirmeleri gerekiyorsa, </w:t>
            </w:r>
            <w:r>
              <w:rPr>
                <w:rFonts w:ascii="Times New Roman" w:hAnsi="Times New Roman"/>
                <w:i w:val="0"/>
                <w:iCs w:val="0"/>
                <w:sz w:val="24"/>
                <w:szCs w:val="24"/>
                <w:highlight w:val="yellow"/>
              </w:rPr>
              <w:t>hâkim</w:t>
            </w:r>
            <w:r w:rsidRPr="000B44E9">
              <w:rPr>
                <w:rFonts w:ascii="Times New Roman" w:hAnsi="Times New Roman"/>
                <w:i w:val="0"/>
                <w:iCs w:val="0"/>
                <w:sz w:val="24"/>
                <w:szCs w:val="24"/>
                <w:highlight w:val="yellow"/>
              </w:rPr>
              <w:t>, raporun kaç nüsha olacağını ve verileceği süreyi belli eder.</w:t>
            </w:r>
            <w:r w:rsidRPr="000B44E9">
              <w:rPr>
                <w:rFonts w:ascii="Times New Roman" w:hAnsi="Times New Roman"/>
                <w:i w:val="0"/>
                <w:iCs w:val="0"/>
                <w:sz w:val="24"/>
                <w:szCs w:val="24"/>
              </w:rPr>
              <w:t xml:space="preserve"> Bu süre işin niteliğine göre üç ayı geçemez. Raporun, tarafların ad ve soyadlarını, bilirkişinin çözümü ile görevlendirildiği hususları, inceleme konusu yapılan maddi vakıaları, gerekçeyi, sonucu, bilirkişiler arasında anlaşmazlık varsa bunun sebebini düzenlendiği günü ve bilirkişilerin imzalarını taşıması gerekir. Azınlıkta kalan bilirkişi ayrı bir rapor verebilir.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haber verme yükümlülüğü</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275- </w:t>
            </w:r>
            <w:r w:rsidRPr="000B44E9">
              <w:rPr>
                <w:sz w:val="24"/>
                <w:szCs w:val="24"/>
              </w:rPr>
              <w:t>(1) Bilgisine başvurulan bilirkişi, kendisine tevdi olunan görevin, uzmanlık alanına girmediğini, inceleme konusu maddi vakıaların açıklığa kavuşturulması ve tespiti için, uzman kimliği bulunan başka bir bilirkişi ile işbirliğine ihtiyaç duyduğunu veya görevi kabulden kaçınmasını haklı kılacak mazeretini bir hafta içinde görevlendirmeyi yapan mahkemeye bildirir.</w:t>
            </w:r>
          </w:p>
          <w:p w:rsidR="00D732D7" w:rsidRPr="000B44E9" w:rsidRDefault="00D732D7" w:rsidP="00B254E5">
            <w:pPr>
              <w:tabs>
                <w:tab w:val="left" w:pos="709"/>
              </w:tabs>
              <w:ind w:firstLine="720"/>
              <w:jc w:val="both"/>
              <w:rPr>
                <w:sz w:val="24"/>
                <w:szCs w:val="24"/>
              </w:rPr>
            </w:pPr>
            <w:r w:rsidRPr="000B44E9">
              <w:rPr>
                <w:sz w:val="24"/>
                <w:szCs w:val="24"/>
              </w:rPr>
              <w:t>(2) Bilirkişi, incelemesini gerçekleştirebilmek için, bazı hususların önceden soruşturulması ve tespiti ile bazı kayıt ve belgelerin getirtilmesine ihtiyaç duyuyorsa, bunun sağlanması için, bir hafta içinde kendisini görevlendiren mahkemeye bilgi verir ve talepte bulunur.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görevini bizzat yerine getirme yükümlülüğü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276-</w:t>
            </w:r>
            <w:r w:rsidRPr="000B44E9">
              <w:rPr>
                <w:sz w:val="24"/>
                <w:szCs w:val="24"/>
              </w:rPr>
              <w:t xml:space="preserve"> (1) Bilirkişi, mahkemece kendisine tevdi olunan görevi bizzat yerine getirmekle yükümlü olup, görevinin icrasını kısmen yahut tamamen başka bir kimseye bırakamaz.</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sır saklama yükümlülüğü</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277- </w:t>
            </w:r>
            <w:r w:rsidRPr="000B44E9">
              <w:rPr>
                <w:sz w:val="24"/>
                <w:szCs w:val="24"/>
              </w:rPr>
              <w:t>(1) Bilirkişi, görevi sebebiyle yahut görevini yerine getirirken öğrendiği sırları saklamak, kendisi ve başkaları yararına kullanmaktan kaçınmakla yükümlüdür.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yetkileri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278-</w:t>
            </w:r>
            <w:r w:rsidRPr="000B44E9">
              <w:rPr>
                <w:sz w:val="24"/>
                <w:szCs w:val="24"/>
              </w:rPr>
              <w:t xml:space="preserve"> (1) Bilirkişi, görevini, mahkemenin sevk ve idaresi altında yürütür. </w:t>
            </w:r>
          </w:p>
          <w:p w:rsidR="00D732D7" w:rsidRPr="000B44E9" w:rsidRDefault="00D732D7" w:rsidP="00B254E5">
            <w:pPr>
              <w:tabs>
                <w:tab w:val="left" w:pos="709"/>
              </w:tabs>
              <w:ind w:firstLine="720"/>
              <w:jc w:val="both"/>
              <w:rPr>
                <w:sz w:val="24"/>
                <w:szCs w:val="24"/>
              </w:rPr>
            </w:pPr>
            <w:r w:rsidRPr="000B44E9">
              <w:rPr>
                <w:sz w:val="24"/>
                <w:szCs w:val="24"/>
              </w:rPr>
              <w:t>(2) Bilirkişi, görev alanı veya sınırları hakkında tereddüde düşerse, bu tereddüdünün giderilmesini, her zaman mahkemeden isteyebilir.</w:t>
            </w:r>
          </w:p>
          <w:p w:rsidR="00D732D7" w:rsidRPr="000B44E9" w:rsidRDefault="00D732D7" w:rsidP="00B254E5">
            <w:pPr>
              <w:tabs>
                <w:tab w:val="left" w:pos="709"/>
              </w:tabs>
              <w:ind w:firstLine="720"/>
              <w:jc w:val="both"/>
              <w:rPr>
                <w:sz w:val="24"/>
                <w:szCs w:val="24"/>
              </w:rPr>
            </w:pPr>
            <w:r w:rsidRPr="000B44E9">
              <w:rPr>
                <w:sz w:val="24"/>
                <w:szCs w:val="24"/>
              </w:rPr>
              <w:t xml:space="preserve">(3) Bilirkişi, incelemesini gerçekleştirirken ihtiyaç duyarsa, mahkemenin de uygun bulması kaydıyla,  tarafların bilgisine başvurabilir. Taraflardan birinin bilgisine başvurulacağı hâllerde, mahkemece bilirkişiye taraflardan biri bulunmaksızın diğerinin dinlenemeyeceği hususu önceden hatırlatılır. </w:t>
            </w:r>
          </w:p>
          <w:p w:rsidR="00D732D7" w:rsidRPr="000B44E9" w:rsidRDefault="00D732D7" w:rsidP="00B254E5">
            <w:pPr>
              <w:tabs>
                <w:tab w:val="left" w:pos="709"/>
              </w:tabs>
              <w:ind w:firstLine="720"/>
              <w:jc w:val="both"/>
              <w:rPr>
                <w:sz w:val="24"/>
                <w:szCs w:val="24"/>
              </w:rPr>
            </w:pPr>
            <w:r w:rsidRPr="000B44E9">
              <w:rPr>
                <w:sz w:val="24"/>
                <w:szCs w:val="24"/>
              </w:rPr>
              <w:t>(4) Bilirkişinin oy ve görüşünü açıklayabilmesi için bir şey üzerinde inceleme yapması zorunlu ise mahkeme kararı ile gerekli incelemeyi yapabilir. Bu işlemin icrası sırasında taraflar da hazır bulunabilir.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 açıklamalarının tespiti ve rapor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0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279-</w:t>
            </w:r>
            <w:r w:rsidRPr="000B44E9">
              <w:rPr>
                <w:sz w:val="24"/>
                <w:szCs w:val="24"/>
              </w:rPr>
              <w:t xml:space="preserve"> (1) Mahkeme, bilirkişinin oy ve görüşünü yazılı veya sözlü olarak bildirmesine karar verir. </w:t>
            </w:r>
          </w:p>
          <w:p w:rsidR="00D732D7" w:rsidRPr="000B44E9" w:rsidRDefault="00D732D7" w:rsidP="00B254E5">
            <w:pPr>
              <w:tabs>
                <w:tab w:val="left" w:pos="709"/>
              </w:tabs>
              <w:ind w:firstLine="720"/>
              <w:jc w:val="both"/>
              <w:rPr>
                <w:sz w:val="24"/>
                <w:szCs w:val="24"/>
              </w:rPr>
            </w:pPr>
            <w:r w:rsidRPr="000B44E9">
              <w:rPr>
                <w:sz w:val="24"/>
                <w:szCs w:val="24"/>
              </w:rPr>
              <w:t>(2) Raporda, tarafların ad ve soyadları, bilirkişinin görevlendirildiği hususlar, gözlem ve inceleme konusu yapılan maddi vakıalar, gerekçe ve varılan sonuçlarla, bilirkişiler arasında görüş ayrılığı varsa, bunun sebebi, düzenlenme tarihi ve bilirkişi ya da bilirkişilerin imzalarının bulunması gerekir. Azınlıkta kalan bilirkişi, oy ve görüşünü ayrı bir rapor hâlinde de mahkemeye sunabilir.</w:t>
            </w:r>
          </w:p>
          <w:p w:rsidR="00D732D7" w:rsidRPr="000B44E9" w:rsidRDefault="00D732D7" w:rsidP="00B254E5">
            <w:pPr>
              <w:tabs>
                <w:tab w:val="left" w:pos="709"/>
              </w:tabs>
              <w:ind w:firstLine="720"/>
              <w:jc w:val="both"/>
              <w:rPr>
                <w:sz w:val="24"/>
                <w:szCs w:val="24"/>
              </w:rPr>
            </w:pPr>
            <w:r w:rsidRPr="000B44E9">
              <w:rPr>
                <w:sz w:val="24"/>
                <w:szCs w:val="24"/>
              </w:rPr>
              <w:t xml:space="preserve">(3) Mahkeme, bilirkişinin oy ve görüşünü sözlü olarak açıklamasına karar verirse, bilirkişinin açıklamaları tutanağa geçirilir ve tutanağın altına bilirkişinin de imzası alınır. Kurul hâlinde görevlendirme söz konusu ise bilirkişilerin bilgilerine başvurulan hususu hemen aralarında müzakere etmelerine imkân tanınır ve müzakere sonucunda açıklanan oy ve görüş, tutanakla tespit edilip; tutanağın altı, bilirkişilere imza ettirilir. </w:t>
            </w:r>
          </w:p>
          <w:p w:rsidR="00D732D7" w:rsidRPr="000B44E9" w:rsidRDefault="00D732D7" w:rsidP="00B254E5">
            <w:pPr>
              <w:tabs>
                <w:tab w:val="left" w:pos="709"/>
              </w:tabs>
              <w:ind w:firstLine="720"/>
              <w:jc w:val="both"/>
              <w:rPr>
                <w:sz w:val="24"/>
                <w:szCs w:val="24"/>
              </w:rPr>
            </w:pPr>
            <w:r w:rsidRPr="000B44E9">
              <w:rPr>
                <w:sz w:val="24"/>
                <w:szCs w:val="24"/>
              </w:rPr>
              <w:t>(4) Bilirkişi, raporunda ve sözlü açıklamaları sırasında, hukuki değerlendirmelerde bulunamaz.</w:t>
            </w:r>
          </w:p>
        </w:tc>
        <w:tc>
          <w:tcPr>
            <w:tcW w:w="0" w:type="auto"/>
          </w:tcPr>
          <w:p w:rsidR="00D732D7" w:rsidRPr="000B44E9" w:rsidRDefault="00D732D7" w:rsidP="00B254E5">
            <w:pPr>
              <w:shd w:val="clear" w:color="auto" w:fill="FFFFFF"/>
              <w:jc w:val="both"/>
              <w:rPr>
                <w:b/>
                <w:sz w:val="24"/>
                <w:szCs w:val="24"/>
              </w:rPr>
            </w:pPr>
            <w:r w:rsidRPr="000B44E9">
              <w:rPr>
                <w:b/>
                <w:sz w:val="24"/>
                <w:szCs w:val="24"/>
              </w:rPr>
              <w:t>m. 281, I, II; III,c.2-4</w:t>
            </w:r>
          </w:p>
        </w:tc>
        <w:tc>
          <w:tcPr>
            <w:tcW w:w="0" w:type="auto"/>
          </w:tcPr>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b/>
                <w:bCs/>
                <w:sz w:val="24"/>
                <w:szCs w:val="24"/>
              </w:rPr>
              <w:t>MADDE 281 –</w:t>
            </w:r>
            <w:r w:rsidRPr="000B44E9">
              <w:rPr>
                <w:rFonts w:ascii="Times New Roman" w:hAnsi="Times New Roman"/>
                <w:sz w:val="24"/>
                <w:szCs w:val="24"/>
                <w:highlight w:val="yellow"/>
              </w:rPr>
              <w:t>Bilirkişinin beyan ettiği oy ve görüş hemen tutanağa geçirilir.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Bilirkişi birden fazla ise aralarında görüşürler. Görüşme sonucu bildirilen oy ve düşünceler tutanağa yazılır.</w:t>
            </w:r>
          </w:p>
          <w:p w:rsidR="00D732D7" w:rsidRPr="000B44E9" w:rsidRDefault="00D732D7" w:rsidP="00B95898">
            <w:pPr>
              <w:pStyle w:val="ksmblmalt0"/>
              <w:ind w:firstLine="720"/>
              <w:jc w:val="both"/>
              <w:rPr>
                <w:sz w:val="24"/>
                <w:szCs w:val="24"/>
              </w:rPr>
            </w:pPr>
            <w:r w:rsidRPr="000B44E9">
              <w:rPr>
                <w:rFonts w:ascii="Times New Roman" w:hAnsi="Times New Roman"/>
                <w:i w:val="0"/>
                <w:iCs w:val="0"/>
                <w:sz w:val="24"/>
                <w:szCs w:val="24"/>
              </w:rPr>
              <w:t xml:space="preserve">İşin niteliğine göre bilirkişilerin oy ve görüşlerini yazılı olarak bildirmeleri gerekiyorsa, </w:t>
            </w:r>
            <w:r>
              <w:rPr>
                <w:rFonts w:ascii="Times New Roman" w:hAnsi="Times New Roman"/>
                <w:i w:val="0"/>
                <w:iCs w:val="0"/>
                <w:sz w:val="24"/>
                <w:szCs w:val="24"/>
              </w:rPr>
              <w:t>hâkim</w:t>
            </w:r>
            <w:r w:rsidRPr="000B44E9">
              <w:rPr>
                <w:rFonts w:ascii="Times New Roman" w:hAnsi="Times New Roman"/>
                <w:i w:val="0"/>
                <w:iCs w:val="0"/>
                <w:sz w:val="24"/>
                <w:szCs w:val="24"/>
              </w:rPr>
              <w:t xml:space="preserve">, raporun kaç nüsha olacağını ve verileceği süreyi belli eder. Bu süre işin niteliğine göre üç ayı geçemez. </w:t>
            </w:r>
            <w:r w:rsidRPr="000B44E9">
              <w:rPr>
                <w:rFonts w:ascii="Times New Roman" w:hAnsi="Times New Roman"/>
                <w:i w:val="0"/>
                <w:iCs w:val="0"/>
                <w:sz w:val="24"/>
                <w:szCs w:val="24"/>
                <w:highlight w:val="yellow"/>
              </w:rPr>
              <w:t>Raporun, tarafların ad ve soyadlarını, bilirkişinin çözümü ile görevlendirildiği hususları, inceleme konusu yapılan maddi vakıaları, gerekçeyi, sonucu, bilirkişiler arasında anlaşmazlık varsa bunun sebebini düzenlendiği günü ve bilirkişilerin imzalarını taşıması gerekir. Azınlıkta kalan bilirkişi ayrı bir rapor verebilir.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 raporunun verilmesi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280-</w:t>
            </w:r>
            <w:r w:rsidRPr="000B44E9">
              <w:rPr>
                <w:sz w:val="24"/>
                <w:szCs w:val="24"/>
              </w:rPr>
              <w:t xml:space="preserve"> (1) Bilirkişi, raporunu, varsa kendisine incelenmek üzere teslim edilen şeylerle birlikte bir dizi pusulasına bağlı olarak mahkemeye verir; verildiği tarih rapora yazılır ve duruşma gününden önce birer örneği taraflara tebliğ edilir.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282</w:t>
            </w:r>
          </w:p>
        </w:tc>
        <w:tc>
          <w:tcPr>
            <w:tcW w:w="0" w:type="auto"/>
          </w:tcPr>
          <w:p w:rsidR="00D732D7" w:rsidRPr="000B44E9" w:rsidRDefault="00D732D7" w:rsidP="00B95898">
            <w:pPr>
              <w:pStyle w:val="nor0"/>
              <w:ind w:firstLine="720"/>
              <w:rPr>
                <w:b/>
                <w:bCs/>
                <w:spacing w:val="-1"/>
                <w:sz w:val="24"/>
                <w:szCs w:val="24"/>
              </w:rPr>
            </w:pPr>
            <w:r w:rsidRPr="000B44E9">
              <w:rPr>
                <w:rFonts w:ascii="Times New Roman" w:hAnsi="Times New Roman"/>
                <w:b/>
                <w:bCs/>
                <w:sz w:val="24"/>
                <w:szCs w:val="24"/>
              </w:rPr>
              <w:t xml:space="preserve">MADDE 282 – </w:t>
            </w:r>
            <w:r w:rsidRPr="000B44E9">
              <w:rPr>
                <w:rFonts w:ascii="Times New Roman" w:hAnsi="Times New Roman"/>
                <w:sz w:val="24"/>
                <w:szCs w:val="24"/>
              </w:rPr>
              <w:t>Ehlivukuf raporunu mahkeme kalemine verir. Verildiği tarihi başkatip rapora işaret eder ve mahkemeden evvel suretlerini iki tarafa tebliğ eder.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 raporuna itiraz</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rPr>
          <w:trHeight w:val="73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281-</w:t>
            </w:r>
            <w:r w:rsidRPr="000B44E9">
              <w:rPr>
                <w:sz w:val="24"/>
                <w:szCs w:val="24"/>
              </w:rPr>
              <w:t xml:space="preserve"> (1) Taraflar, bilirkişi raporunun, kendilerine tebliği tarihinden itibaren iki hafta içinde, raporda eksik gördükleri hususların, bilirkişiye tamamlattırılmasını; belirsizlik gösteren hususlar hakkında ise bilirkişinin açıklama yapmasının sağlanmasını veya yeni bilirkişi atanmasını mahkemeden talep edebilirler. </w:t>
            </w:r>
          </w:p>
          <w:p w:rsidR="00D732D7" w:rsidRPr="000B44E9" w:rsidRDefault="00D732D7" w:rsidP="00B254E5">
            <w:pPr>
              <w:tabs>
                <w:tab w:val="left" w:pos="709"/>
              </w:tabs>
              <w:ind w:firstLine="720"/>
              <w:jc w:val="both"/>
              <w:rPr>
                <w:sz w:val="24"/>
                <w:szCs w:val="24"/>
              </w:rPr>
            </w:pPr>
            <w:r w:rsidRPr="000B44E9">
              <w:rPr>
                <w:sz w:val="24"/>
                <w:szCs w:val="24"/>
              </w:rPr>
              <w:t xml:space="preserve">(2) Mahkeme, bilirkişi raporundaki eksiklik yahut belirsizliğin tamamlanması veya açıklığa kavuşturulmasını sağlamak için, bilirkişiden, yeni sorular düzenlemek suretiyle ek rapor alabileceği </w:t>
            </w:r>
            <w:r w:rsidRPr="000B44E9">
              <w:rPr>
                <w:sz w:val="24"/>
                <w:szCs w:val="24"/>
              </w:rPr>
              <w:lastRenderedPageBreak/>
              <w:t xml:space="preserve">gibi, tayin edeceği duruşmada, sözlü olarak açıklamalarda bulunmasını da kendiliğinden isteyebilir. </w:t>
            </w:r>
          </w:p>
          <w:p w:rsidR="00D732D7" w:rsidRPr="000B44E9" w:rsidRDefault="00D732D7" w:rsidP="00B254E5">
            <w:pPr>
              <w:tabs>
                <w:tab w:val="left" w:pos="709"/>
              </w:tabs>
              <w:ind w:firstLine="720"/>
              <w:jc w:val="both"/>
              <w:rPr>
                <w:sz w:val="24"/>
                <w:szCs w:val="24"/>
              </w:rPr>
            </w:pPr>
            <w:r w:rsidRPr="000B44E9">
              <w:rPr>
                <w:sz w:val="24"/>
                <w:szCs w:val="24"/>
              </w:rPr>
              <w:t>(3) Mahkeme, gerçeğin ortaya çıkması için gerekli görürse, yeni görevlendireceği bilirkişi aracılığıyla, tekrar inceleme de yaptırabilir.</w:t>
            </w:r>
          </w:p>
        </w:tc>
        <w:tc>
          <w:tcPr>
            <w:tcW w:w="0" w:type="auto"/>
          </w:tcPr>
          <w:p w:rsidR="00D732D7" w:rsidRPr="000B44E9" w:rsidRDefault="00D732D7" w:rsidP="00B254E5">
            <w:pPr>
              <w:shd w:val="clear" w:color="auto" w:fill="FFFFFF"/>
              <w:tabs>
                <w:tab w:val="left" w:pos="590"/>
              </w:tabs>
              <w:jc w:val="both"/>
              <w:rPr>
                <w:b/>
                <w:spacing w:val="-1"/>
                <w:sz w:val="24"/>
                <w:szCs w:val="24"/>
              </w:rPr>
            </w:pPr>
            <w:r w:rsidRPr="000B44E9">
              <w:rPr>
                <w:b/>
                <w:sz w:val="24"/>
                <w:szCs w:val="24"/>
              </w:rPr>
              <w:lastRenderedPageBreak/>
              <w:t xml:space="preserve">m. </w:t>
            </w:r>
            <w:r w:rsidRPr="000B44E9">
              <w:rPr>
                <w:b/>
                <w:spacing w:val="-1"/>
                <w:sz w:val="24"/>
                <w:szCs w:val="24"/>
              </w:rPr>
              <w:t>283; m.</w:t>
            </w:r>
            <w:r w:rsidRPr="000B44E9">
              <w:rPr>
                <w:b/>
                <w:sz w:val="24"/>
                <w:szCs w:val="24"/>
              </w:rPr>
              <w:t xml:space="preserve"> </w:t>
            </w:r>
            <w:r w:rsidRPr="000B44E9">
              <w:rPr>
                <w:b/>
                <w:spacing w:val="-1"/>
                <w:sz w:val="24"/>
                <w:szCs w:val="24"/>
              </w:rPr>
              <w:t>284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283 – </w:t>
            </w:r>
            <w:r>
              <w:rPr>
                <w:rFonts w:ascii="Times New Roman" w:hAnsi="Times New Roman"/>
                <w:sz w:val="24"/>
                <w:szCs w:val="24"/>
              </w:rPr>
              <w:t>Hâkim</w:t>
            </w:r>
            <w:r w:rsidRPr="000B44E9">
              <w:rPr>
                <w:rFonts w:ascii="Times New Roman" w:hAnsi="Times New Roman"/>
                <w:sz w:val="24"/>
                <w:szCs w:val="24"/>
              </w:rPr>
              <w:t xml:space="preserve"> raporda noksan ve müphem gördüğü cihetleri itmam ve izah için ehlivukufa yeni sualler tertip edebilir. İki taraf dahi noksan ve müphem cihetler hakkında ehlivukuftan izahat alınmasını raporun kendilerine tebliği tarihinden bir hafta zarfında </w:t>
            </w:r>
            <w:r>
              <w:rPr>
                <w:rFonts w:ascii="Times New Roman" w:hAnsi="Times New Roman"/>
                <w:sz w:val="24"/>
                <w:szCs w:val="24"/>
              </w:rPr>
              <w:t>hâkim</w:t>
            </w:r>
            <w:r w:rsidRPr="000B44E9">
              <w:rPr>
                <w:rFonts w:ascii="Times New Roman" w:hAnsi="Times New Roman"/>
                <w:sz w:val="24"/>
                <w:szCs w:val="24"/>
              </w:rPr>
              <w:t>den tahriren talep edebilirler.</w:t>
            </w:r>
          </w:p>
          <w:p w:rsidR="00D732D7" w:rsidRPr="000B44E9" w:rsidRDefault="00D732D7" w:rsidP="00B254E5">
            <w:pPr>
              <w:ind w:firstLine="720"/>
              <w:rPr>
                <w:sz w:val="24"/>
                <w:szCs w:val="24"/>
              </w:rPr>
            </w:pPr>
            <w:r>
              <w:rPr>
                <w:sz w:val="24"/>
                <w:szCs w:val="24"/>
              </w:rPr>
              <w:t>Hâkim</w:t>
            </w:r>
            <w:r w:rsidRPr="000B44E9">
              <w:rPr>
                <w:sz w:val="24"/>
                <w:szCs w:val="24"/>
              </w:rPr>
              <w:t xml:space="preserve"> mütemmim izahat vermeleri zımnında ehlivukufu tayin edeceği celseye davet ile şifahen istima edebilir.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Ehlivukufun şifahen verecekleri izahat hulasa veçhile zapta </w:t>
            </w:r>
            <w:r w:rsidRPr="000B44E9">
              <w:rPr>
                <w:rFonts w:ascii="Times New Roman" w:hAnsi="Times New Roman"/>
                <w:sz w:val="24"/>
                <w:szCs w:val="24"/>
              </w:rPr>
              <w:lastRenderedPageBreak/>
              <w:t>kaydedilerek ziri kendilerine imza ettirilir.</w:t>
            </w:r>
          </w:p>
          <w:p w:rsidR="00D732D7" w:rsidRPr="000B44E9" w:rsidRDefault="00D732D7" w:rsidP="00B254E5">
            <w:pPr>
              <w:pStyle w:val="nor0"/>
              <w:ind w:firstLine="720"/>
              <w:rPr>
                <w:spacing w:val="-1"/>
                <w:sz w:val="24"/>
                <w:szCs w:val="24"/>
              </w:rPr>
            </w:pPr>
            <w:r w:rsidRPr="000B44E9">
              <w:rPr>
                <w:rFonts w:ascii="Times New Roman" w:hAnsi="Times New Roman"/>
                <w:b/>
                <w:bCs/>
                <w:sz w:val="24"/>
                <w:szCs w:val="24"/>
              </w:rPr>
              <w:t xml:space="preserve">MADDE 284 – </w:t>
            </w:r>
            <w:r w:rsidRPr="000B44E9">
              <w:rPr>
                <w:rFonts w:ascii="Times New Roman" w:hAnsi="Times New Roman"/>
                <w:sz w:val="24"/>
                <w:szCs w:val="24"/>
              </w:rPr>
              <w:t xml:space="preserve">Hakikatın tezahürü için lüzum görürse tahkikat </w:t>
            </w:r>
            <w:r>
              <w:rPr>
                <w:rFonts w:ascii="Times New Roman" w:hAnsi="Times New Roman"/>
                <w:sz w:val="24"/>
                <w:szCs w:val="24"/>
              </w:rPr>
              <w:t>hâkim</w:t>
            </w:r>
            <w:r w:rsidRPr="000B44E9">
              <w:rPr>
                <w:rFonts w:ascii="Times New Roman" w:hAnsi="Times New Roman"/>
                <w:sz w:val="24"/>
                <w:szCs w:val="24"/>
              </w:rPr>
              <w:t>i veya esas davayı rüyet edecek mahkeme evvelki veya yeniden intihap edeceği ehlivukuf vasıtasiyle tekrar tetkikat icra ettirebilir.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Bilirkişinin oy ve görüşünün değerlendirilmesi</w:t>
            </w:r>
          </w:p>
        </w:tc>
        <w:tc>
          <w:tcPr>
            <w:tcW w:w="0" w:type="auto"/>
          </w:tcPr>
          <w:p w:rsidR="00D732D7" w:rsidRPr="000B44E9" w:rsidRDefault="00D732D7" w:rsidP="00B254E5">
            <w:pPr>
              <w:shd w:val="clear" w:color="auto" w:fill="FFFFFF"/>
              <w:tabs>
                <w:tab w:val="left" w:pos="605"/>
              </w:tabs>
              <w:jc w:val="both"/>
              <w:rPr>
                <w:b/>
                <w:sz w:val="24"/>
                <w:szCs w:val="24"/>
              </w:rPr>
            </w:pPr>
          </w:p>
        </w:tc>
        <w:tc>
          <w:tcPr>
            <w:tcW w:w="0" w:type="auto"/>
          </w:tcPr>
          <w:p w:rsidR="00D732D7" w:rsidRPr="000B44E9" w:rsidRDefault="00D732D7" w:rsidP="00B254E5">
            <w:pPr>
              <w:shd w:val="clear" w:color="auto" w:fill="FFFFFF"/>
              <w:tabs>
                <w:tab w:val="left" w:pos="60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282-</w:t>
            </w:r>
            <w:r w:rsidRPr="000B44E9">
              <w:rPr>
                <w:sz w:val="24"/>
                <w:szCs w:val="24"/>
              </w:rPr>
              <w:t xml:space="preserve"> (1) Hâkim, bilirkişinin oy ve görüşünü diğer delillerle birlikte serbestçe değerlendirir.</w:t>
            </w:r>
            <w:r w:rsidRPr="000B44E9">
              <w:rPr>
                <w:b/>
                <w:bCs/>
                <w:sz w:val="24"/>
                <w:szCs w:val="24"/>
              </w:rPr>
              <w:t xml:space="preserve"> </w:t>
            </w:r>
          </w:p>
        </w:tc>
        <w:tc>
          <w:tcPr>
            <w:tcW w:w="0" w:type="auto"/>
          </w:tcPr>
          <w:p w:rsidR="00D732D7" w:rsidRPr="000B44E9" w:rsidRDefault="00D732D7" w:rsidP="00B254E5">
            <w:pPr>
              <w:shd w:val="clear" w:color="auto" w:fill="FFFFFF"/>
              <w:tabs>
                <w:tab w:val="left" w:pos="605"/>
              </w:tabs>
              <w:jc w:val="both"/>
              <w:rPr>
                <w:b/>
                <w:sz w:val="24"/>
                <w:szCs w:val="24"/>
              </w:rPr>
            </w:pPr>
            <w:r w:rsidRPr="000B44E9">
              <w:rPr>
                <w:b/>
                <w:sz w:val="24"/>
                <w:szCs w:val="24"/>
              </w:rPr>
              <w:t>m. 286,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286 – </w:t>
            </w:r>
            <w:r w:rsidRPr="000B44E9">
              <w:rPr>
                <w:rFonts w:ascii="Times New Roman" w:hAnsi="Times New Roman"/>
                <w:sz w:val="24"/>
                <w:szCs w:val="24"/>
                <w:highlight w:val="yellow"/>
              </w:rPr>
              <w:t xml:space="preserve">Ehlivukufun rey ve mütalaaları </w:t>
            </w:r>
            <w:r>
              <w:rPr>
                <w:rFonts w:ascii="Times New Roman" w:hAnsi="Times New Roman"/>
                <w:sz w:val="24"/>
                <w:szCs w:val="24"/>
                <w:highlight w:val="yellow"/>
              </w:rPr>
              <w:t>hâkim</w:t>
            </w:r>
            <w:r w:rsidRPr="000B44E9">
              <w:rPr>
                <w:rFonts w:ascii="Times New Roman" w:hAnsi="Times New Roman"/>
                <w:sz w:val="24"/>
                <w:szCs w:val="24"/>
                <w:highlight w:val="yellow"/>
              </w:rPr>
              <w:t>i takyit etmez.</w:t>
            </w:r>
          </w:p>
          <w:p w:rsidR="00D732D7" w:rsidRPr="000B44E9" w:rsidRDefault="00D732D7" w:rsidP="00B254E5">
            <w:pPr>
              <w:ind w:firstLine="720"/>
              <w:jc w:val="both"/>
              <w:rPr>
                <w:sz w:val="24"/>
                <w:szCs w:val="24"/>
              </w:rPr>
            </w:pPr>
            <w:r w:rsidRPr="000B44E9">
              <w:rPr>
                <w:sz w:val="24"/>
                <w:szCs w:val="24"/>
              </w:rPr>
              <w:t>Mahkemeye sunulan bilirkişi raporunun maddî olgu ve fiilî gerçeklerle bağdaşmadığı yönünde kuvvetli emare ve şüphelerin bulunduğu kanaatine ulaşıldığı takdirde, bu bilirkişiler hakkında diğer kanunlardaki hukukî ve cezaî sorumluluklar saklı kalmak şartıyla 19.4.1990 tarihli ve 3628 sayılı Mal Bildiriminde Bulunulması, Rüşvet ve Yolsuzluklarla Mücadele Kanunu hükümleri uyarınca işlem yapılmak üzere dava dosyasının tasdikli bir örneği yetkili Cumhuriyet savcılığına gönderilir.</w:t>
            </w: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Bilirkişi gider ve ücreti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283-</w:t>
            </w:r>
            <w:r w:rsidRPr="000B44E9">
              <w:rPr>
                <w:sz w:val="24"/>
                <w:szCs w:val="24"/>
              </w:rPr>
              <w:t xml:space="preserve"> (1) Bilirkişiye, sarf etmiş olduğu emek ve mesaiyle orantılı bir ücret ile inceleme, ulaşım, konaklama ve diğer giderleri ödenir. Bu konuda, Adalet Bakanlığınca çıkarılacak ve her yıl güncellenecek olan tarife esas alınır. </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285</w:t>
            </w:r>
          </w:p>
        </w:tc>
        <w:tc>
          <w:tcPr>
            <w:tcW w:w="0" w:type="auto"/>
          </w:tcPr>
          <w:p w:rsidR="00D732D7" w:rsidRPr="000B44E9" w:rsidRDefault="00D732D7" w:rsidP="00B254E5">
            <w:pPr>
              <w:pStyle w:val="nor0"/>
              <w:ind w:firstLine="720"/>
              <w:rPr>
                <w:b/>
                <w:bCs/>
                <w:spacing w:val="-2"/>
                <w:sz w:val="24"/>
                <w:szCs w:val="24"/>
              </w:rPr>
            </w:pPr>
            <w:r w:rsidRPr="000B44E9">
              <w:rPr>
                <w:rFonts w:ascii="Times New Roman" w:hAnsi="Times New Roman"/>
                <w:b/>
                <w:bCs/>
                <w:sz w:val="24"/>
                <w:szCs w:val="24"/>
              </w:rPr>
              <w:t xml:space="preserve">MADDE 285 – </w:t>
            </w:r>
            <w:r w:rsidRPr="000B44E9">
              <w:rPr>
                <w:rFonts w:ascii="Times New Roman" w:hAnsi="Times New Roman"/>
                <w:sz w:val="24"/>
                <w:szCs w:val="24"/>
              </w:rPr>
              <w:t xml:space="preserve">Ehlivukufun ücreti </w:t>
            </w:r>
            <w:r>
              <w:rPr>
                <w:rFonts w:ascii="Times New Roman" w:hAnsi="Times New Roman"/>
                <w:sz w:val="24"/>
                <w:szCs w:val="24"/>
              </w:rPr>
              <w:t>hâkim</w:t>
            </w:r>
            <w:r w:rsidRPr="000B44E9">
              <w:rPr>
                <w:rFonts w:ascii="Times New Roman" w:hAnsi="Times New Roman"/>
                <w:sz w:val="24"/>
                <w:szCs w:val="24"/>
              </w:rPr>
              <w:t xml:space="preserve"> tarafından takdir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ceza hukuku bakımından durumu</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284-</w:t>
            </w:r>
            <w:r w:rsidRPr="000B44E9">
              <w:rPr>
                <w:sz w:val="24"/>
                <w:szCs w:val="24"/>
              </w:rPr>
              <w:t xml:space="preserve"> (1) Bilirkişi, Türk Ceza Kanunu anlamında kamu görevlisidir.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Bilirkişinin hukuki sorumluluğu</w:t>
            </w:r>
          </w:p>
        </w:tc>
        <w:tc>
          <w:tcPr>
            <w:tcW w:w="0" w:type="auto"/>
          </w:tcPr>
          <w:p w:rsidR="00D732D7" w:rsidRPr="000B44E9" w:rsidRDefault="00D732D7" w:rsidP="00B254E5">
            <w:pPr>
              <w:shd w:val="clear" w:color="auto" w:fill="FFFFFF"/>
              <w:ind w:firstLine="720"/>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285-</w:t>
            </w:r>
            <w:r w:rsidRPr="000B44E9">
              <w:rPr>
                <w:sz w:val="24"/>
                <w:szCs w:val="24"/>
              </w:rPr>
              <w:t xml:space="preserve"> (1) Bilirkişinin kasten veya ağır ihmal suretiyle düzenlemiş olduğu gerçeğe aykırı raporun, mahkemece hükme esas alınması sebebiyle zarar görmüş olanlar, bu zararın tazmini için Devlete karşı tazminat davası açabilirler. </w:t>
            </w:r>
          </w:p>
          <w:p w:rsidR="00D732D7" w:rsidRPr="000B44E9" w:rsidRDefault="00D732D7" w:rsidP="00B254E5">
            <w:pPr>
              <w:tabs>
                <w:tab w:val="left" w:pos="709"/>
              </w:tabs>
              <w:ind w:firstLine="720"/>
              <w:jc w:val="both"/>
              <w:rPr>
                <w:sz w:val="24"/>
                <w:szCs w:val="24"/>
              </w:rPr>
            </w:pPr>
            <w:r w:rsidRPr="000B44E9">
              <w:rPr>
                <w:sz w:val="24"/>
                <w:szCs w:val="24"/>
              </w:rPr>
              <w:t xml:space="preserve">(2) Devlet, ödediği tazminat için sorumlu bilirkişiye rücu eder. </w:t>
            </w:r>
          </w:p>
        </w:tc>
        <w:tc>
          <w:tcPr>
            <w:tcW w:w="0" w:type="auto"/>
          </w:tcPr>
          <w:p w:rsidR="00D732D7" w:rsidRPr="000B44E9" w:rsidRDefault="00D732D7" w:rsidP="00B254E5">
            <w:pPr>
              <w:shd w:val="clear" w:color="auto" w:fill="FFFFFF"/>
              <w:ind w:firstLine="720"/>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Davaların açılacağı mahkeme</w:t>
            </w:r>
          </w:p>
        </w:tc>
        <w:tc>
          <w:tcPr>
            <w:tcW w:w="0" w:type="auto"/>
          </w:tcPr>
          <w:p w:rsidR="00D732D7" w:rsidRPr="000B44E9" w:rsidRDefault="00D732D7" w:rsidP="00B254E5">
            <w:pPr>
              <w:shd w:val="clear" w:color="auto" w:fill="FFFFFF"/>
              <w:tabs>
                <w:tab w:val="left" w:pos="586"/>
              </w:tabs>
              <w:ind w:firstLine="720"/>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286-</w:t>
            </w:r>
            <w:r w:rsidRPr="000B44E9">
              <w:rPr>
                <w:sz w:val="24"/>
                <w:szCs w:val="24"/>
              </w:rPr>
              <w:t xml:space="preserve"> (1) Devlet aleyhine açılacak olan tazminat davası, gerçeğe aykırı bilirkişi raporunun ilk derece mahkemesince hükme esas alındığı hâllerde, bu mahkemenin yargı çevresi içinde yer aldığı bölge adliye mahkemesi hukuk dairesinde; bölge adliye mahkemesince hükme esas alındığı hâllerde ise Yargıtay ilgili hukuk dairesinde görülür. </w:t>
            </w:r>
          </w:p>
          <w:p w:rsidR="00D732D7" w:rsidRPr="000B44E9" w:rsidRDefault="00D732D7" w:rsidP="00B254E5">
            <w:pPr>
              <w:tabs>
                <w:tab w:val="left" w:pos="709"/>
              </w:tabs>
              <w:ind w:firstLine="720"/>
              <w:jc w:val="both"/>
              <w:rPr>
                <w:sz w:val="24"/>
                <w:szCs w:val="24"/>
              </w:rPr>
            </w:pPr>
            <w:r w:rsidRPr="000B44E9">
              <w:rPr>
                <w:sz w:val="24"/>
                <w:szCs w:val="24"/>
              </w:rPr>
              <w:t xml:space="preserve">(2) Devletin sorumlu bilirkişiye karşı açacağı rücu davası, tazminat davasını karara bağlamış olan mahkemede görülür. </w:t>
            </w:r>
          </w:p>
        </w:tc>
        <w:tc>
          <w:tcPr>
            <w:tcW w:w="0" w:type="auto"/>
          </w:tcPr>
          <w:p w:rsidR="00D732D7" w:rsidRPr="000B44E9" w:rsidRDefault="00D732D7" w:rsidP="00B254E5">
            <w:pPr>
              <w:shd w:val="clear" w:color="auto" w:fill="FFFFFF"/>
              <w:tabs>
                <w:tab w:val="left" w:pos="586"/>
              </w:tabs>
              <w:ind w:firstLine="720"/>
              <w:jc w:val="both"/>
              <w:rPr>
                <w:b/>
                <w:spacing w:val="-3"/>
                <w:sz w:val="24"/>
                <w:szCs w:val="24"/>
              </w:rPr>
            </w:pP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Rücu davasında zamanaşımı </w:t>
            </w:r>
          </w:p>
        </w:tc>
        <w:tc>
          <w:tcPr>
            <w:tcW w:w="0" w:type="auto"/>
          </w:tcPr>
          <w:p w:rsidR="00D732D7" w:rsidRPr="000B44E9" w:rsidRDefault="00D732D7" w:rsidP="00B254E5">
            <w:pPr>
              <w:shd w:val="clear" w:color="auto" w:fill="FFFFFF"/>
              <w:ind w:firstLine="720"/>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287- </w:t>
            </w:r>
            <w:r w:rsidRPr="000B44E9">
              <w:rPr>
                <w:sz w:val="24"/>
                <w:szCs w:val="24"/>
              </w:rPr>
              <w:t xml:space="preserve">(1) Devlet, ödediği tazminat nedeniyle, sorumlu bilirkişiye, ödeme tarihinden itibaren bir yıl içinde rücu eder. Hükme esas alınan bilirkişi raporu kasten gerçeğe aykırı olarak düzenlenmişse, bu durumda, ceza zamanaşımı süresi uygulanır. </w:t>
            </w:r>
          </w:p>
        </w:tc>
        <w:tc>
          <w:tcPr>
            <w:tcW w:w="0" w:type="auto"/>
          </w:tcPr>
          <w:p w:rsidR="00D732D7" w:rsidRPr="000B44E9" w:rsidRDefault="00D732D7" w:rsidP="00B254E5">
            <w:pPr>
              <w:shd w:val="clear" w:color="auto" w:fill="FFFFFF"/>
              <w:ind w:firstLine="720"/>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ALTINCI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Keşif</w:t>
            </w:r>
          </w:p>
        </w:tc>
        <w:tc>
          <w:tcPr>
            <w:tcW w:w="0" w:type="auto"/>
          </w:tcPr>
          <w:p w:rsidR="00D732D7" w:rsidRPr="000B44E9" w:rsidRDefault="00D732D7" w:rsidP="00B254E5">
            <w:pPr>
              <w:shd w:val="clear" w:color="auto" w:fill="FFFFFF"/>
              <w:ind w:firstLine="720"/>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sz w:val="24"/>
                <w:szCs w:val="24"/>
              </w:rPr>
            </w:pPr>
            <w:r w:rsidRPr="000B44E9">
              <w:rPr>
                <w:b/>
                <w:sz w:val="24"/>
                <w:szCs w:val="24"/>
              </w:rPr>
              <w:t>Keşif kararı</w:t>
            </w:r>
          </w:p>
        </w:tc>
        <w:tc>
          <w:tcPr>
            <w:tcW w:w="0" w:type="auto"/>
          </w:tcPr>
          <w:p w:rsidR="00D732D7" w:rsidRPr="000B44E9" w:rsidRDefault="00D732D7" w:rsidP="00B254E5">
            <w:pPr>
              <w:shd w:val="clear" w:color="auto" w:fill="FFFFFF"/>
              <w:ind w:firstLine="720"/>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sz w:val="24"/>
                <w:szCs w:val="24"/>
              </w:rPr>
              <w:t>MADDE 288-</w:t>
            </w:r>
            <w:r w:rsidRPr="000B44E9">
              <w:rPr>
                <w:sz w:val="24"/>
                <w:szCs w:val="24"/>
              </w:rPr>
              <w:t xml:space="preserve"> (1) Hâkim, uyuşmazlık konusu hakkında bizzat duyu organları yardımıyla bulunduğu yerde veya mahkemede inceleme yaparak bilgi sahibi olmak amacıyla keşif yapılmasına karar verebilir. Hâkim gerektiğinde bilirkişi yardımına başvurur.</w:t>
            </w:r>
          </w:p>
          <w:p w:rsidR="00D732D7" w:rsidRPr="000B44E9" w:rsidRDefault="00D732D7" w:rsidP="00B254E5">
            <w:pPr>
              <w:tabs>
                <w:tab w:val="left" w:pos="709"/>
              </w:tabs>
              <w:ind w:firstLine="720"/>
              <w:jc w:val="both"/>
              <w:rPr>
                <w:sz w:val="24"/>
                <w:szCs w:val="24"/>
              </w:rPr>
            </w:pPr>
            <w:r w:rsidRPr="000B44E9">
              <w:rPr>
                <w:sz w:val="24"/>
                <w:szCs w:val="24"/>
              </w:rPr>
              <w:t>(2) Keşif kararı, mahkemece, sözlü yargılamaya kadar taraflardan birinin</w:t>
            </w:r>
            <w:r w:rsidRPr="000B44E9">
              <w:rPr>
                <w:b/>
                <w:bCs/>
                <w:sz w:val="24"/>
                <w:szCs w:val="24"/>
              </w:rPr>
              <w:t xml:space="preserve"> </w:t>
            </w:r>
            <w:r w:rsidRPr="000B44E9">
              <w:rPr>
                <w:bCs/>
                <w:sz w:val="24"/>
                <w:szCs w:val="24"/>
              </w:rPr>
              <w:t>talebi üzerine veya resen alınır.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363</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363 – </w:t>
            </w:r>
            <w:r w:rsidRPr="000B44E9">
              <w:rPr>
                <w:rFonts w:ascii="Times New Roman" w:hAnsi="Times New Roman"/>
                <w:sz w:val="24"/>
                <w:szCs w:val="24"/>
              </w:rPr>
              <w:t>Gerek re'sen ve gerek iki taraftan birinin talebi üzerine davanın her halinde münazaalı mahallin keşfine karar verilebilir.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Keşfe yetkili mahkeme</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289-</w:t>
            </w:r>
            <w:r w:rsidRPr="000B44E9">
              <w:rPr>
                <w:sz w:val="24"/>
                <w:szCs w:val="24"/>
              </w:rPr>
              <w:t xml:space="preserve"> (1) Keşif, davaya bakan mahkemece icra edilir. Keşif konusu, mahkemenin yargı çevresi dışında ise inceleme istinabe suretiyle yapılır. </w:t>
            </w:r>
          </w:p>
          <w:p w:rsidR="00D732D7" w:rsidRPr="000B44E9" w:rsidRDefault="00D732D7" w:rsidP="00B254E5">
            <w:pPr>
              <w:tabs>
                <w:tab w:val="left" w:pos="709"/>
              </w:tabs>
              <w:ind w:firstLine="720"/>
              <w:jc w:val="both"/>
              <w:rPr>
                <w:sz w:val="24"/>
                <w:szCs w:val="24"/>
              </w:rPr>
            </w:pPr>
            <w:r w:rsidRPr="000B44E9">
              <w:rPr>
                <w:sz w:val="24"/>
                <w:szCs w:val="24"/>
              </w:rPr>
              <w:t>(2) Keşif konusu, büyükşehir belediye sınırları içerisinde ise inceleme, davaya bakan mahkeme tarafından da yerine getirilebilir.</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Keşfin yapılması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290- </w:t>
            </w:r>
            <w:r w:rsidRPr="000B44E9">
              <w:rPr>
                <w:sz w:val="24"/>
                <w:szCs w:val="24"/>
              </w:rPr>
              <w:t xml:space="preserve">(1) Keşfin yeri ve zamanı mahkeme tarafından tespit edilir. Keşif, taraflar hazır iseler huzurlarında, aksi takdirde yokluklarında yapılır. </w:t>
            </w:r>
          </w:p>
          <w:p w:rsidR="00D732D7" w:rsidRPr="000B44E9" w:rsidRDefault="00D732D7" w:rsidP="00B254E5">
            <w:pPr>
              <w:tabs>
                <w:tab w:val="left" w:pos="709"/>
              </w:tabs>
              <w:ind w:firstLine="720"/>
              <w:jc w:val="both"/>
              <w:rPr>
                <w:sz w:val="24"/>
                <w:szCs w:val="24"/>
              </w:rPr>
            </w:pPr>
            <w:r w:rsidRPr="000B44E9">
              <w:rPr>
                <w:sz w:val="24"/>
                <w:szCs w:val="24"/>
              </w:rPr>
              <w:t xml:space="preserve">(2) Mahkeme keşif sırasında tanık ve bilirkişi dinleyebilir. Keşif sırasında, yapılan tüm işlemler ve beyanları içeren bir tutanak düzenlenir. Plan, çizim, fotoğraf gibi belgeler de tutanağa eklenir. </w:t>
            </w:r>
          </w:p>
          <w:p w:rsidR="00D732D7" w:rsidRPr="000B44E9" w:rsidRDefault="00D732D7" w:rsidP="00B254E5">
            <w:pPr>
              <w:tabs>
                <w:tab w:val="left" w:pos="709"/>
              </w:tabs>
              <w:ind w:firstLine="720"/>
              <w:jc w:val="both"/>
              <w:rPr>
                <w:sz w:val="24"/>
                <w:szCs w:val="24"/>
              </w:rPr>
            </w:pPr>
            <w:r w:rsidRPr="000B44E9">
              <w:rPr>
                <w:sz w:val="24"/>
                <w:szCs w:val="24"/>
              </w:rPr>
              <w:t xml:space="preserve">(3) Mahkeme, bir olayın nasıl geçmiş olabileceğini tespit için temsili uygulama da yaptırabilir.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364; m.</w:t>
            </w:r>
            <w:r w:rsidRPr="000B44E9">
              <w:rPr>
                <w:b/>
                <w:sz w:val="24"/>
                <w:szCs w:val="24"/>
              </w:rPr>
              <w:t xml:space="preserve"> </w:t>
            </w:r>
            <w:r w:rsidRPr="000B44E9">
              <w:rPr>
                <w:b/>
                <w:bCs/>
                <w:sz w:val="24"/>
                <w:szCs w:val="24"/>
              </w:rPr>
              <w:t>365; m.</w:t>
            </w:r>
            <w:r w:rsidRPr="000B44E9">
              <w:rPr>
                <w:b/>
                <w:sz w:val="24"/>
                <w:szCs w:val="24"/>
              </w:rPr>
              <w:t xml:space="preserve"> </w:t>
            </w:r>
            <w:r w:rsidRPr="000B44E9">
              <w:rPr>
                <w:b/>
                <w:bCs/>
                <w:sz w:val="24"/>
                <w:szCs w:val="24"/>
              </w:rPr>
              <w:t>366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364 – </w:t>
            </w:r>
            <w:r w:rsidRPr="000B44E9">
              <w:rPr>
                <w:rFonts w:ascii="Times New Roman" w:hAnsi="Times New Roman"/>
                <w:sz w:val="24"/>
                <w:szCs w:val="24"/>
              </w:rPr>
              <w:t xml:space="preserve">Keşif iki taraf usulen devet edildikten sonra vicahlarında ve davete icabet etmedikleri halde gıyaplarında mahkeme veya tahkikat </w:t>
            </w:r>
            <w:r>
              <w:rPr>
                <w:rFonts w:ascii="Times New Roman" w:hAnsi="Times New Roman"/>
                <w:sz w:val="24"/>
                <w:szCs w:val="24"/>
              </w:rPr>
              <w:t>hâkim</w:t>
            </w:r>
            <w:r w:rsidRPr="000B44E9">
              <w:rPr>
                <w:rFonts w:ascii="Times New Roman" w:hAnsi="Times New Roman"/>
                <w:sz w:val="24"/>
                <w:szCs w:val="24"/>
              </w:rPr>
              <w:t>i tarafından yapılır. Mahkemei asliye, azasından birini istinabe suretiyle,keşif muamelatını yapar. Fakat pek mühim meselelerde heyetle dahi icra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365 – </w:t>
            </w:r>
            <w:r w:rsidRPr="000B44E9">
              <w:rPr>
                <w:rFonts w:ascii="Times New Roman" w:hAnsi="Times New Roman"/>
                <w:sz w:val="24"/>
                <w:szCs w:val="24"/>
              </w:rPr>
              <w:t>Şahit ve ehlivukuf mahallinde de istima olunabilir</w:t>
            </w:r>
          </w:p>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366 – </w:t>
            </w:r>
            <w:r w:rsidRPr="000B44E9">
              <w:rPr>
                <w:rFonts w:ascii="Times New Roman" w:hAnsi="Times New Roman"/>
                <w:sz w:val="24"/>
                <w:szCs w:val="24"/>
              </w:rPr>
              <w:t>Keşif üzerine muameleyi mutazammın bir zabıt varakası tanzim edilir. İki taraftan birinin talebi üzerine veya re'sen plan, resim ve fotoğrafiler dosyaya raptolunur.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Keşfe katlanma zorunluluğu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8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291- </w:t>
            </w:r>
            <w:r w:rsidRPr="000B44E9">
              <w:rPr>
                <w:sz w:val="24"/>
                <w:szCs w:val="24"/>
              </w:rPr>
              <w:t>(1) Taraflar ve üçüncü kişiler keşif kararının gereğine uymak ve engelleyici tutum ve davranışlardan kaçınmak zorundadırlar.</w:t>
            </w:r>
          </w:p>
          <w:p w:rsidR="00D732D7" w:rsidRPr="000B44E9" w:rsidRDefault="00D732D7" w:rsidP="00B254E5">
            <w:pPr>
              <w:tabs>
                <w:tab w:val="left" w:pos="709"/>
              </w:tabs>
              <w:ind w:firstLine="720"/>
              <w:jc w:val="both"/>
              <w:rPr>
                <w:sz w:val="24"/>
                <w:szCs w:val="24"/>
              </w:rPr>
            </w:pPr>
            <w:r w:rsidRPr="000B44E9">
              <w:rPr>
                <w:sz w:val="24"/>
                <w:szCs w:val="24"/>
              </w:rPr>
              <w:t xml:space="preserve">(2) Keşif yapılmasına taraflardan birinin karşı koyması hâlinde, o kimse ispat yükü kendisine düşen taraf ise bu delilden vazgeçmiş; diğer taraf ise iddia edilen vakıayı kabul etmiş sayılır. Şu kadar ki, hâkim duruma ve karşı koyma sebebine göre bu hükmü uygulamayabilir. </w:t>
            </w:r>
          </w:p>
          <w:p w:rsidR="00D732D7" w:rsidRPr="000B44E9" w:rsidRDefault="00D732D7" w:rsidP="00B254E5">
            <w:pPr>
              <w:tabs>
                <w:tab w:val="left" w:pos="709"/>
              </w:tabs>
              <w:ind w:firstLine="720"/>
              <w:jc w:val="both"/>
              <w:rPr>
                <w:sz w:val="24"/>
                <w:szCs w:val="24"/>
              </w:rPr>
            </w:pPr>
            <w:r w:rsidRPr="000B44E9">
              <w:rPr>
                <w:sz w:val="24"/>
                <w:szCs w:val="24"/>
              </w:rPr>
              <w:t>(3) Keşif, üçüncü kişi için uygun olan zamanda yapılır. Keşif zamanı ve yeri üçüncü kişiye bildirilir. Gecikmesinde zarar umulan hâllerde bildirim yapılmaksızın keşif icra edilir. Keşfe karşı koyma hâlinde hâkim, üçüncü kişiyi karşı koymanın sebep olduğu giderlere ve beşyüz Türk Lirasından beşbin Türk Lirasına kadar disiplin para cezasına mahkûm eder; gerektiğinde zor kullanılmasına karar verebilir. Ancak, üçüncü kişi tanıklıktan çekinme sebeplerine dayanarak keşfe katlanma yükümlülüğünden kaçınabilir.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Soybağı tespiti için inceleme</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292</w:t>
            </w:r>
            <w:r w:rsidRPr="000B44E9">
              <w:rPr>
                <w:sz w:val="24"/>
                <w:szCs w:val="24"/>
              </w:rPr>
              <w:t>- (1) Uyuşmazlığın çözümü bakımından zorunlu ve bilimsel verilere uygun olmak, ayrıca sağlık yönünden bir tehlike oluşturmamak şartıyla, herkes, soybağının tespiti amacıyla vücudundan kan veya doku alınmasına katlanmak zorundadır. Haklı bir sebep olmaksızın bu zorunluluğa uyulmaması hâlinde, hâkim incelemenin zor kullanılarak yapılmasına karar verir.</w:t>
            </w:r>
          </w:p>
          <w:p w:rsidR="00D732D7" w:rsidRPr="000B44E9" w:rsidRDefault="00D732D7" w:rsidP="00B254E5">
            <w:pPr>
              <w:tabs>
                <w:tab w:val="left" w:pos="709"/>
              </w:tabs>
              <w:ind w:firstLine="720"/>
              <w:jc w:val="both"/>
              <w:rPr>
                <w:sz w:val="24"/>
                <w:szCs w:val="24"/>
              </w:rPr>
            </w:pPr>
            <w:r w:rsidRPr="000B44E9">
              <w:rPr>
                <w:sz w:val="24"/>
                <w:szCs w:val="24"/>
              </w:rPr>
              <w:t>(2) Üçüncü kişi tanıklıktan çekinme hakkı bulunduğunu ileri sürerek bu yükümlülükten kaçınamaz.</w:t>
            </w:r>
          </w:p>
        </w:tc>
        <w:tc>
          <w:tcPr>
            <w:tcW w:w="0" w:type="auto"/>
          </w:tcPr>
          <w:p w:rsidR="00D732D7" w:rsidRPr="000B44E9" w:rsidRDefault="00D732D7" w:rsidP="00B254E5">
            <w:pPr>
              <w:shd w:val="clear" w:color="auto" w:fill="FFFFFF"/>
              <w:tabs>
                <w:tab w:val="left" w:pos="518"/>
              </w:tabs>
              <w:jc w:val="both"/>
              <w:rPr>
                <w:b/>
                <w:spacing w:val="-1"/>
                <w:sz w:val="24"/>
                <w:szCs w:val="24"/>
              </w:rPr>
            </w:pPr>
            <w:r w:rsidRPr="000B44E9">
              <w:rPr>
                <w:b/>
                <w:sz w:val="24"/>
                <w:szCs w:val="24"/>
              </w:rPr>
              <w:t xml:space="preserve">m. </w:t>
            </w:r>
            <w:r w:rsidRPr="000B44E9">
              <w:rPr>
                <w:b/>
                <w:spacing w:val="-1"/>
                <w:sz w:val="24"/>
                <w:szCs w:val="24"/>
              </w:rPr>
              <w:t>284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284 – </w:t>
            </w:r>
            <w:r w:rsidRPr="000B44E9">
              <w:rPr>
                <w:rFonts w:ascii="Times New Roman" w:hAnsi="Times New Roman"/>
                <w:sz w:val="24"/>
                <w:szCs w:val="24"/>
              </w:rPr>
              <w:t xml:space="preserve">Hakikatın tezahürü için lüzum görürse tahkikat </w:t>
            </w:r>
            <w:r>
              <w:rPr>
                <w:rFonts w:ascii="Times New Roman" w:hAnsi="Times New Roman"/>
                <w:sz w:val="24"/>
                <w:szCs w:val="24"/>
              </w:rPr>
              <w:t>hâkim</w:t>
            </w:r>
            <w:r w:rsidRPr="000B44E9">
              <w:rPr>
                <w:rFonts w:ascii="Times New Roman" w:hAnsi="Times New Roman"/>
                <w:sz w:val="24"/>
                <w:szCs w:val="24"/>
              </w:rPr>
              <w:t>i veya esas davayı rüyet edecek mahkeme evvelki veya yeniden intihap edeceği ehlivukuf vasıtasiyle tekrar tetkikat icra ettirebilir.</w:t>
            </w:r>
          </w:p>
          <w:p w:rsidR="00D732D7" w:rsidRPr="000B44E9" w:rsidRDefault="00D732D7" w:rsidP="00B254E5">
            <w:pPr>
              <w:shd w:val="clear" w:color="auto" w:fill="FFFFFF"/>
              <w:tabs>
                <w:tab w:val="left" w:pos="518"/>
              </w:tabs>
              <w:ind w:firstLine="720"/>
              <w:jc w:val="both"/>
              <w:rPr>
                <w:spacing w:val="-1"/>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YEDİNCİ BÖLÜM </w:t>
            </w:r>
          </w:p>
          <w:p w:rsidR="00D732D7" w:rsidRPr="000B44E9" w:rsidRDefault="00D732D7" w:rsidP="00B254E5">
            <w:pPr>
              <w:tabs>
                <w:tab w:val="left" w:pos="709"/>
              </w:tabs>
              <w:ind w:firstLine="720"/>
              <w:jc w:val="both"/>
              <w:rPr>
                <w:sz w:val="24"/>
                <w:szCs w:val="24"/>
              </w:rPr>
            </w:pPr>
            <w:r w:rsidRPr="000B44E9">
              <w:rPr>
                <w:b/>
                <w:bCs/>
                <w:sz w:val="24"/>
                <w:szCs w:val="24"/>
              </w:rPr>
              <w:t xml:space="preserve">Uzman Görüşü </w:t>
            </w:r>
          </w:p>
        </w:tc>
        <w:tc>
          <w:tcPr>
            <w:tcW w:w="0" w:type="auto"/>
          </w:tcPr>
          <w:p w:rsidR="00D732D7" w:rsidRPr="000B44E9" w:rsidRDefault="00D732D7" w:rsidP="00B254E5">
            <w:pPr>
              <w:shd w:val="clear" w:color="auto" w:fill="FFFFFF"/>
              <w:tabs>
                <w:tab w:val="left" w:pos="518"/>
              </w:tabs>
              <w:jc w:val="both"/>
              <w:rPr>
                <w:b/>
                <w:spacing w:val="-3"/>
                <w:sz w:val="24"/>
                <w:szCs w:val="24"/>
              </w:rPr>
            </w:pPr>
          </w:p>
        </w:tc>
        <w:tc>
          <w:tcPr>
            <w:tcW w:w="0" w:type="auto"/>
          </w:tcPr>
          <w:p w:rsidR="00D732D7" w:rsidRPr="000B44E9" w:rsidRDefault="00D732D7" w:rsidP="00B254E5">
            <w:pPr>
              <w:shd w:val="clear" w:color="auto" w:fill="FFFFFF"/>
              <w:tabs>
                <w:tab w:val="left" w:pos="518"/>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Uzman görüşü</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293- </w:t>
            </w:r>
            <w:r w:rsidRPr="000B44E9">
              <w:rPr>
                <w:sz w:val="24"/>
                <w:szCs w:val="24"/>
              </w:rPr>
              <w:t>(1)</w:t>
            </w:r>
            <w:r w:rsidRPr="000B44E9">
              <w:rPr>
                <w:b/>
                <w:bCs/>
                <w:sz w:val="24"/>
                <w:szCs w:val="24"/>
              </w:rPr>
              <w:t xml:space="preserve"> </w:t>
            </w:r>
            <w:r w:rsidRPr="000B44E9">
              <w:rPr>
                <w:sz w:val="24"/>
                <w:szCs w:val="24"/>
              </w:rPr>
              <w:t>Taraflar, dava konusu olayla ilgili olarak, uzmanından bilimsel mütalaa alabilirler. Sadece bu nedenle ayrıca süre istenemez.</w:t>
            </w:r>
          </w:p>
          <w:p w:rsidR="00D732D7" w:rsidRPr="000B44E9" w:rsidRDefault="00D732D7" w:rsidP="00B254E5">
            <w:pPr>
              <w:tabs>
                <w:tab w:val="left" w:pos="709"/>
              </w:tabs>
              <w:ind w:firstLine="720"/>
              <w:jc w:val="both"/>
              <w:rPr>
                <w:sz w:val="24"/>
                <w:szCs w:val="24"/>
              </w:rPr>
            </w:pPr>
            <w:r w:rsidRPr="000B44E9">
              <w:rPr>
                <w:sz w:val="24"/>
                <w:szCs w:val="24"/>
              </w:rPr>
              <w:t xml:space="preserve">(2) Hâkim, talep üzerine veya resen, kendisinden rapor alınan uzman kişinin davet edilerek dinlenilmesine karar verebilir. Uzman kişinin çağrıldığı duruşmada hâkim ve taraflar gerekli soruları sorabilir. </w:t>
            </w:r>
          </w:p>
          <w:p w:rsidR="00D732D7" w:rsidRPr="000B44E9" w:rsidRDefault="00D732D7" w:rsidP="00B254E5">
            <w:pPr>
              <w:tabs>
                <w:tab w:val="left" w:pos="709"/>
              </w:tabs>
              <w:ind w:firstLine="720"/>
              <w:jc w:val="both"/>
              <w:rPr>
                <w:sz w:val="24"/>
                <w:szCs w:val="24"/>
              </w:rPr>
            </w:pPr>
            <w:r w:rsidRPr="000B44E9">
              <w:rPr>
                <w:sz w:val="24"/>
                <w:szCs w:val="24"/>
              </w:rPr>
              <w:t xml:space="preserve">(3) Uzman kişi çağrıldığı duruşmaya geçerli bir özrü olmadan gelmezse, hazırlamış olduğu rapor mahkemece değerlendirmeye tabi tutulmaz.  </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BEŞİNCİ KISIM</w:t>
            </w:r>
          </w:p>
          <w:p w:rsidR="00D732D7" w:rsidRPr="000B44E9" w:rsidRDefault="00D732D7" w:rsidP="00B254E5">
            <w:pPr>
              <w:tabs>
                <w:tab w:val="left" w:pos="709"/>
              </w:tabs>
              <w:ind w:firstLine="720"/>
              <w:jc w:val="center"/>
              <w:rPr>
                <w:sz w:val="24"/>
                <w:szCs w:val="24"/>
              </w:rPr>
            </w:pPr>
            <w:r w:rsidRPr="000B44E9">
              <w:rPr>
                <w:b/>
                <w:bCs/>
                <w:sz w:val="24"/>
                <w:szCs w:val="24"/>
              </w:rPr>
              <w:t>Hüküm ve Davaya Son Veren Taraf İşlemleri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outlineLvl w:val="6"/>
              <w:rPr>
                <w:sz w:val="24"/>
                <w:szCs w:val="24"/>
              </w:rPr>
            </w:pPr>
            <w:r w:rsidRPr="000B44E9">
              <w:rPr>
                <w:b/>
                <w:bCs/>
                <w:sz w:val="24"/>
                <w:szCs w:val="24"/>
              </w:rPr>
              <w:t>BİRİNCİ BÖLÜM</w:t>
            </w:r>
          </w:p>
          <w:p w:rsidR="00D732D7" w:rsidRPr="000B44E9" w:rsidRDefault="00D732D7" w:rsidP="00B254E5">
            <w:pPr>
              <w:tabs>
                <w:tab w:val="left" w:pos="709"/>
              </w:tabs>
              <w:ind w:firstLine="720"/>
              <w:jc w:val="center"/>
              <w:rPr>
                <w:sz w:val="24"/>
                <w:szCs w:val="24"/>
              </w:rPr>
            </w:pPr>
            <w:r w:rsidRPr="000B44E9">
              <w:rPr>
                <w:b/>
                <w:bCs/>
                <w:sz w:val="24"/>
                <w:szCs w:val="24"/>
              </w:rPr>
              <w:t>Hüküm</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bCs/>
                <w:sz w:val="24"/>
                <w:szCs w:val="24"/>
              </w:rPr>
            </w:pPr>
            <w:r w:rsidRPr="000B44E9">
              <w:rPr>
                <w:b/>
                <w:bCs/>
                <w:sz w:val="24"/>
                <w:szCs w:val="24"/>
              </w:rPr>
              <w:t>Hüküm, hükmün verilmesi ve tefhimi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294- </w:t>
            </w:r>
            <w:r w:rsidRPr="000B44E9">
              <w:rPr>
                <w:sz w:val="24"/>
                <w:szCs w:val="24"/>
              </w:rPr>
              <w:t>(1) Mahkeme, usule veya esasa ilişkin bir nihai kararla davayı sona erdirir. Yargılama sonunda uyuşmazlığın esası hakkında verilen nihai karar, hükümdür.</w:t>
            </w:r>
          </w:p>
          <w:p w:rsidR="00D732D7" w:rsidRPr="000B44E9" w:rsidRDefault="00D732D7" w:rsidP="00B254E5">
            <w:pPr>
              <w:tabs>
                <w:tab w:val="left" w:pos="709"/>
              </w:tabs>
              <w:ind w:firstLine="720"/>
              <w:jc w:val="both"/>
              <w:rPr>
                <w:sz w:val="24"/>
                <w:szCs w:val="24"/>
              </w:rPr>
            </w:pPr>
            <w:r w:rsidRPr="000B44E9">
              <w:rPr>
                <w:sz w:val="24"/>
                <w:szCs w:val="24"/>
              </w:rPr>
              <w:t xml:space="preserve">(2) Hüküm, yargılamanın sona erdiği duruşmada verilir ve tefhim olunur. </w:t>
            </w:r>
          </w:p>
          <w:p w:rsidR="00D732D7" w:rsidRPr="000B44E9" w:rsidRDefault="00D732D7" w:rsidP="00B254E5">
            <w:pPr>
              <w:tabs>
                <w:tab w:val="left" w:pos="709"/>
              </w:tabs>
              <w:ind w:firstLine="720"/>
              <w:jc w:val="both"/>
              <w:rPr>
                <w:sz w:val="24"/>
                <w:szCs w:val="24"/>
              </w:rPr>
            </w:pPr>
            <w:r w:rsidRPr="000B44E9">
              <w:rPr>
                <w:sz w:val="24"/>
                <w:szCs w:val="24"/>
              </w:rPr>
              <w:t xml:space="preserve">(3) Hükmün tefhimi, her hâlde hüküm sonucunun duruşma tutanağına geçirilerek okunması suretiyle olur. </w:t>
            </w:r>
          </w:p>
          <w:p w:rsidR="00D732D7" w:rsidRPr="000B44E9" w:rsidRDefault="00D732D7" w:rsidP="00B254E5">
            <w:pPr>
              <w:tabs>
                <w:tab w:val="left" w:pos="709"/>
              </w:tabs>
              <w:ind w:firstLine="720"/>
              <w:jc w:val="both"/>
              <w:rPr>
                <w:sz w:val="24"/>
                <w:szCs w:val="24"/>
              </w:rPr>
            </w:pPr>
            <w:r w:rsidRPr="000B44E9">
              <w:rPr>
                <w:sz w:val="24"/>
                <w:szCs w:val="24"/>
              </w:rPr>
              <w:t xml:space="preserve">(4) Zorunlu nedenlerle sadece hüküm sonucunun tefhim edildiği hâllerde, gerekçeli kararın tefhim tarihinden başlayarak bir ay içinde yazılması gerekir. </w:t>
            </w:r>
          </w:p>
          <w:p w:rsidR="00D732D7" w:rsidRPr="000B44E9" w:rsidRDefault="00D732D7" w:rsidP="00B254E5">
            <w:pPr>
              <w:tabs>
                <w:tab w:val="left" w:pos="709"/>
              </w:tabs>
              <w:ind w:firstLine="720"/>
              <w:jc w:val="both"/>
              <w:rPr>
                <w:sz w:val="24"/>
                <w:szCs w:val="24"/>
              </w:rPr>
            </w:pPr>
            <w:r w:rsidRPr="000B44E9">
              <w:rPr>
                <w:sz w:val="24"/>
                <w:szCs w:val="24"/>
              </w:rPr>
              <w:t xml:space="preserve">(5) Hükmün tefhimini, duruşmada bulunanlar ayakta dinler. </w:t>
            </w:r>
          </w:p>
          <w:p w:rsidR="00D732D7" w:rsidRPr="000B44E9" w:rsidRDefault="00D732D7" w:rsidP="00B254E5">
            <w:pPr>
              <w:tabs>
                <w:tab w:val="left" w:pos="709"/>
              </w:tabs>
              <w:ind w:firstLine="720"/>
              <w:jc w:val="both"/>
              <w:rPr>
                <w:sz w:val="24"/>
                <w:szCs w:val="24"/>
              </w:rPr>
            </w:pPr>
            <w:r w:rsidRPr="000B44E9">
              <w:rPr>
                <w:sz w:val="24"/>
                <w:szCs w:val="24"/>
              </w:rPr>
              <w:t>(6) Hükme ilişkin hususlar, niteliğine aykırı düşmedikçe, usule ilişkin nihai kararlar hakkında da uygulanır.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381; m.</w:t>
            </w:r>
            <w:r w:rsidRPr="000B44E9">
              <w:rPr>
                <w:b/>
                <w:sz w:val="24"/>
                <w:szCs w:val="24"/>
              </w:rPr>
              <w:t xml:space="preserve"> </w:t>
            </w:r>
            <w:r w:rsidRPr="000B44E9">
              <w:rPr>
                <w:b/>
                <w:bCs/>
                <w:spacing w:val="-2"/>
                <w:sz w:val="24"/>
                <w:szCs w:val="24"/>
              </w:rPr>
              <w:t>382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381 –</w:t>
            </w:r>
            <w:r w:rsidRPr="000B44E9">
              <w:rPr>
                <w:rFonts w:ascii="Times New Roman" w:hAnsi="Times New Roman"/>
                <w:sz w:val="24"/>
                <w:szCs w:val="24"/>
              </w:rPr>
              <w:t>Mahkeme, hazır olan tarafın iddia ve savunmalarını dinledikten sonra yargılamanın sona erdiğini bildirerek kararını tefhim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Kararın tefhimi, en az 388 inci maddede belirtilen hüküm sonucunun duruşma tutanağına geçirilerek okunması suretiyle olur.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Zorunlu nedenlerle yalnız hüküm sonucunun tefhim edildiği hallerde, gerekçeli kararın tefhim tarihinden başlayarak onbeş gün içinde yazılması gerekir.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382 – </w:t>
            </w:r>
            <w:r w:rsidRPr="000B44E9">
              <w:rPr>
                <w:rFonts w:ascii="Times New Roman" w:hAnsi="Times New Roman"/>
                <w:sz w:val="24"/>
                <w:szCs w:val="24"/>
              </w:rPr>
              <w:t>Karar hafiyyen müzakere ve ittihaz olunur ve alenen tefhim edilir.</w:t>
            </w:r>
          </w:p>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Hükmün müzakeresi </w:t>
            </w:r>
          </w:p>
        </w:tc>
        <w:tc>
          <w:tcPr>
            <w:tcW w:w="0" w:type="auto"/>
          </w:tcPr>
          <w:p w:rsidR="00D732D7" w:rsidRPr="000B44E9" w:rsidRDefault="00D732D7" w:rsidP="00B254E5">
            <w:pPr>
              <w:shd w:val="clear" w:color="auto" w:fill="FFFFFF"/>
              <w:tabs>
                <w:tab w:val="left" w:pos="595"/>
              </w:tabs>
              <w:jc w:val="both"/>
              <w:rPr>
                <w:b/>
                <w:spacing w:val="-2"/>
                <w:sz w:val="24"/>
                <w:szCs w:val="24"/>
              </w:rPr>
            </w:pPr>
          </w:p>
        </w:tc>
        <w:tc>
          <w:tcPr>
            <w:tcW w:w="0" w:type="auto"/>
          </w:tcPr>
          <w:p w:rsidR="00D732D7" w:rsidRPr="000B44E9" w:rsidRDefault="00D732D7" w:rsidP="00B254E5">
            <w:pPr>
              <w:shd w:val="clear" w:color="auto" w:fill="FFFFFF"/>
              <w:tabs>
                <w:tab w:val="left" w:pos="595"/>
              </w:tabs>
              <w:ind w:firstLine="720"/>
              <w:jc w:val="both"/>
              <w:rPr>
                <w:spacing w:val="-2"/>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295-</w:t>
            </w:r>
            <w:r w:rsidRPr="000B44E9">
              <w:rPr>
                <w:sz w:val="24"/>
                <w:szCs w:val="24"/>
              </w:rPr>
              <w:t xml:space="preserve"> (1) Hüküm, gizli müzakere edilerek hazırlanır ve alenen tefhim olunur. </w:t>
            </w:r>
          </w:p>
          <w:p w:rsidR="00D732D7" w:rsidRPr="000B44E9" w:rsidRDefault="00D732D7" w:rsidP="00B254E5">
            <w:pPr>
              <w:tabs>
                <w:tab w:val="left" w:pos="709"/>
              </w:tabs>
              <w:ind w:firstLine="720"/>
              <w:jc w:val="both"/>
              <w:rPr>
                <w:sz w:val="24"/>
                <w:szCs w:val="24"/>
              </w:rPr>
            </w:pPr>
            <w:r w:rsidRPr="000B44E9">
              <w:rPr>
                <w:sz w:val="24"/>
                <w:szCs w:val="24"/>
              </w:rPr>
              <w:t>(2) Hükmü, yargılamanın sona erdiğinin bildirildiği duruşmada hazır bulunan hâkim veya hâkimler verir. Bu şekilde hüküm verebilecek hâkimlerin tamamı hazır bulunmadıkça hüküm hakkında görüşme yapılamaz.</w:t>
            </w:r>
          </w:p>
          <w:p w:rsidR="00D732D7" w:rsidRPr="000B44E9" w:rsidRDefault="00D732D7" w:rsidP="00B254E5">
            <w:pPr>
              <w:tabs>
                <w:tab w:val="left" w:pos="709"/>
              </w:tabs>
              <w:ind w:firstLine="720"/>
              <w:jc w:val="both"/>
              <w:rPr>
                <w:sz w:val="24"/>
                <w:szCs w:val="24"/>
              </w:rPr>
            </w:pPr>
            <w:r w:rsidRPr="000B44E9">
              <w:rPr>
                <w:sz w:val="24"/>
                <w:szCs w:val="24"/>
              </w:rPr>
              <w:t>(3) Hükmün müzakeresi sırasında, yargılamanın sona erdiğinin bildirildiği duruşmada hazır bulunan hâkim bulunmuyorsa, gerekli görüldüğü takdirde tarafların sözlü açıklamaları tekrar dinlendikten sonra müzakere edilir ve hüküm verilir.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382; m.</w:t>
            </w:r>
            <w:r w:rsidRPr="000B44E9">
              <w:rPr>
                <w:b/>
                <w:sz w:val="24"/>
                <w:szCs w:val="24"/>
              </w:rPr>
              <w:t xml:space="preserve"> </w:t>
            </w:r>
            <w:r w:rsidRPr="000B44E9">
              <w:rPr>
                <w:b/>
                <w:bCs/>
                <w:sz w:val="24"/>
                <w:szCs w:val="24"/>
              </w:rPr>
              <w:t>383; m.</w:t>
            </w:r>
            <w:r w:rsidRPr="000B44E9">
              <w:rPr>
                <w:b/>
                <w:sz w:val="24"/>
                <w:szCs w:val="24"/>
              </w:rPr>
              <w:t xml:space="preserve"> </w:t>
            </w:r>
            <w:r w:rsidRPr="000B44E9">
              <w:rPr>
                <w:b/>
                <w:bCs/>
                <w:sz w:val="24"/>
                <w:szCs w:val="24"/>
              </w:rPr>
              <w:t>384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382 – </w:t>
            </w:r>
            <w:r w:rsidRPr="000B44E9">
              <w:rPr>
                <w:rFonts w:ascii="Times New Roman" w:hAnsi="Times New Roman"/>
                <w:sz w:val="24"/>
                <w:szCs w:val="24"/>
              </w:rPr>
              <w:t>Karar hafiyyen müzakere ve ittihaz olunur ve alenen tefhim edilir.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383 – </w:t>
            </w:r>
            <w:r w:rsidRPr="000B44E9">
              <w:rPr>
                <w:rFonts w:ascii="Times New Roman" w:hAnsi="Times New Roman"/>
                <w:sz w:val="24"/>
                <w:szCs w:val="24"/>
              </w:rPr>
              <w:t>Müzakere ve reye ancak şifahi murafaada hazır bulunmuş olan aza ve aza mülazimleri iştirak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384 – </w:t>
            </w:r>
            <w:r w:rsidRPr="000B44E9">
              <w:rPr>
                <w:rFonts w:ascii="Times New Roman" w:hAnsi="Times New Roman"/>
                <w:sz w:val="24"/>
                <w:szCs w:val="24"/>
              </w:rPr>
              <w:t xml:space="preserve">Müzakereye iştirak ve rey ita edebilecek </w:t>
            </w:r>
            <w:r>
              <w:rPr>
                <w:rFonts w:ascii="Times New Roman" w:hAnsi="Times New Roman"/>
                <w:sz w:val="24"/>
                <w:szCs w:val="24"/>
              </w:rPr>
              <w:t>hâkim</w:t>
            </w:r>
            <w:r w:rsidRPr="000B44E9">
              <w:rPr>
                <w:rFonts w:ascii="Times New Roman" w:hAnsi="Times New Roman"/>
                <w:sz w:val="24"/>
                <w:szCs w:val="24"/>
              </w:rPr>
              <w:t>lerin cümlesi hazır bulunmadıkça müzakere icrası caiz değildir.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Hükmün oylanması ve yeter sayı</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296-</w:t>
            </w:r>
            <w:r w:rsidRPr="000B44E9">
              <w:rPr>
                <w:sz w:val="24"/>
                <w:szCs w:val="24"/>
              </w:rPr>
              <w:t xml:space="preserve"> (1) Toplu mahkemelerde hüküm hakkındaki müzakereyi mahkeme başkanı idare eder. Müzakere</w:t>
            </w:r>
            <w:r w:rsidRPr="000B44E9">
              <w:rPr>
                <w:b/>
                <w:bCs/>
                <w:sz w:val="24"/>
                <w:szCs w:val="24"/>
              </w:rPr>
              <w:t xml:space="preserve"> </w:t>
            </w:r>
            <w:r w:rsidRPr="000B44E9">
              <w:rPr>
                <w:sz w:val="24"/>
                <w:szCs w:val="24"/>
              </w:rPr>
              <w:t>yapıldıktan sonra, başkan, müzakereye katılan en kıdemsiz üyeden başlayarak her üyenin ayrı ayrı oyunu alır ve en son kendi oyunu açıklar.</w:t>
            </w:r>
          </w:p>
          <w:p w:rsidR="00D732D7" w:rsidRPr="000B44E9" w:rsidRDefault="00D732D7" w:rsidP="00B254E5">
            <w:pPr>
              <w:tabs>
                <w:tab w:val="left" w:pos="709"/>
              </w:tabs>
              <w:ind w:firstLine="720"/>
              <w:jc w:val="both"/>
              <w:rPr>
                <w:sz w:val="24"/>
                <w:szCs w:val="24"/>
              </w:rPr>
            </w:pPr>
            <w:r w:rsidRPr="000B44E9">
              <w:rPr>
                <w:sz w:val="24"/>
                <w:szCs w:val="24"/>
              </w:rPr>
              <w:t>(2) Hüküm, oy çokluğu ile de verilebilir.</w:t>
            </w:r>
          </w:p>
        </w:tc>
        <w:tc>
          <w:tcPr>
            <w:tcW w:w="0" w:type="auto"/>
          </w:tcPr>
          <w:p w:rsidR="00D732D7" w:rsidRPr="000B44E9" w:rsidRDefault="00D732D7" w:rsidP="00B254E5">
            <w:pPr>
              <w:shd w:val="clear" w:color="auto" w:fill="FFFFFF"/>
              <w:tabs>
                <w:tab w:val="left" w:pos="595"/>
              </w:tabs>
              <w:jc w:val="both"/>
              <w:rPr>
                <w:b/>
                <w:spacing w:val="-1"/>
                <w:sz w:val="24"/>
                <w:szCs w:val="24"/>
              </w:rPr>
            </w:pPr>
            <w:r w:rsidRPr="000B44E9">
              <w:rPr>
                <w:b/>
                <w:sz w:val="24"/>
                <w:szCs w:val="24"/>
              </w:rPr>
              <w:t xml:space="preserve">m. </w:t>
            </w:r>
            <w:r w:rsidRPr="000B44E9">
              <w:rPr>
                <w:b/>
                <w:spacing w:val="-1"/>
                <w:sz w:val="24"/>
                <w:szCs w:val="24"/>
              </w:rPr>
              <w:t>385; m.</w:t>
            </w:r>
            <w:r w:rsidRPr="000B44E9">
              <w:rPr>
                <w:b/>
                <w:sz w:val="24"/>
                <w:szCs w:val="24"/>
              </w:rPr>
              <w:t xml:space="preserve"> </w:t>
            </w:r>
            <w:r w:rsidRPr="000B44E9">
              <w:rPr>
                <w:b/>
                <w:spacing w:val="-1"/>
                <w:sz w:val="24"/>
                <w:szCs w:val="24"/>
              </w:rPr>
              <w:t>386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385 – </w:t>
            </w:r>
            <w:r w:rsidRPr="000B44E9">
              <w:rPr>
                <w:rFonts w:ascii="Times New Roman" w:hAnsi="Times New Roman"/>
                <w:sz w:val="24"/>
                <w:szCs w:val="24"/>
              </w:rPr>
              <w:t>Müzakereyi mahkeme reisi idare ve karara raptolunacak meseleleri tayin eder. Bunlar hakkında serbestçe münakaşa olunduktan sonra reis en kıdemsiz azadan başlıyarak ayrı ayrı reylerini toplar ve en son reyini verir.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Bir mesele hakkında ittihaz olunacak karardan diğer meseleler hakkında tetkikat ve müzakere icrasına lüzum olmadığı anlaşılır ise </w:t>
            </w:r>
            <w:r w:rsidRPr="000B44E9">
              <w:rPr>
                <w:rFonts w:ascii="Times New Roman" w:hAnsi="Times New Roman"/>
                <w:sz w:val="24"/>
                <w:szCs w:val="24"/>
              </w:rPr>
              <w:lastRenderedPageBreak/>
              <w:t>diğer meseleler hakkında müzakere icrasiyle karar itasından sarfınazar olunur.</w:t>
            </w:r>
          </w:p>
          <w:p w:rsidR="00D732D7" w:rsidRPr="000B44E9" w:rsidRDefault="00D732D7" w:rsidP="00B254E5">
            <w:pPr>
              <w:pStyle w:val="nor0"/>
              <w:ind w:firstLine="720"/>
              <w:rPr>
                <w:spacing w:val="-1"/>
                <w:sz w:val="24"/>
                <w:szCs w:val="24"/>
              </w:rPr>
            </w:pPr>
            <w:r w:rsidRPr="000B44E9">
              <w:rPr>
                <w:rFonts w:ascii="Times New Roman" w:hAnsi="Times New Roman"/>
                <w:b/>
                <w:bCs/>
                <w:sz w:val="24"/>
                <w:szCs w:val="24"/>
              </w:rPr>
              <w:t xml:space="preserve">MADDE 386 – </w:t>
            </w:r>
            <w:r w:rsidRPr="000B44E9">
              <w:rPr>
                <w:rFonts w:ascii="Times New Roman" w:hAnsi="Times New Roman"/>
                <w:sz w:val="24"/>
                <w:szCs w:val="24"/>
              </w:rPr>
              <w:t>Kararlar ittifak veya ekseriyeti ara ile verilir.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Hükmün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297- </w:t>
            </w:r>
            <w:r w:rsidRPr="000B44E9">
              <w:rPr>
                <w:sz w:val="24"/>
                <w:szCs w:val="24"/>
              </w:rPr>
              <w:t>(1)</w:t>
            </w:r>
            <w:r w:rsidRPr="000B44E9">
              <w:rPr>
                <w:b/>
                <w:bCs/>
                <w:sz w:val="24"/>
                <w:szCs w:val="24"/>
              </w:rPr>
              <w:t xml:space="preserve"> </w:t>
            </w:r>
            <w:r w:rsidRPr="000B44E9">
              <w:rPr>
                <w:sz w:val="24"/>
                <w:szCs w:val="24"/>
              </w:rPr>
              <w:t>Hüküm</w:t>
            </w:r>
            <w:r w:rsidRPr="000B44E9">
              <w:rPr>
                <w:b/>
                <w:bCs/>
                <w:sz w:val="24"/>
                <w:szCs w:val="24"/>
              </w:rPr>
              <w:t xml:space="preserve"> </w:t>
            </w:r>
            <w:r w:rsidRPr="000B44E9">
              <w:rPr>
                <w:sz w:val="24"/>
                <w:szCs w:val="24"/>
              </w:rPr>
              <w:t>“Türk Milleti Adına” verilir ve bu ibareden sonra aşağıdaki hususları kapsar:</w:t>
            </w:r>
          </w:p>
          <w:p w:rsidR="00D732D7" w:rsidRPr="000B44E9" w:rsidRDefault="00D732D7" w:rsidP="00B254E5">
            <w:pPr>
              <w:tabs>
                <w:tab w:val="left" w:pos="709"/>
              </w:tabs>
              <w:ind w:firstLine="720"/>
              <w:jc w:val="both"/>
              <w:rPr>
                <w:sz w:val="24"/>
                <w:szCs w:val="24"/>
              </w:rPr>
            </w:pPr>
            <w:r w:rsidRPr="000B44E9">
              <w:rPr>
                <w:sz w:val="24"/>
                <w:szCs w:val="24"/>
              </w:rPr>
              <w:t>a) Hükmü veren mahkeme ile hâkim veya hâkimlerin ve zabıt kâtibinin ad ve soyadları ile sicil numaraları, mahkeme çeşitli sıfatlarla görev yapıyorsa hükmün hangi sıfatla verildiğini.</w:t>
            </w:r>
          </w:p>
          <w:p w:rsidR="00D732D7" w:rsidRPr="000B44E9" w:rsidRDefault="00D732D7" w:rsidP="00B254E5">
            <w:pPr>
              <w:tabs>
                <w:tab w:val="left" w:pos="709"/>
              </w:tabs>
              <w:ind w:firstLine="720"/>
              <w:jc w:val="both"/>
              <w:rPr>
                <w:sz w:val="24"/>
                <w:szCs w:val="24"/>
              </w:rPr>
            </w:pPr>
            <w:r w:rsidRPr="000B44E9">
              <w:rPr>
                <w:sz w:val="24"/>
                <w:szCs w:val="24"/>
              </w:rPr>
              <w:t>b) Tarafların ve davaya katılanların kimlikleri ile Türkiye Cumhuriyeti kimlik numarası, varsa kanuni temsilci ve vekillerinin ad ve soyadları ile adreslerini.</w:t>
            </w:r>
          </w:p>
          <w:p w:rsidR="00D732D7" w:rsidRPr="000B44E9" w:rsidRDefault="00D732D7" w:rsidP="00B254E5">
            <w:pPr>
              <w:tabs>
                <w:tab w:val="left" w:pos="709"/>
              </w:tabs>
              <w:ind w:firstLine="720"/>
              <w:jc w:val="both"/>
              <w:rPr>
                <w:sz w:val="24"/>
                <w:szCs w:val="24"/>
              </w:rPr>
            </w:pPr>
            <w:r w:rsidRPr="000B44E9">
              <w:rPr>
                <w:sz w:val="24"/>
                <w:szCs w:val="24"/>
              </w:rPr>
              <w:t>c) Tarafların iddia ve savunmalarının özetini, anlaştıkları ve anlaşamadıkları hususları, çekişmeli vakıalar hakkında toplanan delilleri, delillerin tartışılması ve değerlendirilmesini, sabit görülen vakıalarla bunlardan çıkarılan sonuç ve hukuki sebepleri.</w:t>
            </w:r>
          </w:p>
          <w:p w:rsidR="00D732D7" w:rsidRPr="000B44E9" w:rsidRDefault="00D732D7" w:rsidP="00B254E5">
            <w:pPr>
              <w:tabs>
                <w:tab w:val="left" w:pos="709"/>
              </w:tabs>
              <w:ind w:firstLine="720"/>
              <w:jc w:val="both"/>
              <w:rPr>
                <w:sz w:val="24"/>
                <w:szCs w:val="24"/>
              </w:rPr>
            </w:pPr>
            <w:r w:rsidRPr="000B44E9">
              <w:rPr>
                <w:sz w:val="24"/>
                <w:szCs w:val="24"/>
              </w:rPr>
              <w:t>ç) Hüküm sonucu, yargılama giderleri ile taraflardan alınan avansın harcanmayan kısmının iadesi, varsa kanun yolları ve süresini.</w:t>
            </w:r>
          </w:p>
          <w:p w:rsidR="00D732D7" w:rsidRPr="000B44E9" w:rsidRDefault="00D732D7" w:rsidP="00B254E5">
            <w:pPr>
              <w:tabs>
                <w:tab w:val="left" w:pos="709"/>
              </w:tabs>
              <w:ind w:firstLine="720"/>
              <w:jc w:val="both"/>
              <w:rPr>
                <w:sz w:val="24"/>
                <w:szCs w:val="24"/>
              </w:rPr>
            </w:pPr>
            <w:r w:rsidRPr="000B44E9">
              <w:rPr>
                <w:sz w:val="24"/>
                <w:szCs w:val="24"/>
              </w:rPr>
              <w:t>d) Hükmün verildiği tarih ve hâkim veya hâkimlerin ve zabıt kâtibinin imzalarını.</w:t>
            </w:r>
          </w:p>
          <w:p w:rsidR="00D732D7" w:rsidRPr="000B44E9" w:rsidRDefault="00D732D7" w:rsidP="00B254E5">
            <w:pPr>
              <w:tabs>
                <w:tab w:val="left" w:pos="709"/>
              </w:tabs>
              <w:ind w:firstLine="720"/>
              <w:jc w:val="both"/>
              <w:rPr>
                <w:sz w:val="24"/>
                <w:szCs w:val="24"/>
              </w:rPr>
            </w:pPr>
            <w:r w:rsidRPr="000B44E9">
              <w:rPr>
                <w:sz w:val="24"/>
                <w:szCs w:val="24"/>
              </w:rPr>
              <w:t>e) Gerekçeli kararın yazıldığı tarihi.</w:t>
            </w:r>
          </w:p>
          <w:p w:rsidR="00D732D7" w:rsidRPr="000B44E9" w:rsidRDefault="00D732D7" w:rsidP="00B254E5">
            <w:pPr>
              <w:tabs>
                <w:tab w:val="left" w:pos="709"/>
              </w:tabs>
              <w:ind w:firstLine="720"/>
              <w:jc w:val="both"/>
              <w:rPr>
                <w:sz w:val="24"/>
                <w:szCs w:val="24"/>
              </w:rPr>
            </w:pPr>
            <w:r w:rsidRPr="000B44E9">
              <w:rPr>
                <w:sz w:val="24"/>
                <w:szCs w:val="24"/>
              </w:rPr>
              <w:t>(2) Hükmün sonuç kısmında, gerekçeye ait herhangi bir söz tekrar edilmeksizin, taleplerden her biri hakkında verilen hükümle, taraflara yüklenen borç ve tanınan hakların, sıra numarası altında; açık, şüphe ve tereddüt uyandırmayacak şekilde gösterilmesi gereklidir.</w:t>
            </w:r>
          </w:p>
        </w:tc>
        <w:tc>
          <w:tcPr>
            <w:tcW w:w="0" w:type="auto"/>
          </w:tcPr>
          <w:p w:rsidR="00D732D7" w:rsidRPr="000B44E9" w:rsidRDefault="00D732D7" w:rsidP="00B254E5">
            <w:pPr>
              <w:shd w:val="clear" w:color="auto" w:fill="FFFFFF"/>
              <w:tabs>
                <w:tab w:val="left" w:pos="590"/>
              </w:tabs>
              <w:jc w:val="both"/>
              <w:rPr>
                <w:b/>
                <w:spacing w:val="-1"/>
                <w:sz w:val="24"/>
                <w:szCs w:val="24"/>
              </w:rPr>
            </w:pPr>
            <w:r w:rsidRPr="000B44E9">
              <w:rPr>
                <w:b/>
                <w:sz w:val="24"/>
                <w:szCs w:val="24"/>
              </w:rPr>
              <w:t xml:space="preserve">m. </w:t>
            </w:r>
            <w:r w:rsidRPr="000B44E9">
              <w:rPr>
                <w:b/>
                <w:spacing w:val="-1"/>
                <w:sz w:val="24"/>
                <w:szCs w:val="24"/>
              </w:rPr>
              <w:t>388; m.</w:t>
            </w:r>
            <w:r w:rsidRPr="000B44E9">
              <w:rPr>
                <w:b/>
                <w:sz w:val="24"/>
                <w:szCs w:val="24"/>
              </w:rPr>
              <w:t xml:space="preserve"> </w:t>
            </w:r>
            <w:r w:rsidRPr="000B44E9">
              <w:rPr>
                <w:b/>
                <w:spacing w:val="-1"/>
                <w:sz w:val="24"/>
                <w:szCs w:val="24"/>
              </w:rPr>
              <w:t>389; m.</w:t>
            </w:r>
            <w:r w:rsidRPr="000B44E9">
              <w:rPr>
                <w:b/>
                <w:sz w:val="24"/>
                <w:szCs w:val="24"/>
              </w:rPr>
              <w:t xml:space="preserve"> </w:t>
            </w:r>
            <w:r w:rsidRPr="000B44E9">
              <w:rPr>
                <w:b/>
                <w:spacing w:val="-1"/>
                <w:sz w:val="24"/>
                <w:szCs w:val="24"/>
              </w:rPr>
              <w:t>390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388 –</w:t>
            </w:r>
            <w:r w:rsidRPr="000B44E9">
              <w:rPr>
                <w:rFonts w:ascii="Times New Roman" w:hAnsi="Times New Roman"/>
                <w:sz w:val="24"/>
                <w:szCs w:val="24"/>
              </w:rPr>
              <w:t>Karar aşağıdaki hususları kapsar: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1. Kararı veren mahkeme ile </w:t>
            </w:r>
            <w:r>
              <w:rPr>
                <w:rFonts w:ascii="Times New Roman" w:hAnsi="Times New Roman"/>
                <w:sz w:val="24"/>
                <w:szCs w:val="24"/>
              </w:rPr>
              <w:t>hâkim</w:t>
            </w:r>
            <w:r w:rsidRPr="000B44E9">
              <w:rPr>
                <w:rFonts w:ascii="Times New Roman" w:hAnsi="Times New Roman"/>
                <w:sz w:val="24"/>
                <w:szCs w:val="24"/>
              </w:rPr>
              <w:t xml:space="preserve"> veya </w:t>
            </w:r>
            <w:r>
              <w:rPr>
                <w:rFonts w:ascii="Times New Roman" w:hAnsi="Times New Roman"/>
                <w:sz w:val="24"/>
                <w:szCs w:val="24"/>
              </w:rPr>
              <w:t>hâkim</w:t>
            </w:r>
            <w:r w:rsidRPr="000B44E9">
              <w:rPr>
                <w:rFonts w:ascii="Times New Roman" w:hAnsi="Times New Roman"/>
                <w:sz w:val="24"/>
                <w:szCs w:val="24"/>
              </w:rPr>
              <w:t>lerin ve tutanak katibinin ad ve soyadları ve sicil numaraları, mahkeme çeşitli sıfatlarla görev yapıyorsa kararın hangi sıfatla verildiği,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Tarafların ve davaya katılanların kimlikleri ile varsa kanuni temsilci ve vekillerinin ad ve soyadları ile adresleri,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İki tarafın iddia ve savunmalarının özeti, anlaştıkları ve anlaşamadıkları hususlar, ihtilaflı konular hakkında toplanan deliller, delillerin tartışması ret ve üstün tutma sebepleri, sabit görülen vakıalarda bunlardan çıkarılan sonuç ve hukuki sebep,</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4. Hüküm sonucu ile varsa kanun yolu ve süresi, </w:t>
            </w:r>
            <w:r w:rsidRPr="000B44E9">
              <w:rPr>
                <w:rFonts w:ascii="Times New Roman" w:hAnsi="Times New Roman"/>
                <w:sz w:val="24"/>
                <w:szCs w:val="24"/>
                <w:vertAlign w:val="superscript"/>
              </w:rPr>
              <w:t>(1)</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5. Kararın verildiği tarih ve </w:t>
            </w:r>
            <w:r>
              <w:rPr>
                <w:rFonts w:ascii="Times New Roman" w:hAnsi="Times New Roman"/>
                <w:sz w:val="24"/>
                <w:szCs w:val="24"/>
              </w:rPr>
              <w:t>hâkim</w:t>
            </w:r>
            <w:r w:rsidRPr="000B44E9">
              <w:rPr>
                <w:rFonts w:ascii="Times New Roman" w:hAnsi="Times New Roman"/>
                <w:sz w:val="24"/>
                <w:szCs w:val="24"/>
              </w:rPr>
              <w:t xml:space="preserve"> veya </w:t>
            </w:r>
            <w:r>
              <w:rPr>
                <w:rFonts w:ascii="Times New Roman" w:hAnsi="Times New Roman"/>
                <w:sz w:val="24"/>
                <w:szCs w:val="24"/>
              </w:rPr>
              <w:t>hâkim</w:t>
            </w:r>
            <w:r w:rsidRPr="000B44E9">
              <w:rPr>
                <w:rFonts w:ascii="Times New Roman" w:hAnsi="Times New Roman"/>
                <w:sz w:val="24"/>
                <w:szCs w:val="24"/>
              </w:rPr>
              <w:t>lerin ve tutanak katibinin imzaları,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Hüküm sonucu kısmında, gerekçeye ait herhangi bir söz tekrar edilmeksizin, istek sonuçlarından her biri hakkında verilen hükümle taraflara yüklenen borç ve tanınan hakların, mümkünse sıra numarası altında birer birer, açık, şüphe ve tereddüt uyandırmayacak şekilde gösterilmesi gereklidir.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389 – </w:t>
            </w:r>
            <w:r w:rsidRPr="000B44E9">
              <w:rPr>
                <w:rFonts w:ascii="Times New Roman" w:hAnsi="Times New Roman"/>
                <w:sz w:val="24"/>
                <w:szCs w:val="24"/>
              </w:rPr>
              <w:t>Verilen karar ile iki tarafa tahmil ve bahşedilen vazife ve haklar şüphe ve tereddüdü mucip olmıyacak surette gayet sarih ve açık yazılmalıdır.</w:t>
            </w:r>
          </w:p>
          <w:p w:rsidR="00D732D7" w:rsidRPr="000B44E9" w:rsidRDefault="00D732D7" w:rsidP="00B254E5">
            <w:pPr>
              <w:pStyle w:val="nor0"/>
              <w:ind w:firstLine="720"/>
              <w:rPr>
                <w:spacing w:val="-1"/>
                <w:sz w:val="24"/>
                <w:szCs w:val="24"/>
              </w:rPr>
            </w:pPr>
            <w:r w:rsidRPr="000B44E9">
              <w:rPr>
                <w:rFonts w:ascii="Times New Roman" w:hAnsi="Times New Roman"/>
                <w:b/>
                <w:bCs/>
                <w:sz w:val="24"/>
                <w:szCs w:val="24"/>
              </w:rPr>
              <w:t xml:space="preserve">MADDE 390 – </w:t>
            </w:r>
            <w:r w:rsidRPr="000B44E9">
              <w:rPr>
                <w:rFonts w:ascii="Times New Roman" w:hAnsi="Times New Roman"/>
                <w:sz w:val="24"/>
                <w:szCs w:val="24"/>
              </w:rPr>
              <w:t xml:space="preserve">Yazılan kararların ziri kararı veren </w:t>
            </w:r>
            <w:r>
              <w:rPr>
                <w:rFonts w:ascii="Times New Roman" w:hAnsi="Times New Roman"/>
                <w:sz w:val="24"/>
                <w:szCs w:val="24"/>
              </w:rPr>
              <w:t>hâkim</w:t>
            </w:r>
            <w:r w:rsidRPr="000B44E9">
              <w:rPr>
                <w:rFonts w:ascii="Times New Roman" w:hAnsi="Times New Roman"/>
                <w:sz w:val="24"/>
                <w:szCs w:val="24"/>
              </w:rPr>
              <w:t>lerle zabıt katibi tarafından imza 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t>Hükmün yazılması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298-</w:t>
            </w:r>
            <w:r w:rsidRPr="000B44E9">
              <w:rPr>
                <w:sz w:val="24"/>
                <w:szCs w:val="24"/>
              </w:rPr>
              <w:t xml:space="preserve"> (1) Hüküm, hükmü veren hâkim, toplu mahkemelerde başkan veya hükme katılmış olan hâkimlerden başkanın seçeceği bir üye tarafından yazılır.</w:t>
            </w:r>
          </w:p>
          <w:p w:rsidR="00D732D7" w:rsidRPr="000B44E9" w:rsidRDefault="00D732D7" w:rsidP="00B254E5">
            <w:pPr>
              <w:tabs>
                <w:tab w:val="left" w:pos="709"/>
              </w:tabs>
              <w:ind w:firstLine="720"/>
              <w:jc w:val="both"/>
              <w:rPr>
                <w:sz w:val="24"/>
                <w:szCs w:val="24"/>
              </w:rPr>
            </w:pPr>
            <w:r w:rsidRPr="000B44E9">
              <w:rPr>
                <w:sz w:val="24"/>
                <w:szCs w:val="24"/>
              </w:rPr>
              <w:t>(2) Gerekçeli karar, tefhim edilen hüküm sonucuna aykırı olamaz.</w:t>
            </w:r>
          </w:p>
          <w:p w:rsidR="00D732D7" w:rsidRPr="000B44E9" w:rsidRDefault="00D732D7" w:rsidP="00B254E5">
            <w:pPr>
              <w:tabs>
                <w:tab w:val="left" w:pos="709"/>
              </w:tabs>
              <w:ind w:firstLine="720"/>
              <w:jc w:val="both"/>
              <w:rPr>
                <w:sz w:val="24"/>
                <w:szCs w:val="24"/>
              </w:rPr>
            </w:pPr>
            <w:r w:rsidRPr="000B44E9">
              <w:rPr>
                <w:sz w:val="24"/>
                <w:szCs w:val="24"/>
              </w:rPr>
              <w:t xml:space="preserve">(3) Hükümde gerekçesi ile birlikte karşı oya da yer verilir. </w:t>
            </w:r>
          </w:p>
          <w:p w:rsidR="00D732D7" w:rsidRPr="000B44E9" w:rsidRDefault="00D732D7" w:rsidP="00B254E5">
            <w:pPr>
              <w:tabs>
                <w:tab w:val="left" w:pos="709"/>
              </w:tabs>
              <w:ind w:firstLine="720"/>
              <w:jc w:val="both"/>
              <w:rPr>
                <w:sz w:val="24"/>
                <w:szCs w:val="24"/>
              </w:rPr>
            </w:pPr>
            <w:r w:rsidRPr="000B44E9">
              <w:rPr>
                <w:sz w:val="24"/>
                <w:szCs w:val="24"/>
              </w:rPr>
              <w:t>(4) Hüküm, hükmü veren hâkim veya hâkimler ile zabıt kâtibi tarafından imzalanır.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387; m.</w:t>
            </w:r>
            <w:r w:rsidRPr="000B44E9">
              <w:rPr>
                <w:b/>
                <w:sz w:val="24"/>
                <w:szCs w:val="24"/>
              </w:rPr>
              <w:t xml:space="preserve"> </w:t>
            </w:r>
            <w:r w:rsidRPr="000B44E9">
              <w:rPr>
                <w:b/>
                <w:bCs/>
                <w:sz w:val="24"/>
                <w:szCs w:val="24"/>
              </w:rPr>
              <w:t>390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387 – </w:t>
            </w:r>
            <w:r w:rsidRPr="000B44E9">
              <w:rPr>
                <w:rFonts w:ascii="Times New Roman" w:hAnsi="Times New Roman"/>
                <w:sz w:val="24"/>
                <w:szCs w:val="24"/>
              </w:rPr>
              <w:t>Karar, mahkeme reisi tarafından veya reisin tensip edeceği aza ve aza mülazimlerinden biri tarafından yazılır.</w:t>
            </w:r>
          </w:p>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390 – </w:t>
            </w:r>
            <w:r w:rsidRPr="000B44E9">
              <w:rPr>
                <w:rFonts w:ascii="Times New Roman" w:hAnsi="Times New Roman"/>
                <w:sz w:val="24"/>
                <w:szCs w:val="24"/>
              </w:rPr>
              <w:t xml:space="preserve">Yazılan kararların ziri kararı veren </w:t>
            </w:r>
            <w:r>
              <w:rPr>
                <w:rFonts w:ascii="Times New Roman" w:hAnsi="Times New Roman"/>
                <w:sz w:val="24"/>
                <w:szCs w:val="24"/>
              </w:rPr>
              <w:t>hâkim</w:t>
            </w:r>
            <w:r w:rsidRPr="000B44E9">
              <w:rPr>
                <w:rFonts w:ascii="Times New Roman" w:hAnsi="Times New Roman"/>
                <w:sz w:val="24"/>
                <w:szCs w:val="24"/>
              </w:rPr>
              <w:t>lerle zabıt katibi tarafından imza 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t>Hükmün imza edilememesi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299- </w:t>
            </w:r>
            <w:r w:rsidRPr="000B44E9">
              <w:rPr>
                <w:sz w:val="24"/>
                <w:szCs w:val="24"/>
              </w:rPr>
              <w:t>(1)</w:t>
            </w:r>
            <w:r w:rsidRPr="000B44E9">
              <w:rPr>
                <w:b/>
                <w:bCs/>
                <w:sz w:val="24"/>
                <w:szCs w:val="24"/>
              </w:rPr>
              <w:t xml:space="preserve"> </w:t>
            </w:r>
            <w:r w:rsidRPr="000B44E9">
              <w:rPr>
                <w:sz w:val="24"/>
                <w:szCs w:val="24"/>
              </w:rPr>
              <w:t>Hüküm sonucu tefhim edildikten sonra gerekçeli karar</w:t>
            </w:r>
            <w:r w:rsidRPr="000B44E9">
              <w:rPr>
                <w:b/>
                <w:bCs/>
                <w:sz w:val="24"/>
                <w:szCs w:val="24"/>
              </w:rPr>
              <w:t xml:space="preserve"> </w:t>
            </w:r>
            <w:r w:rsidRPr="000B44E9">
              <w:rPr>
                <w:sz w:val="24"/>
                <w:szCs w:val="24"/>
              </w:rPr>
              <w:t>imzalanmadan, hâkim ölür veya herhangi bir sebeple imzalayamayacak hâle düşerse, yeni hâkim, tefhim edilen hükme uygun olarak gerekçeli kararı bizzat yazarak imzalar. Toplu mahkemelerde böyle bir durumun gerçekleşmesi hâlinde, hüküm diğer hâkimler tarafından imzalanır ve başkan veya en kıdemli hâkim tarafından, hükmün altına diğer hâkimin imza edememesinin sebebi yazılarak imza olunur.</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4"/>
              <w:rPr>
                <w:b/>
                <w:bCs/>
                <w:i/>
                <w:iCs/>
                <w:sz w:val="24"/>
                <w:szCs w:val="24"/>
              </w:rPr>
            </w:pPr>
            <w:r w:rsidRPr="000B44E9">
              <w:rPr>
                <w:b/>
                <w:bCs/>
                <w:sz w:val="24"/>
                <w:szCs w:val="24"/>
              </w:rPr>
              <w:t>Hükmün korunması</w:t>
            </w:r>
            <w:r w:rsidRPr="000B44E9">
              <w:rPr>
                <w:b/>
                <w:bCs/>
                <w:strike/>
                <w:sz w:val="24"/>
                <w:szCs w:val="24"/>
              </w:rPr>
              <w:t xml:space="preserve"> </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300- </w:t>
            </w:r>
            <w:r w:rsidRPr="000B44E9">
              <w:rPr>
                <w:sz w:val="24"/>
                <w:szCs w:val="24"/>
              </w:rPr>
              <w:t xml:space="preserve">(1) Hükme katılan hâkimlerle zabıt kâtibinin imzalarını ve mahkeme mührünü taşıyan hüküm arşivde korunur.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391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391 – </w:t>
            </w:r>
            <w:r w:rsidRPr="000B44E9">
              <w:rPr>
                <w:rFonts w:ascii="Times New Roman" w:hAnsi="Times New Roman"/>
                <w:sz w:val="24"/>
                <w:szCs w:val="24"/>
              </w:rPr>
              <w:t>Kararın aslı mahkemenin evrak mahzeninde başkatip tarafından hıfzolunur.</w:t>
            </w:r>
          </w:p>
          <w:p w:rsidR="00D732D7" w:rsidRPr="000B44E9" w:rsidRDefault="00D732D7" w:rsidP="00B254E5">
            <w:pPr>
              <w:pStyle w:val="nor0"/>
              <w:ind w:firstLine="720"/>
              <w:rPr>
                <w:b/>
                <w:bCs/>
                <w:sz w:val="24"/>
                <w:szCs w:val="24"/>
              </w:rPr>
            </w:pPr>
            <w:r w:rsidRPr="000B44E9">
              <w:rPr>
                <w:rFonts w:ascii="Times New Roman" w:hAnsi="Times New Roman"/>
                <w:sz w:val="24"/>
                <w:szCs w:val="24"/>
              </w:rPr>
              <w:t>Hıfzı tarihi zirine ve dosyasına işaret 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3"/>
              <w:rPr>
                <w:b/>
                <w:bCs/>
                <w:sz w:val="24"/>
                <w:szCs w:val="24"/>
              </w:rPr>
            </w:pPr>
            <w:r w:rsidRPr="000B44E9">
              <w:rPr>
                <w:b/>
                <w:bCs/>
                <w:sz w:val="24"/>
                <w:szCs w:val="24"/>
              </w:rPr>
              <w:t>Hüküm nüshası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301- </w:t>
            </w:r>
            <w:r w:rsidRPr="000B44E9">
              <w:rPr>
                <w:sz w:val="24"/>
                <w:szCs w:val="24"/>
              </w:rPr>
              <w:t xml:space="preserve">(1) Hüküm yazılıp imza edildikten ve mahkeme mührü ile mühürlendikten sonra, nüshaları yazı işleri müdürü tarafından taraflardan her birine makbuz karşılığında verilir ve bir nüshası da gecikmeksizin diğer tarafa tebliğ edilir. Hükmün bir nüshası da dosyasında saklanır. </w:t>
            </w:r>
          </w:p>
          <w:p w:rsidR="00D732D7" w:rsidRPr="000B44E9" w:rsidRDefault="00D732D7" w:rsidP="00B254E5">
            <w:pPr>
              <w:tabs>
                <w:tab w:val="left" w:pos="709"/>
              </w:tabs>
              <w:ind w:firstLine="720"/>
              <w:jc w:val="both"/>
              <w:rPr>
                <w:sz w:val="24"/>
                <w:szCs w:val="24"/>
              </w:rPr>
            </w:pPr>
            <w:r w:rsidRPr="000B44E9">
              <w:rPr>
                <w:sz w:val="24"/>
                <w:szCs w:val="24"/>
              </w:rPr>
              <w:t>(2) Taraflardan her birine verilen hüküm nüshası ilamdır.</w:t>
            </w:r>
          </w:p>
          <w:p w:rsidR="00D732D7" w:rsidRPr="000B44E9" w:rsidRDefault="00D732D7" w:rsidP="00B254E5">
            <w:pPr>
              <w:tabs>
                <w:tab w:val="left" w:pos="709"/>
              </w:tabs>
              <w:ind w:firstLine="720"/>
              <w:jc w:val="both"/>
              <w:rPr>
                <w:sz w:val="24"/>
                <w:szCs w:val="24"/>
              </w:rPr>
            </w:pPr>
            <w:r w:rsidRPr="000B44E9">
              <w:rPr>
                <w:sz w:val="24"/>
                <w:szCs w:val="24"/>
              </w:rPr>
              <w:t>(3) Tarafların elinde bulunan hüküm nüshalarının farklı olması hâlinde karar kartonundaki esas alınır.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392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392 – </w:t>
            </w:r>
            <w:r w:rsidRPr="000B44E9">
              <w:rPr>
                <w:rFonts w:ascii="Times New Roman" w:hAnsi="Times New Roman"/>
                <w:sz w:val="24"/>
                <w:szCs w:val="24"/>
              </w:rPr>
              <w:t>Karar tahrir ve imza olunduktan sonra suretleri bir hafta içinde başkatip tarafından iki taraftan her birine makbuz mukabilinde verilir ve bir nüshası da dosyasında hıfzolunur. Suretler asılları gibi imza olunmakla beraber bunlara mahkemenin mühürü vazedilmek lazımdır. İki taraftan her birine verilen suretler ilamdır.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İlamın alınması, kesinleşme kaydı ve harçlar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302- </w:t>
            </w:r>
            <w:r w:rsidRPr="000B44E9">
              <w:rPr>
                <w:sz w:val="24"/>
                <w:szCs w:val="24"/>
              </w:rPr>
              <w:t>(1) Taraflar, harcının ödenmiş olup olmamasına bakılmaksızın ilamı her zaman alabilirler.</w:t>
            </w:r>
          </w:p>
          <w:p w:rsidR="00D732D7" w:rsidRPr="000B44E9" w:rsidRDefault="00D732D7" w:rsidP="00B254E5">
            <w:pPr>
              <w:tabs>
                <w:tab w:val="left" w:pos="709"/>
              </w:tabs>
              <w:ind w:firstLine="720"/>
              <w:jc w:val="both"/>
              <w:rPr>
                <w:sz w:val="24"/>
                <w:szCs w:val="24"/>
              </w:rPr>
            </w:pPr>
            <w:r w:rsidRPr="000B44E9">
              <w:rPr>
                <w:sz w:val="24"/>
                <w:szCs w:val="24"/>
              </w:rPr>
              <w:t>(2) Bakiye karar ve ilam harcının ödenmemiş olması, hükmün tebliğe çıkarılmasına, takibe konmasına ve kanun yollarına başvurulmasına engel teşkil etmez.</w:t>
            </w:r>
          </w:p>
          <w:p w:rsidR="00D732D7" w:rsidRPr="000B44E9" w:rsidRDefault="00D732D7" w:rsidP="00B254E5">
            <w:pPr>
              <w:tabs>
                <w:tab w:val="left" w:pos="709"/>
              </w:tabs>
              <w:ind w:firstLine="720"/>
              <w:jc w:val="both"/>
              <w:rPr>
                <w:sz w:val="24"/>
                <w:szCs w:val="24"/>
              </w:rPr>
            </w:pPr>
            <w:r w:rsidRPr="000B44E9">
              <w:rPr>
                <w:sz w:val="24"/>
                <w:szCs w:val="24"/>
              </w:rPr>
              <w:t>(3) 2/7/1964 tarihli ve 492 sayılı Harçlar Kanunu dâhil, diğer kanunların bu maddeye aykırı hükümleri uygulanmaz.</w:t>
            </w:r>
          </w:p>
          <w:p w:rsidR="00D732D7" w:rsidRPr="000B44E9" w:rsidRDefault="00D732D7" w:rsidP="00B254E5">
            <w:pPr>
              <w:tabs>
                <w:tab w:val="left" w:pos="709"/>
              </w:tabs>
              <w:ind w:firstLine="720"/>
              <w:jc w:val="both"/>
              <w:rPr>
                <w:sz w:val="24"/>
                <w:szCs w:val="24"/>
              </w:rPr>
            </w:pPr>
            <w:r w:rsidRPr="000B44E9">
              <w:rPr>
                <w:sz w:val="24"/>
                <w:szCs w:val="24"/>
              </w:rPr>
              <w:t>(4) Hükmün kesinleştiği, ilamın altına veya arkasına yazılıp, tarih ve mahkeme mührü konmak ve başkan veya hâkim tarafından imzalanmak suretiyle belirtilir.</w:t>
            </w:r>
          </w:p>
        </w:tc>
        <w:tc>
          <w:tcPr>
            <w:tcW w:w="0" w:type="auto"/>
          </w:tcPr>
          <w:p w:rsidR="00D732D7" w:rsidRPr="000B44E9" w:rsidRDefault="00D732D7" w:rsidP="00B254E5">
            <w:pPr>
              <w:shd w:val="clear" w:color="auto" w:fill="FFFFFF"/>
              <w:jc w:val="both"/>
              <w:rPr>
                <w:b/>
                <w:spacing w:val="-2"/>
                <w:sz w:val="24"/>
                <w:szCs w:val="24"/>
              </w:rPr>
            </w:pPr>
            <w:r w:rsidRPr="000B44E9">
              <w:rPr>
                <w:b/>
                <w:sz w:val="24"/>
                <w:szCs w:val="24"/>
              </w:rPr>
              <w:t xml:space="preserve">m. </w:t>
            </w:r>
            <w:r w:rsidRPr="000B44E9">
              <w:rPr>
                <w:b/>
                <w:spacing w:val="-2"/>
                <w:sz w:val="24"/>
                <w:szCs w:val="24"/>
              </w:rPr>
              <w:t>433, III</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 xml:space="preserve">MADDE 433 – </w:t>
            </w:r>
            <w:r w:rsidRPr="000B44E9">
              <w:rPr>
                <w:b w:val="0"/>
                <w:bCs w:val="0"/>
                <w:sz w:val="24"/>
                <w:szCs w:val="24"/>
              </w:rPr>
              <w:t>Temyiz, kararın icrasını durdurmaz. İcra ve İflâs Kanununun icranın geri bırakılmasıyla ilgili 36 ncı maddesi hükmü saklıdır. Nafaka kararlarında icranın geri bırakılmasına karar verilemez.</w:t>
            </w:r>
          </w:p>
          <w:p w:rsidR="00D732D7" w:rsidRPr="000B44E9" w:rsidRDefault="00D732D7" w:rsidP="00B254E5">
            <w:pPr>
              <w:ind w:firstLine="720"/>
              <w:jc w:val="both"/>
              <w:rPr>
                <w:sz w:val="24"/>
                <w:szCs w:val="24"/>
              </w:rPr>
            </w:pPr>
            <w:r w:rsidRPr="000B44E9">
              <w:rPr>
                <w:sz w:val="24"/>
                <w:szCs w:val="24"/>
              </w:rPr>
              <w:t>Kişiler ve aile hukukuna, taşınmaz mala ve bununla ilgili aynî haklara ilişkin kararlar kesinleşmedikçe yerine getirilemez.</w:t>
            </w:r>
          </w:p>
          <w:p w:rsidR="00D732D7" w:rsidRPr="000B44E9" w:rsidRDefault="00D732D7" w:rsidP="00B254E5">
            <w:pPr>
              <w:ind w:firstLine="720"/>
              <w:jc w:val="both"/>
              <w:rPr>
                <w:spacing w:val="-2"/>
                <w:sz w:val="24"/>
                <w:szCs w:val="24"/>
              </w:rPr>
            </w:pPr>
            <w:r w:rsidRPr="000B44E9">
              <w:rPr>
                <w:sz w:val="24"/>
                <w:szCs w:val="24"/>
                <w:highlight w:val="yellow"/>
              </w:rPr>
              <w:t>Kararın kesinleştiği ilâmın altına veya arkasına yazılıp, tarih ve mahkeme mührü konmak ve mahkeme başkanı veya hâkimi tarafından imzalanmak suretiyle belirtilir.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Kesin hüküm</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38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303- </w:t>
            </w:r>
            <w:r w:rsidRPr="000B44E9">
              <w:rPr>
                <w:sz w:val="24"/>
                <w:szCs w:val="24"/>
              </w:rPr>
              <w:t xml:space="preserve">(1) Bir davaya ait şeklî anlamda kesinleşmiş olan hükmün, diğer bir davada maddi anlamda kesin hüküm oluşturabilmesi için, her iki davanın taraflarının, dava sebeplerinin ve ilk davanın hüküm fıkrası ile ikinci davaya ait talep sonucunun aynı olması gerekir. </w:t>
            </w:r>
          </w:p>
          <w:p w:rsidR="00D732D7" w:rsidRPr="000B44E9" w:rsidRDefault="00D732D7" w:rsidP="00B254E5">
            <w:pPr>
              <w:tabs>
                <w:tab w:val="left" w:pos="709"/>
              </w:tabs>
              <w:ind w:firstLine="720"/>
              <w:jc w:val="both"/>
              <w:rPr>
                <w:sz w:val="24"/>
                <w:szCs w:val="24"/>
              </w:rPr>
            </w:pPr>
            <w:r w:rsidRPr="000B44E9">
              <w:rPr>
                <w:sz w:val="24"/>
                <w:szCs w:val="24"/>
              </w:rPr>
              <w:t xml:space="preserve">(2) Bir hüküm, davada veya karşılık davada ileri sürülen taleplerden, sadece hükme bağlanmış olanlar hakkında kesin hüküm teşkil eder. </w:t>
            </w:r>
          </w:p>
          <w:p w:rsidR="00D732D7" w:rsidRPr="000B44E9" w:rsidRDefault="00D732D7" w:rsidP="00B254E5">
            <w:pPr>
              <w:tabs>
                <w:tab w:val="left" w:pos="709"/>
              </w:tabs>
              <w:ind w:firstLine="720"/>
              <w:jc w:val="both"/>
              <w:rPr>
                <w:sz w:val="24"/>
                <w:szCs w:val="24"/>
              </w:rPr>
            </w:pPr>
            <w:r w:rsidRPr="000B44E9">
              <w:rPr>
                <w:sz w:val="24"/>
                <w:szCs w:val="24"/>
              </w:rPr>
              <w:t>(3) Kesin hüküm, tarafların küllî halefleri hakkında da geçerlidir.</w:t>
            </w:r>
          </w:p>
          <w:p w:rsidR="00D732D7" w:rsidRPr="000B44E9" w:rsidRDefault="00D732D7" w:rsidP="00B254E5">
            <w:pPr>
              <w:tabs>
                <w:tab w:val="left" w:pos="709"/>
              </w:tabs>
              <w:ind w:firstLine="720"/>
              <w:jc w:val="both"/>
              <w:rPr>
                <w:sz w:val="24"/>
                <w:szCs w:val="24"/>
              </w:rPr>
            </w:pPr>
            <w:r w:rsidRPr="000B44E9">
              <w:rPr>
                <w:sz w:val="24"/>
                <w:szCs w:val="24"/>
              </w:rPr>
              <w:t xml:space="preserve">(4) Bir dava dolayısıyla ortaya çıkan kesin hüküm, o hükmün kesinleşmesinden sonra dava konusu şeyin mülkiyetini tarafların birisinden devralan yahut dava konusu şey üzerinde sınırlı bir ayni hak veya fer’î zilyetlik kazanan kişiler hakkında da geçerlidir. Ancak, Türk Medenî Kanununun iyiniyetle mal edinmeye ait hükümleri saklıdır. </w:t>
            </w:r>
          </w:p>
          <w:p w:rsidR="00D732D7" w:rsidRPr="000B44E9" w:rsidRDefault="00D732D7" w:rsidP="00B254E5">
            <w:pPr>
              <w:tabs>
                <w:tab w:val="left" w:pos="709"/>
              </w:tabs>
              <w:ind w:firstLine="720"/>
              <w:jc w:val="both"/>
              <w:rPr>
                <w:sz w:val="24"/>
                <w:szCs w:val="24"/>
              </w:rPr>
            </w:pPr>
            <w:r w:rsidRPr="000B44E9">
              <w:rPr>
                <w:sz w:val="24"/>
                <w:szCs w:val="24"/>
              </w:rPr>
              <w:t xml:space="preserve">(5) Müteselsil borçlulardan biri veya birkaçı ile alacaklı arasında yahut müteselsil alacaklılardan biri veya birkaçı ile borçlu arasında oluşan kesin hüküm, diğerleri hakkında geçerli değildir. </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237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237 – </w:t>
            </w:r>
            <w:r w:rsidRPr="000B44E9">
              <w:rPr>
                <w:rFonts w:ascii="Times New Roman" w:hAnsi="Times New Roman"/>
                <w:sz w:val="24"/>
                <w:szCs w:val="24"/>
              </w:rPr>
              <w:t>Kaziyei muhkeme, ancak mevzuunu teşkil eden husus hakkında muteberdir.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Kaziyei muhkeme, mevcuttur denilebilmek için iki tarafın ve müddeabihin ve istinat olunan sebebin müttehit olması lazımdır.</w:t>
            </w:r>
          </w:p>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b/>
                <w:bCs/>
                <w:sz w:val="24"/>
                <w:szCs w:val="24"/>
              </w:rPr>
            </w:pPr>
            <w:r w:rsidRPr="000B44E9">
              <w:rPr>
                <w:b/>
                <w:bCs/>
                <w:sz w:val="24"/>
                <w:szCs w:val="24"/>
              </w:rPr>
              <w:lastRenderedPageBreak/>
              <w:t>İKİNCİ BÖLÜM</w:t>
            </w:r>
          </w:p>
          <w:p w:rsidR="00D732D7" w:rsidRPr="000B44E9" w:rsidRDefault="00D732D7" w:rsidP="00B254E5">
            <w:pPr>
              <w:tabs>
                <w:tab w:val="left" w:pos="709"/>
              </w:tabs>
              <w:snapToGrid w:val="0"/>
              <w:ind w:firstLine="720"/>
              <w:jc w:val="center"/>
              <w:rPr>
                <w:b/>
                <w:bCs/>
                <w:sz w:val="24"/>
                <w:szCs w:val="24"/>
              </w:rPr>
            </w:pPr>
            <w:r w:rsidRPr="000B44E9">
              <w:rPr>
                <w:b/>
                <w:bCs/>
                <w:sz w:val="24"/>
                <w:szCs w:val="24"/>
              </w:rPr>
              <w:t>Hükmün Tashihi ve Tavzihi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bCs/>
                <w:sz w:val="24"/>
                <w:szCs w:val="24"/>
              </w:rPr>
            </w:pPr>
            <w:r w:rsidRPr="000B44E9">
              <w:rPr>
                <w:b/>
                <w:bCs/>
                <w:sz w:val="24"/>
                <w:szCs w:val="24"/>
              </w:rPr>
              <w:t xml:space="preserve">Hükmün tashihi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304- </w:t>
            </w:r>
            <w:r w:rsidRPr="000B44E9">
              <w:rPr>
                <w:sz w:val="24"/>
                <w:szCs w:val="24"/>
              </w:rPr>
              <w:t>(1) Hükümdeki yazı ve hesap hataları ile diğer benzeri açık hatalar, mahkemece resen veya taraflardan birinin talebi üzerine düzeltilebilir. Hüküm tebliğ edilmişse hâkim, tarafları dinlemeden hatayı düzeltemez. Davet üzerine taraflar gelmezse, dosya üzerinde inceleme yapılarak karar verilebilir.</w:t>
            </w:r>
          </w:p>
          <w:p w:rsidR="00D732D7" w:rsidRPr="000B44E9" w:rsidRDefault="00D732D7" w:rsidP="00B254E5">
            <w:pPr>
              <w:tabs>
                <w:tab w:val="left" w:pos="709"/>
              </w:tabs>
              <w:ind w:firstLine="720"/>
              <w:jc w:val="both"/>
              <w:rPr>
                <w:sz w:val="24"/>
                <w:szCs w:val="24"/>
              </w:rPr>
            </w:pPr>
            <w:r w:rsidRPr="000B44E9">
              <w:rPr>
                <w:sz w:val="24"/>
                <w:szCs w:val="24"/>
              </w:rPr>
              <w:t>(2) Tashih kararı verildiği takdirde, düzeltilen hususlarla ilgili karar, mahkemede bulunan nüshalar ile verilmiş olan suretlerin altına veya bunlara eklenecek ayrı bir kâğıda yazılır, imzalanır ve mühürlenir.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459</w:t>
            </w:r>
          </w:p>
        </w:tc>
        <w:tc>
          <w:tcPr>
            <w:tcW w:w="0" w:type="auto"/>
          </w:tcPr>
          <w:p w:rsidR="00D732D7" w:rsidRPr="000B44E9" w:rsidRDefault="00D732D7" w:rsidP="00B254E5">
            <w:pPr>
              <w:pStyle w:val="ksmblmalt0"/>
              <w:ind w:firstLine="720"/>
              <w:jc w:val="both"/>
              <w:rPr>
                <w:b/>
                <w:bCs/>
                <w:sz w:val="24"/>
                <w:szCs w:val="24"/>
              </w:rPr>
            </w:pPr>
            <w:r w:rsidRPr="000B44E9">
              <w:rPr>
                <w:rFonts w:ascii="Times New Roman" w:hAnsi="Times New Roman"/>
                <w:b/>
                <w:bCs/>
                <w:i w:val="0"/>
                <w:iCs w:val="0"/>
                <w:sz w:val="24"/>
                <w:szCs w:val="24"/>
              </w:rPr>
              <w:t xml:space="preserve">MADDE 459 – </w:t>
            </w:r>
            <w:r w:rsidRPr="000B44E9">
              <w:rPr>
                <w:rFonts w:ascii="Times New Roman" w:hAnsi="Times New Roman"/>
                <w:i w:val="0"/>
                <w:iCs w:val="0"/>
                <w:sz w:val="24"/>
                <w:szCs w:val="24"/>
              </w:rPr>
              <w:t>İki tarafın isim ve sıfat ve neticei iddialarına mütaallik hatalar ve esas hükümdeki hesap hataları kendilerinin istimaından sonra mahkeme tarafından tashih olunur. Tashih olunan cihet hüküm zirine yazılır.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 xml:space="preserve">Hükmün tavzihi </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305-</w:t>
            </w:r>
            <w:r w:rsidRPr="000B44E9">
              <w:rPr>
                <w:sz w:val="24"/>
                <w:szCs w:val="24"/>
              </w:rPr>
              <w:t xml:space="preserve"> (1) Hüküm yeterince açık değilse veya icrasında tereddüt uyandırıyor yahut birbirine aykırı fıkralar içeriyorsa, icrası tamamlanıncaya kadar taraflardan her biri hükmün açıklanmasını veya tereddüt ya da aykırılığın giderilmesini isteyebilir.</w:t>
            </w:r>
          </w:p>
          <w:p w:rsidR="00D732D7" w:rsidRPr="000B44E9" w:rsidRDefault="00D732D7" w:rsidP="00B254E5">
            <w:pPr>
              <w:tabs>
                <w:tab w:val="left" w:pos="709"/>
              </w:tabs>
              <w:ind w:firstLine="720"/>
              <w:jc w:val="both"/>
              <w:rPr>
                <w:sz w:val="24"/>
                <w:szCs w:val="24"/>
              </w:rPr>
            </w:pPr>
            <w:r w:rsidRPr="000B44E9">
              <w:rPr>
                <w:sz w:val="24"/>
                <w:szCs w:val="24"/>
              </w:rPr>
              <w:t xml:space="preserve">(2) Hüküm fıkrasında taraflara tanınan haklar ve yüklenen borçlar, tavzih yolu ile sınırlandırılamaz, genişletilemez ve değiştirilemez. </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455</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455 – </w:t>
            </w:r>
            <w:r w:rsidRPr="000B44E9">
              <w:rPr>
                <w:rFonts w:ascii="Times New Roman" w:hAnsi="Times New Roman"/>
                <w:sz w:val="24"/>
                <w:szCs w:val="24"/>
              </w:rPr>
              <w:t>Hüküm müphem ve gayrıvazıh olur veya mütenakız fıkraları ihtiva ederse icrasına kadar iki taraftan her biri iphamın tavzihini ve tenakuzun ref'ini istiyebilir.</w:t>
            </w:r>
          </w:p>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Tavzih talebi ve usulü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306- </w:t>
            </w:r>
            <w:r w:rsidRPr="000B44E9">
              <w:rPr>
                <w:sz w:val="24"/>
                <w:szCs w:val="24"/>
              </w:rPr>
              <w:t>(1)</w:t>
            </w:r>
            <w:r w:rsidRPr="000B44E9">
              <w:rPr>
                <w:b/>
                <w:bCs/>
                <w:sz w:val="24"/>
                <w:szCs w:val="24"/>
              </w:rPr>
              <w:t xml:space="preserve"> </w:t>
            </w:r>
            <w:r w:rsidRPr="000B44E9">
              <w:rPr>
                <w:sz w:val="24"/>
                <w:szCs w:val="24"/>
              </w:rPr>
              <w:t xml:space="preserve">Tavzih, dilekçeye tarafların sayısı kadar nüsha eklenmek suretiyle hükmü veren mahkemeden istenebilir. Dilekçenin bir nüshası, cevap süresi mahkemece belirlenerek karşı tarafa tebliğ edilir. Cevap, tavzih talebinde bulunan tarafa tebliğ olunur. </w:t>
            </w:r>
          </w:p>
          <w:p w:rsidR="00D732D7" w:rsidRPr="000B44E9" w:rsidRDefault="00D732D7" w:rsidP="00B254E5">
            <w:pPr>
              <w:tabs>
                <w:tab w:val="left" w:pos="709"/>
              </w:tabs>
              <w:ind w:firstLine="720"/>
              <w:jc w:val="both"/>
              <w:rPr>
                <w:sz w:val="24"/>
                <w:szCs w:val="24"/>
              </w:rPr>
            </w:pPr>
            <w:r w:rsidRPr="000B44E9">
              <w:rPr>
                <w:sz w:val="24"/>
                <w:szCs w:val="24"/>
              </w:rPr>
              <w:t xml:space="preserve">(2) Mahkeme, cevap verilmemiş olsa bile dosya üzerinde inceleme yaparak karar verir; ancak gerekli görürse iki tarafı sözlü açıklamalarını yapabilmeleri için davet edebilir. </w:t>
            </w:r>
          </w:p>
          <w:p w:rsidR="00D732D7" w:rsidRPr="000B44E9" w:rsidRDefault="00D732D7" w:rsidP="00B254E5">
            <w:pPr>
              <w:tabs>
                <w:tab w:val="left" w:pos="709"/>
              </w:tabs>
              <w:ind w:firstLine="720"/>
              <w:jc w:val="both"/>
              <w:rPr>
                <w:sz w:val="24"/>
                <w:szCs w:val="24"/>
              </w:rPr>
            </w:pPr>
            <w:r w:rsidRPr="000B44E9">
              <w:rPr>
                <w:sz w:val="24"/>
                <w:szCs w:val="24"/>
              </w:rPr>
              <w:t>(3) Mahkeme tavzih talebini yerinde gördüğü takdirde 304 üncü madde uyarınca işlem yapar.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456; m.</w:t>
            </w:r>
            <w:r w:rsidRPr="000B44E9">
              <w:rPr>
                <w:b/>
                <w:sz w:val="24"/>
                <w:szCs w:val="24"/>
              </w:rPr>
              <w:t xml:space="preserve"> </w:t>
            </w:r>
            <w:r w:rsidRPr="000B44E9">
              <w:rPr>
                <w:b/>
                <w:bCs/>
                <w:sz w:val="24"/>
                <w:szCs w:val="24"/>
              </w:rPr>
              <w:t>457</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456 – </w:t>
            </w:r>
            <w:r w:rsidRPr="000B44E9">
              <w:rPr>
                <w:rFonts w:ascii="Times New Roman" w:hAnsi="Times New Roman"/>
                <w:sz w:val="24"/>
                <w:szCs w:val="24"/>
              </w:rPr>
              <w:t>Tavzih talebi hüküm veren mahkemeye iki nüsha olarak ita edilecek arzuhal ile vakı olur. Mahkeme arzuhalin bir nüshasını diğer tarafa tebliğ ettirerek tahriren cevap vermesi için münasip bir mühlet tayin eder. Cevap da iki nüsha olarak verilip biri tavzih veya refi talebinde bulunan tarafa tebliğ olunur.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457– </w:t>
            </w:r>
            <w:r w:rsidRPr="000B44E9">
              <w:rPr>
                <w:rFonts w:ascii="Times New Roman" w:hAnsi="Times New Roman"/>
                <w:sz w:val="24"/>
                <w:szCs w:val="24"/>
              </w:rPr>
              <w:t>Mahkeme cevap verilmemiş olsa bile evrak üzerine tavzihan karar ittihaz eder.</w:t>
            </w:r>
          </w:p>
          <w:p w:rsidR="00D732D7" w:rsidRPr="000B44E9" w:rsidRDefault="00D732D7" w:rsidP="00B254E5">
            <w:pPr>
              <w:pStyle w:val="nor1"/>
              <w:ind w:firstLine="720"/>
              <w:rPr>
                <w:b/>
                <w:bCs/>
                <w:sz w:val="24"/>
                <w:szCs w:val="24"/>
              </w:rPr>
            </w:pPr>
            <w:r w:rsidRPr="000B44E9">
              <w:rPr>
                <w:rFonts w:ascii="Times New Roman" w:hAnsi="Times New Roman"/>
                <w:sz w:val="24"/>
                <w:szCs w:val="24"/>
              </w:rPr>
              <w:t>Ancak lüzum görürse iki tarafın şifahi izahatını istima etmek üzere celp ve davetine karar verebilir.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ÜÇÜNCÜ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Davaya Son Veren Taraf İşlemleri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Davadan feragat</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307-</w:t>
            </w:r>
            <w:r w:rsidRPr="000B44E9">
              <w:rPr>
                <w:sz w:val="24"/>
                <w:szCs w:val="24"/>
              </w:rPr>
              <w:t xml:space="preserve"> (1)</w:t>
            </w:r>
            <w:r w:rsidRPr="000B44E9">
              <w:rPr>
                <w:b/>
                <w:bCs/>
                <w:sz w:val="24"/>
                <w:szCs w:val="24"/>
              </w:rPr>
              <w:t xml:space="preserve"> </w:t>
            </w:r>
            <w:r w:rsidRPr="000B44E9">
              <w:rPr>
                <w:sz w:val="24"/>
                <w:szCs w:val="24"/>
              </w:rPr>
              <w:t>Feragat, davacının, talep sonucundan kısmen veya tamamen vazgeçmesidir.</w:t>
            </w:r>
            <w:r w:rsidRPr="000B44E9">
              <w:rPr>
                <w:b/>
                <w:bCs/>
                <w:sz w:val="24"/>
                <w:szCs w:val="24"/>
              </w:rPr>
              <w:t xml:space="preserve">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91</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91 – </w:t>
            </w:r>
            <w:r w:rsidRPr="000B44E9">
              <w:rPr>
                <w:rFonts w:ascii="Times New Roman" w:hAnsi="Times New Roman"/>
                <w:sz w:val="24"/>
                <w:szCs w:val="24"/>
              </w:rPr>
              <w:t>Feragat, iki taraftan birinin neticei talebinden vazgeçmesidir.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Davayı kabul</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308-</w:t>
            </w:r>
            <w:r w:rsidRPr="000B44E9">
              <w:rPr>
                <w:sz w:val="24"/>
                <w:szCs w:val="24"/>
              </w:rPr>
              <w:t xml:space="preserve"> (1)</w:t>
            </w:r>
            <w:r w:rsidRPr="000B44E9">
              <w:rPr>
                <w:b/>
                <w:bCs/>
                <w:sz w:val="24"/>
                <w:szCs w:val="24"/>
              </w:rPr>
              <w:t xml:space="preserve"> </w:t>
            </w:r>
            <w:r w:rsidRPr="000B44E9">
              <w:rPr>
                <w:sz w:val="24"/>
                <w:szCs w:val="24"/>
              </w:rPr>
              <w:t>Kabul, davacının talep sonucuna, davalının kısmen veya tamamen muvafakat etmesidir.</w:t>
            </w:r>
            <w:r w:rsidRPr="000B44E9">
              <w:rPr>
                <w:b/>
                <w:bCs/>
                <w:sz w:val="24"/>
                <w:szCs w:val="24"/>
              </w:rPr>
              <w:t xml:space="preserve"> </w:t>
            </w:r>
          </w:p>
          <w:p w:rsidR="00D732D7" w:rsidRPr="000B44E9" w:rsidRDefault="00D732D7" w:rsidP="00B254E5">
            <w:pPr>
              <w:tabs>
                <w:tab w:val="left" w:pos="709"/>
              </w:tabs>
              <w:ind w:firstLine="720"/>
              <w:jc w:val="both"/>
              <w:rPr>
                <w:sz w:val="24"/>
                <w:szCs w:val="24"/>
              </w:rPr>
            </w:pPr>
            <w:r w:rsidRPr="000B44E9">
              <w:rPr>
                <w:sz w:val="24"/>
                <w:szCs w:val="24"/>
              </w:rPr>
              <w:t xml:space="preserve">(2) Kabul, ancak tarafların üzerinde serbestçe tasarruf edebilecekleri davalarda hüküm doğurur.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92; m. 95, II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92 – </w:t>
            </w:r>
            <w:r w:rsidRPr="000B44E9">
              <w:rPr>
                <w:rFonts w:ascii="Times New Roman" w:hAnsi="Times New Roman"/>
                <w:sz w:val="24"/>
                <w:szCs w:val="24"/>
              </w:rPr>
              <w:t>Kabul, iki taraftan birinin diğerinin neticei talebine muvafakat etmesidir.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95 – </w:t>
            </w:r>
            <w:r w:rsidRPr="000B44E9">
              <w:rPr>
                <w:rFonts w:ascii="Times New Roman" w:hAnsi="Times New Roman"/>
                <w:sz w:val="24"/>
                <w:szCs w:val="24"/>
              </w:rPr>
              <w:t>Feragat ve kabul, kati bir hükmün hukuki neticelerini hasıl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Bilbeyyine hükme raptı kanunen mecburi olan hallerde müddeaaleyh müddeinin neticei talebini kabul ederse müddeaaleyhin davada devamı huzuru mecburi değildir ve bu kabul bundan başka hukuki bir netice husule getirmez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Feragat ve kabulün şekli</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309-</w:t>
            </w:r>
            <w:r w:rsidRPr="000B44E9">
              <w:rPr>
                <w:sz w:val="24"/>
                <w:szCs w:val="24"/>
              </w:rPr>
              <w:t xml:space="preserve"> (1) Feragat ve kabul, dilekçeyle veya yargılama sırasında sözlü olarak yapılır. </w:t>
            </w:r>
          </w:p>
          <w:p w:rsidR="00D732D7" w:rsidRPr="000B44E9" w:rsidRDefault="00D732D7" w:rsidP="00B254E5">
            <w:pPr>
              <w:tabs>
                <w:tab w:val="left" w:pos="709"/>
              </w:tabs>
              <w:ind w:firstLine="720"/>
              <w:jc w:val="both"/>
              <w:rPr>
                <w:sz w:val="24"/>
                <w:szCs w:val="24"/>
              </w:rPr>
            </w:pPr>
            <w:r w:rsidRPr="000B44E9">
              <w:rPr>
                <w:sz w:val="24"/>
                <w:szCs w:val="24"/>
              </w:rPr>
              <w:t xml:space="preserve">(2) Feragat ve kabulün hüküm ifade etmesi, karşı tarafın ve mahkemenin muvafakatine bağlı değildir. </w:t>
            </w:r>
          </w:p>
          <w:p w:rsidR="00D732D7" w:rsidRPr="000B44E9" w:rsidRDefault="00D732D7" w:rsidP="00B254E5">
            <w:pPr>
              <w:tabs>
                <w:tab w:val="left" w:pos="709"/>
              </w:tabs>
              <w:ind w:firstLine="720"/>
              <w:jc w:val="both"/>
              <w:rPr>
                <w:sz w:val="24"/>
                <w:szCs w:val="24"/>
              </w:rPr>
            </w:pPr>
            <w:r w:rsidRPr="000B44E9">
              <w:rPr>
                <w:sz w:val="24"/>
                <w:szCs w:val="24"/>
              </w:rPr>
              <w:t>(3) Kısmen feragat veya kabulde, feragat edilen veya kabul edilen kısmın, dilekçede yahut tutanakta açıkça gösterilmesi gerekir.</w:t>
            </w:r>
          </w:p>
          <w:p w:rsidR="00D732D7" w:rsidRPr="000B44E9" w:rsidRDefault="00D732D7" w:rsidP="00B254E5">
            <w:pPr>
              <w:tabs>
                <w:tab w:val="left" w:pos="709"/>
              </w:tabs>
              <w:ind w:firstLine="720"/>
              <w:jc w:val="both"/>
              <w:rPr>
                <w:sz w:val="24"/>
                <w:szCs w:val="24"/>
              </w:rPr>
            </w:pPr>
            <w:r w:rsidRPr="000B44E9">
              <w:rPr>
                <w:sz w:val="24"/>
                <w:szCs w:val="24"/>
              </w:rPr>
              <w:t xml:space="preserve">(4) Feragat ve kabul, kayıtsız ve şartsız olmalıdır. </w:t>
            </w:r>
          </w:p>
        </w:tc>
        <w:tc>
          <w:tcPr>
            <w:tcW w:w="0" w:type="auto"/>
          </w:tcPr>
          <w:p w:rsidR="00D732D7" w:rsidRPr="000B44E9" w:rsidRDefault="00D732D7" w:rsidP="00B254E5">
            <w:pPr>
              <w:shd w:val="clear" w:color="auto" w:fill="FFFFFF"/>
              <w:tabs>
                <w:tab w:val="left" w:pos="605"/>
              </w:tabs>
              <w:jc w:val="both"/>
              <w:rPr>
                <w:b/>
                <w:spacing w:val="-1"/>
                <w:sz w:val="24"/>
                <w:szCs w:val="24"/>
              </w:rPr>
            </w:pPr>
            <w:r w:rsidRPr="000B44E9">
              <w:rPr>
                <w:b/>
                <w:sz w:val="24"/>
                <w:szCs w:val="24"/>
              </w:rPr>
              <w:t xml:space="preserve">m. </w:t>
            </w:r>
            <w:r w:rsidRPr="000B44E9">
              <w:rPr>
                <w:b/>
                <w:spacing w:val="-1"/>
                <w:sz w:val="24"/>
                <w:szCs w:val="24"/>
              </w:rPr>
              <w:t>93</w:t>
            </w:r>
          </w:p>
        </w:tc>
        <w:tc>
          <w:tcPr>
            <w:tcW w:w="0" w:type="auto"/>
          </w:tcPr>
          <w:p w:rsidR="00D732D7" w:rsidRPr="000B44E9" w:rsidRDefault="00D732D7" w:rsidP="00B95898">
            <w:pPr>
              <w:pStyle w:val="nor0"/>
              <w:ind w:firstLine="720"/>
              <w:rPr>
                <w:spacing w:val="-1"/>
                <w:sz w:val="24"/>
                <w:szCs w:val="24"/>
              </w:rPr>
            </w:pPr>
            <w:r w:rsidRPr="000B44E9">
              <w:rPr>
                <w:rFonts w:ascii="Times New Roman" w:hAnsi="Times New Roman"/>
                <w:b/>
                <w:bCs/>
                <w:sz w:val="24"/>
                <w:szCs w:val="24"/>
              </w:rPr>
              <w:t>MADDE 93 –</w:t>
            </w:r>
            <w:r w:rsidRPr="000B44E9">
              <w:rPr>
                <w:rFonts w:ascii="Times New Roman" w:hAnsi="Times New Roman"/>
                <w:sz w:val="24"/>
                <w:szCs w:val="24"/>
              </w:rPr>
              <w:t>Feragat ve kabul beyanı dilekçe ile veya yargılama sırasında sözlü olarak yapılır.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Feragat ve kabulün zamanı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310- </w:t>
            </w:r>
            <w:r w:rsidRPr="000B44E9">
              <w:rPr>
                <w:sz w:val="24"/>
                <w:szCs w:val="24"/>
              </w:rPr>
              <w:t>(1)</w:t>
            </w:r>
            <w:r w:rsidRPr="000B44E9">
              <w:rPr>
                <w:b/>
                <w:bCs/>
                <w:sz w:val="24"/>
                <w:szCs w:val="24"/>
              </w:rPr>
              <w:t xml:space="preserve"> </w:t>
            </w:r>
            <w:r w:rsidRPr="000B44E9">
              <w:rPr>
                <w:sz w:val="24"/>
                <w:szCs w:val="24"/>
              </w:rPr>
              <w:t xml:space="preserve">Feragat ve kabul, hüküm kesinleşinceye kadar her zaman yapılabilir. </w:t>
            </w:r>
          </w:p>
        </w:tc>
        <w:tc>
          <w:tcPr>
            <w:tcW w:w="0" w:type="auto"/>
          </w:tcPr>
          <w:p w:rsidR="00D732D7" w:rsidRPr="000B44E9" w:rsidRDefault="00D732D7" w:rsidP="00B254E5">
            <w:pPr>
              <w:shd w:val="clear" w:color="auto" w:fill="FFFFFF"/>
              <w:tabs>
                <w:tab w:val="left" w:pos="576"/>
              </w:tabs>
              <w:jc w:val="both"/>
              <w:rPr>
                <w:b/>
                <w:spacing w:val="-1"/>
                <w:sz w:val="24"/>
                <w:szCs w:val="24"/>
              </w:rPr>
            </w:pPr>
          </w:p>
        </w:tc>
        <w:tc>
          <w:tcPr>
            <w:tcW w:w="0" w:type="auto"/>
          </w:tcPr>
          <w:p w:rsidR="00D732D7" w:rsidRPr="000B44E9" w:rsidRDefault="00D732D7" w:rsidP="00B254E5">
            <w:pPr>
              <w:shd w:val="clear" w:color="auto" w:fill="FFFFFF"/>
              <w:tabs>
                <w:tab w:val="left" w:pos="576"/>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Feragat ve kabulün sonuçları</w:t>
            </w:r>
          </w:p>
        </w:tc>
        <w:tc>
          <w:tcPr>
            <w:tcW w:w="0" w:type="auto"/>
          </w:tcPr>
          <w:p w:rsidR="00D732D7" w:rsidRPr="000B44E9" w:rsidRDefault="00D732D7" w:rsidP="00B254E5">
            <w:pPr>
              <w:shd w:val="clear" w:color="auto" w:fill="FFFFFF"/>
              <w:tabs>
                <w:tab w:val="left" w:pos="576"/>
              </w:tabs>
              <w:jc w:val="both"/>
              <w:rPr>
                <w:b/>
                <w:sz w:val="24"/>
                <w:szCs w:val="24"/>
              </w:rPr>
            </w:pPr>
          </w:p>
        </w:tc>
        <w:tc>
          <w:tcPr>
            <w:tcW w:w="0" w:type="auto"/>
          </w:tcPr>
          <w:p w:rsidR="00D732D7" w:rsidRPr="000B44E9" w:rsidRDefault="00D732D7" w:rsidP="00B254E5">
            <w:pPr>
              <w:shd w:val="clear" w:color="auto" w:fill="FFFFFF"/>
              <w:tabs>
                <w:tab w:val="left" w:pos="57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311-</w:t>
            </w:r>
            <w:r w:rsidRPr="000B44E9">
              <w:rPr>
                <w:sz w:val="24"/>
                <w:szCs w:val="24"/>
              </w:rPr>
              <w:t xml:space="preserve"> (1) Feragat ve kabul, kesin hüküm gibi hukuki sonuç doğurur. İrade bozukluğu hâllerinde, feragat ve kabulün iptali istenebilir.</w:t>
            </w:r>
          </w:p>
        </w:tc>
        <w:tc>
          <w:tcPr>
            <w:tcW w:w="0" w:type="auto"/>
          </w:tcPr>
          <w:p w:rsidR="00D732D7" w:rsidRPr="000B44E9" w:rsidRDefault="00D732D7" w:rsidP="00B254E5">
            <w:pPr>
              <w:shd w:val="clear" w:color="auto" w:fill="FFFFFF"/>
              <w:tabs>
                <w:tab w:val="left" w:pos="576"/>
              </w:tabs>
              <w:jc w:val="both"/>
              <w:rPr>
                <w:b/>
                <w:spacing w:val="-6"/>
                <w:sz w:val="24"/>
                <w:szCs w:val="24"/>
              </w:rPr>
            </w:pPr>
            <w:r w:rsidRPr="000B44E9">
              <w:rPr>
                <w:b/>
                <w:sz w:val="24"/>
                <w:szCs w:val="24"/>
              </w:rPr>
              <w:t xml:space="preserve">m. </w:t>
            </w:r>
            <w:r w:rsidRPr="000B44E9">
              <w:rPr>
                <w:b/>
                <w:spacing w:val="-6"/>
                <w:sz w:val="24"/>
                <w:szCs w:val="24"/>
              </w:rPr>
              <w:t>95,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95 – </w:t>
            </w:r>
            <w:r w:rsidRPr="000B44E9">
              <w:rPr>
                <w:rFonts w:ascii="Times New Roman" w:hAnsi="Times New Roman"/>
                <w:sz w:val="24"/>
                <w:szCs w:val="24"/>
                <w:highlight w:val="yellow"/>
              </w:rPr>
              <w:t>Feragat ve kabul, kati bir hükmün hukuki neticelerini hasıl eder.</w:t>
            </w:r>
          </w:p>
          <w:p w:rsidR="00D732D7" w:rsidRPr="000B44E9" w:rsidRDefault="00D732D7" w:rsidP="00B254E5">
            <w:pPr>
              <w:shd w:val="clear" w:color="auto" w:fill="FFFFFF"/>
              <w:tabs>
                <w:tab w:val="left" w:pos="576"/>
              </w:tabs>
              <w:ind w:firstLine="720"/>
              <w:jc w:val="both"/>
              <w:rPr>
                <w:spacing w:val="-6"/>
                <w:sz w:val="24"/>
                <w:szCs w:val="24"/>
              </w:rPr>
            </w:pPr>
            <w:r w:rsidRPr="000B44E9">
              <w:rPr>
                <w:sz w:val="24"/>
                <w:szCs w:val="24"/>
              </w:rPr>
              <w:t xml:space="preserve">Bilbeyyine hükme raptı kanunen mecburi olan hallerde müddeaaleyh müddeinin neticei talebini kabul ederse müddeaaleyhin davada devamı huzuru mecburi değildir ve bu kabul bundan başka </w:t>
            </w:r>
            <w:r w:rsidRPr="000B44E9">
              <w:rPr>
                <w:sz w:val="24"/>
                <w:szCs w:val="24"/>
              </w:rPr>
              <w:lastRenderedPageBreak/>
              <w:t>hukuki bir netice husule getirmez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Feragat ve kabul hâlinde yargılama giderleri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312-</w:t>
            </w:r>
            <w:r w:rsidRPr="000B44E9">
              <w:rPr>
                <w:sz w:val="24"/>
                <w:szCs w:val="24"/>
              </w:rPr>
              <w:t xml:space="preserve"> (1)</w:t>
            </w:r>
            <w:r w:rsidRPr="000B44E9">
              <w:rPr>
                <w:b/>
                <w:bCs/>
                <w:sz w:val="24"/>
                <w:szCs w:val="24"/>
              </w:rPr>
              <w:t xml:space="preserve"> </w:t>
            </w:r>
            <w:r w:rsidRPr="000B44E9">
              <w:rPr>
                <w:sz w:val="24"/>
                <w:szCs w:val="24"/>
              </w:rPr>
              <w:t xml:space="preserve">Feragat veya kabul beyanında bulunan taraf, davada aleyhine hüküm verilmiş gibi yargılama giderlerini ödemeye mahkûm edilir. Feragat ve kabul, talep sonucunun sadece bir kısmına ilişkin ise yargılama giderlerine mahkûmiyet, ona göre belirlenir. </w:t>
            </w:r>
          </w:p>
          <w:p w:rsidR="00D732D7" w:rsidRPr="000B44E9" w:rsidRDefault="00D732D7" w:rsidP="00B254E5">
            <w:pPr>
              <w:tabs>
                <w:tab w:val="left" w:pos="709"/>
              </w:tabs>
              <w:ind w:firstLine="720"/>
              <w:jc w:val="both"/>
              <w:rPr>
                <w:sz w:val="24"/>
                <w:szCs w:val="24"/>
              </w:rPr>
            </w:pPr>
            <w:r w:rsidRPr="000B44E9">
              <w:rPr>
                <w:sz w:val="24"/>
                <w:szCs w:val="24"/>
              </w:rPr>
              <w:t>(2) Davalı, davanın açılmasına kendi hâl ve davranışıyla sebebiyet vermemiş ve yargılamanın ilk duruşmasında da davacının talep sonucunu kabul etmiş ise yargılama giderlerini ödemeye mahkûm edilmez.</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94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94 – </w:t>
            </w:r>
            <w:r w:rsidRPr="000B44E9">
              <w:rPr>
                <w:rFonts w:ascii="Times New Roman" w:hAnsi="Times New Roman"/>
                <w:sz w:val="24"/>
                <w:szCs w:val="24"/>
              </w:rPr>
              <w:t>Feragat veya kabul eden taraf mahkum olmuş gibi masarifi muhakemeyi tediyeye mecburdur.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Şu kadar ki müddeaaleyh hal ve vaziyeti ile aleyhine dava ikamesine sebebiyet vermemiş ve ilk muhakeme celsesinde de müddeinin iddiasını kabul etmiş ise masarifi muhakeme ile ilzam olunamaz.</w:t>
            </w:r>
          </w:p>
          <w:p w:rsidR="00D732D7" w:rsidRPr="000B44E9" w:rsidRDefault="00D732D7" w:rsidP="00B95898">
            <w:pPr>
              <w:pStyle w:val="nor0"/>
              <w:ind w:firstLine="720"/>
              <w:rPr>
                <w:b/>
                <w:bCs/>
                <w:spacing w:val="-2"/>
                <w:sz w:val="24"/>
                <w:szCs w:val="24"/>
              </w:rPr>
            </w:pPr>
            <w:r w:rsidRPr="000B44E9">
              <w:rPr>
                <w:rFonts w:ascii="Times New Roman" w:hAnsi="Times New Roman"/>
                <w:sz w:val="24"/>
                <w:szCs w:val="24"/>
              </w:rPr>
              <w:t>Feragat veya kabul neticei talebin yalnız bir kısmı hakkında ise masarifi muhakeme buna göre tayin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Sulh</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313- </w:t>
            </w:r>
            <w:r w:rsidRPr="000B44E9">
              <w:rPr>
                <w:sz w:val="24"/>
                <w:szCs w:val="24"/>
              </w:rPr>
              <w:t>(1) Sulh, görülmekte olan bir davada, tarafların aralarındaki uyuşmazlığı kısmen veya tamamen sona erdirmek amacıyla, mahkeme huzurunda yapmış oldukları bir sözleşmedir.</w:t>
            </w:r>
          </w:p>
          <w:p w:rsidR="00D732D7" w:rsidRPr="000B44E9" w:rsidRDefault="00D732D7" w:rsidP="00B254E5">
            <w:pPr>
              <w:tabs>
                <w:tab w:val="left" w:pos="709"/>
              </w:tabs>
              <w:ind w:firstLine="720"/>
              <w:jc w:val="both"/>
              <w:rPr>
                <w:sz w:val="24"/>
                <w:szCs w:val="24"/>
              </w:rPr>
            </w:pPr>
            <w:r w:rsidRPr="000B44E9">
              <w:rPr>
                <w:sz w:val="24"/>
                <w:szCs w:val="24"/>
              </w:rPr>
              <w:t>(2) Sulh, ancak tarafların üzerinde serbestçe tasarruf edebilecekleri uyuşmazlıkları konu alan davalarda yapılabilir.</w:t>
            </w:r>
          </w:p>
          <w:p w:rsidR="00D732D7" w:rsidRPr="000B44E9" w:rsidRDefault="00D732D7" w:rsidP="00B254E5">
            <w:pPr>
              <w:tabs>
                <w:tab w:val="left" w:pos="709"/>
              </w:tabs>
              <w:ind w:firstLine="720"/>
              <w:jc w:val="both"/>
              <w:rPr>
                <w:sz w:val="24"/>
                <w:szCs w:val="24"/>
              </w:rPr>
            </w:pPr>
            <w:r w:rsidRPr="000B44E9">
              <w:rPr>
                <w:sz w:val="24"/>
                <w:szCs w:val="24"/>
              </w:rPr>
              <w:t>(3) Dava konusunun dışında kalan hususlar da sulhun kapsamına dâhil edilebilir.</w:t>
            </w:r>
            <w:r w:rsidRPr="000B44E9">
              <w:rPr>
                <w:b/>
                <w:bCs/>
                <w:sz w:val="24"/>
                <w:szCs w:val="24"/>
              </w:rPr>
              <w:t xml:space="preserve"> </w:t>
            </w:r>
          </w:p>
          <w:p w:rsidR="00D732D7" w:rsidRPr="000B44E9" w:rsidRDefault="00D732D7" w:rsidP="00B254E5">
            <w:pPr>
              <w:tabs>
                <w:tab w:val="left" w:pos="709"/>
              </w:tabs>
              <w:ind w:firstLine="720"/>
              <w:jc w:val="both"/>
              <w:rPr>
                <w:sz w:val="24"/>
                <w:szCs w:val="24"/>
              </w:rPr>
            </w:pPr>
            <w:r w:rsidRPr="000B44E9">
              <w:rPr>
                <w:sz w:val="24"/>
                <w:szCs w:val="24"/>
              </w:rPr>
              <w:t>(4) Sulh, şarta bağlı olarak da yapılabilir.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Sulhun zamanı</w:t>
            </w:r>
          </w:p>
        </w:tc>
        <w:tc>
          <w:tcPr>
            <w:tcW w:w="0" w:type="auto"/>
          </w:tcPr>
          <w:p w:rsidR="00D732D7" w:rsidRPr="000B44E9" w:rsidRDefault="00D732D7" w:rsidP="00B254E5">
            <w:pPr>
              <w:shd w:val="clear" w:color="auto" w:fill="FFFFFF"/>
              <w:tabs>
                <w:tab w:val="left" w:pos="586"/>
              </w:tabs>
              <w:jc w:val="both"/>
              <w:rPr>
                <w:b/>
                <w:spacing w:val="-1"/>
                <w:sz w:val="24"/>
                <w:szCs w:val="24"/>
              </w:rPr>
            </w:pPr>
          </w:p>
        </w:tc>
        <w:tc>
          <w:tcPr>
            <w:tcW w:w="0" w:type="auto"/>
          </w:tcPr>
          <w:p w:rsidR="00D732D7" w:rsidRPr="000B44E9" w:rsidRDefault="00D732D7" w:rsidP="00B254E5">
            <w:pPr>
              <w:shd w:val="clear" w:color="auto" w:fill="FFFFFF"/>
              <w:tabs>
                <w:tab w:val="left" w:pos="586"/>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314- </w:t>
            </w:r>
            <w:r w:rsidRPr="000B44E9">
              <w:rPr>
                <w:sz w:val="24"/>
                <w:szCs w:val="24"/>
              </w:rPr>
              <w:t>(1)</w:t>
            </w:r>
            <w:r w:rsidRPr="000B44E9">
              <w:rPr>
                <w:b/>
                <w:bCs/>
                <w:sz w:val="24"/>
                <w:szCs w:val="24"/>
              </w:rPr>
              <w:t xml:space="preserve"> </w:t>
            </w:r>
            <w:r w:rsidRPr="000B44E9">
              <w:rPr>
                <w:sz w:val="24"/>
                <w:szCs w:val="24"/>
              </w:rPr>
              <w:t xml:space="preserve">Sulh, hüküm kesinleşinceye kadar her zaman yapılabilir.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Sulhun etkisi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315- </w:t>
            </w:r>
            <w:r w:rsidRPr="000B44E9">
              <w:rPr>
                <w:sz w:val="24"/>
                <w:szCs w:val="24"/>
              </w:rPr>
              <w:t>(1)</w:t>
            </w:r>
            <w:r w:rsidRPr="000B44E9">
              <w:rPr>
                <w:b/>
                <w:bCs/>
                <w:sz w:val="24"/>
                <w:szCs w:val="24"/>
              </w:rPr>
              <w:t xml:space="preserve"> </w:t>
            </w:r>
            <w:r w:rsidRPr="000B44E9">
              <w:rPr>
                <w:sz w:val="24"/>
                <w:szCs w:val="24"/>
              </w:rPr>
              <w:t>Sulh, ilgili bulunduğu davayı sona erdirir ve kesin hüküm gibi hukuki sonuç doğurur. Mahkeme, taraflar sulhe göre karar verilmesini isterlerse, sulh sözleşmesine göre; sulhe göre karar verilmesini istemezlerse, karar verilmesine yer olmadığına karar verir.</w:t>
            </w:r>
          </w:p>
          <w:p w:rsidR="00D732D7" w:rsidRPr="000B44E9" w:rsidRDefault="00D732D7" w:rsidP="00B254E5">
            <w:pPr>
              <w:tabs>
                <w:tab w:val="left" w:pos="709"/>
              </w:tabs>
              <w:ind w:firstLine="720"/>
              <w:jc w:val="both"/>
              <w:rPr>
                <w:sz w:val="24"/>
                <w:szCs w:val="24"/>
              </w:rPr>
            </w:pPr>
            <w:r w:rsidRPr="000B44E9">
              <w:rPr>
                <w:sz w:val="24"/>
                <w:szCs w:val="24"/>
              </w:rPr>
              <w:t>(2) İrade bozukluğu ya da aşırı yararlanma hâllerinde sulhun iptali istenebilir.</w:t>
            </w:r>
          </w:p>
        </w:tc>
        <w:tc>
          <w:tcPr>
            <w:tcW w:w="0" w:type="auto"/>
          </w:tcPr>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ALTINCI KISIM</w:t>
            </w:r>
          </w:p>
          <w:p w:rsidR="00D732D7" w:rsidRPr="000B44E9" w:rsidRDefault="00D732D7" w:rsidP="00B254E5">
            <w:pPr>
              <w:tabs>
                <w:tab w:val="left" w:pos="709"/>
              </w:tabs>
              <w:ind w:firstLine="720"/>
              <w:jc w:val="center"/>
              <w:outlineLvl w:val="6"/>
              <w:rPr>
                <w:sz w:val="24"/>
                <w:szCs w:val="24"/>
              </w:rPr>
            </w:pPr>
            <w:r w:rsidRPr="000B44E9">
              <w:rPr>
                <w:b/>
                <w:bCs/>
                <w:sz w:val="24"/>
                <w:szCs w:val="24"/>
              </w:rPr>
              <w:t>Basit Yargılama Usulü</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Basit yargılama usulüne tabi dava ve işler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0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316- </w:t>
            </w:r>
            <w:r w:rsidRPr="000B44E9">
              <w:rPr>
                <w:sz w:val="24"/>
                <w:szCs w:val="24"/>
              </w:rPr>
              <w:t>(1)</w:t>
            </w:r>
            <w:r w:rsidRPr="000B44E9">
              <w:rPr>
                <w:b/>
                <w:bCs/>
                <w:sz w:val="24"/>
                <w:szCs w:val="24"/>
              </w:rPr>
              <w:t xml:space="preserve"> </w:t>
            </w:r>
            <w:r w:rsidRPr="000B44E9">
              <w:rPr>
                <w:sz w:val="24"/>
                <w:szCs w:val="24"/>
              </w:rPr>
              <w:t>Basit yargılama usulü, kanunlarda açıkça belirtilenler dışında, aşağıdaki durumlarda uygulanır:</w:t>
            </w:r>
          </w:p>
          <w:p w:rsidR="00D732D7" w:rsidRPr="000B44E9" w:rsidRDefault="00D732D7" w:rsidP="00B254E5">
            <w:pPr>
              <w:tabs>
                <w:tab w:val="left" w:pos="709"/>
              </w:tabs>
              <w:ind w:firstLine="720"/>
              <w:jc w:val="both"/>
              <w:rPr>
                <w:sz w:val="24"/>
                <w:szCs w:val="24"/>
              </w:rPr>
            </w:pPr>
            <w:r w:rsidRPr="000B44E9">
              <w:rPr>
                <w:sz w:val="24"/>
                <w:szCs w:val="24"/>
              </w:rPr>
              <w:t>a) Sulh hukuk mahkemelerinin görevine giren dava ve işler.</w:t>
            </w:r>
          </w:p>
          <w:p w:rsidR="00D732D7" w:rsidRPr="000B44E9" w:rsidRDefault="00D732D7" w:rsidP="00B254E5">
            <w:pPr>
              <w:tabs>
                <w:tab w:val="left" w:pos="709"/>
              </w:tabs>
              <w:ind w:firstLine="720"/>
              <w:jc w:val="both"/>
              <w:rPr>
                <w:sz w:val="24"/>
                <w:szCs w:val="24"/>
              </w:rPr>
            </w:pPr>
            <w:r w:rsidRPr="000B44E9">
              <w:rPr>
                <w:sz w:val="24"/>
                <w:szCs w:val="24"/>
              </w:rPr>
              <w:t>b) Doğrudan dosya üzerinden karar vermek konusunda kanunun mahkemeye takdir hakkı tanıdığı dava ve işler.</w:t>
            </w:r>
          </w:p>
          <w:p w:rsidR="00D732D7" w:rsidRPr="000B44E9" w:rsidRDefault="00D732D7" w:rsidP="00B254E5">
            <w:pPr>
              <w:tabs>
                <w:tab w:val="left" w:pos="709"/>
              </w:tabs>
              <w:ind w:firstLine="720"/>
              <w:jc w:val="both"/>
              <w:rPr>
                <w:sz w:val="24"/>
                <w:szCs w:val="24"/>
              </w:rPr>
            </w:pPr>
            <w:r w:rsidRPr="000B44E9">
              <w:rPr>
                <w:sz w:val="24"/>
                <w:szCs w:val="24"/>
              </w:rPr>
              <w:t>c) İhtiyati tedbir, ihtiyati haciz, delil tespiti gibi geçici hukuki koruma talepleri ile deniz raporlarının alınması, dispeççi atanması talepleri ve bunlara karşı yapılacak olan itirazlar.</w:t>
            </w:r>
          </w:p>
          <w:p w:rsidR="00D732D7" w:rsidRPr="000B44E9" w:rsidRDefault="00D732D7" w:rsidP="00B254E5">
            <w:pPr>
              <w:tabs>
                <w:tab w:val="left" w:pos="709"/>
              </w:tabs>
              <w:ind w:firstLine="720"/>
              <w:jc w:val="both"/>
              <w:rPr>
                <w:sz w:val="24"/>
                <w:szCs w:val="24"/>
              </w:rPr>
            </w:pPr>
            <w:r w:rsidRPr="000B44E9">
              <w:rPr>
                <w:sz w:val="24"/>
                <w:szCs w:val="24"/>
              </w:rPr>
              <w:t>ç) Her çeşit nafaka davaları ile velayet ve vesayete ilişkin dava ve işler.</w:t>
            </w:r>
          </w:p>
          <w:p w:rsidR="00D732D7" w:rsidRPr="000B44E9" w:rsidRDefault="00D732D7" w:rsidP="00B254E5">
            <w:pPr>
              <w:tabs>
                <w:tab w:val="left" w:pos="709"/>
              </w:tabs>
              <w:ind w:firstLine="720"/>
              <w:jc w:val="both"/>
              <w:rPr>
                <w:sz w:val="24"/>
                <w:szCs w:val="24"/>
              </w:rPr>
            </w:pPr>
            <w:r w:rsidRPr="000B44E9">
              <w:rPr>
                <w:sz w:val="24"/>
                <w:szCs w:val="24"/>
              </w:rPr>
              <w:t>d) Hizmet ilişkisinden doğan davalar.</w:t>
            </w:r>
          </w:p>
          <w:p w:rsidR="00D732D7" w:rsidRPr="000B44E9" w:rsidRDefault="00D732D7" w:rsidP="00B254E5">
            <w:pPr>
              <w:tabs>
                <w:tab w:val="left" w:pos="709"/>
              </w:tabs>
              <w:ind w:firstLine="720"/>
              <w:jc w:val="both"/>
              <w:rPr>
                <w:sz w:val="24"/>
                <w:szCs w:val="24"/>
              </w:rPr>
            </w:pPr>
            <w:r w:rsidRPr="000B44E9">
              <w:rPr>
                <w:sz w:val="24"/>
                <w:szCs w:val="24"/>
              </w:rPr>
              <w:t>e) Konkordato ve sermaye şirketleri veya kooperatiflerin uzlaşma suretiyle yeniden yapılandırılmasına ilişkin açılacak davalar.</w:t>
            </w:r>
          </w:p>
          <w:p w:rsidR="00D732D7" w:rsidRPr="000B44E9" w:rsidRDefault="00D732D7" w:rsidP="00B254E5">
            <w:pPr>
              <w:tabs>
                <w:tab w:val="left" w:pos="709"/>
              </w:tabs>
              <w:ind w:firstLine="720"/>
              <w:jc w:val="both"/>
              <w:rPr>
                <w:sz w:val="24"/>
                <w:szCs w:val="24"/>
              </w:rPr>
            </w:pPr>
            <w:r w:rsidRPr="000B44E9">
              <w:rPr>
                <w:sz w:val="24"/>
                <w:szCs w:val="24"/>
              </w:rPr>
              <w:t>f) Tahkim hükümlerine göre, mahkemenin görev alanına giren dava ve işler.</w:t>
            </w:r>
          </w:p>
          <w:p w:rsidR="00D732D7" w:rsidRPr="000B44E9" w:rsidRDefault="00D732D7" w:rsidP="00B254E5">
            <w:pPr>
              <w:tabs>
                <w:tab w:val="left" w:pos="709"/>
              </w:tabs>
              <w:ind w:firstLine="720"/>
              <w:jc w:val="both"/>
              <w:rPr>
                <w:sz w:val="24"/>
                <w:szCs w:val="24"/>
              </w:rPr>
            </w:pPr>
            <w:r w:rsidRPr="000B44E9">
              <w:rPr>
                <w:sz w:val="24"/>
                <w:szCs w:val="24"/>
              </w:rPr>
              <w:t>g) Diğer kanunlarda yer alan ve yazılı yargılama usulü dışındaki yargılama usullerinin uygulanacağı belirtilen dava ve işler.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507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507 –</w:t>
            </w:r>
            <w:r w:rsidRPr="000B44E9">
              <w:rPr>
                <w:rFonts w:ascii="Times New Roman" w:hAnsi="Times New Roman"/>
                <w:sz w:val="24"/>
                <w:szCs w:val="24"/>
              </w:rPr>
              <w:t>Basit yargılama usulü, Kanunlarda sayılanlardan başka aşağıdaki hallerde de uygulanır.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176 ncı maddenin üç, dört, beş, altı, yedi, sekiz, dokuz ve onuncu bentlerinde yazılı dava ve işlerde,</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Tarafları dinlemek veya dosya üzerinde karar vermek hususunda Kanunun mahkemeye takdir hakkı tanıdığı işlerde tarafların dinlenmesine karar verilmiş olması halinde; şu kadar ki, Kanunun başka bir yargılama usulü gösterdiği haller bunun dışındadır.</w:t>
            </w:r>
          </w:p>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0"/>
              <w:rPr>
                <w:b/>
                <w:bCs/>
                <w:kern w:val="32"/>
                <w:sz w:val="24"/>
                <w:szCs w:val="24"/>
              </w:rPr>
            </w:pPr>
            <w:r w:rsidRPr="000B44E9">
              <w:rPr>
                <w:b/>
                <w:bCs/>
                <w:kern w:val="32"/>
                <w:sz w:val="24"/>
                <w:szCs w:val="24"/>
              </w:rPr>
              <w:t>Dilekçelerin verilmesi</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317- </w:t>
            </w:r>
            <w:r w:rsidRPr="000B44E9">
              <w:rPr>
                <w:sz w:val="24"/>
                <w:szCs w:val="24"/>
              </w:rPr>
              <w:t xml:space="preserve">(1) Dava açılması ve davaya cevap verilmesi dilekçe ile olur. </w:t>
            </w:r>
          </w:p>
          <w:p w:rsidR="00D732D7" w:rsidRPr="000B44E9" w:rsidRDefault="00D732D7" w:rsidP="00B254E5">
            <w:pPr>
              <w:tabs>
                <w:tab w:val="left" w:pos="709"/>
              </w:tabs>
              <w:ind w:firstLine="720"/>
              <w:jc w:val="both"/>
              <w:rPr>
                <w:sz w:val="24"/>
                <w:szCs w:val="24"/>
              </w:rPr>
            </w:pPr>
            <w:r w:rsidRPr="000B44E9">
              <w:rPr>
                <w:sz w:val="24"/>
                <w:szCs w:val="24"/>
              </w:rPr>
              <w:t>(2) Cevap süresi, dava dilekçesinin davalıya tebliğinden itibaren iki haftadır. Ancak mahkeme durum ve koşullara göre cevap dilekçesinin bu süre içinde hazırlanmasının çok zor yahut imkânsız olduğu durumlarda, yine bu süre zarfında mahkemeye başvuran davalıya, bir defaya mahsus ve iki haftayı geçmemek üzere ek bir süre verebilir. Ek cevap süresi talebi hakkında verilen karar taraflara derhâl bildirilir.</w:t>
            </w:r>
          </w:p>
          <w:p w:rsidR="00D732D7" w:rsidRPr="000B44E9" w:rsidRDefault="00D732D7" w:rsidP="00B254E5">
            <w:pPr>
              <w:tabs>
                <w:tab w:val="left" w:pos="709"/>
              </w:tabs>
              <w:ind w:firstLine="720"/>
              <w:jc w:val="both"/>
              <w:rPr>
                <w:sz w:val="24"/>
                <w:szCs w:val="24"/>
              </w:rPr>
            </w:pPr>
            <w:r w:rsidRPr="000B44E9">
              <w:rPr>
                <w:sz w:val="24"/>
                <w:szCs w:val="24"/>
              </w:rPr>
              <w:t xml:space="preserve">(3) Taraflar cevaba cevap ve ikinci cevap dilekçesi </w:t>
            </w:r>
            <w:r w:rsidRPr="000B44E9">
              <w:rPr>
                <w:sz w:val="24"/>
                <w:szCs w:val="24"/>
              </w:rPr>
              <w:lastRenderedPageBreak/>
              <w:t xml:space="preserve">veremezler. </w:t>
            </w:r>
          </w:p>
          <w:p w:rsidR="00D732D7" w:rsidRPr="000B44E9" w:rsidRDefault="00D732D7" w:rsidP="00B254E5">
            <w:pPr>
              <w:tabs>
                <w:tab w:val="left" w:pos="709"/>
              </w:tabs>
              <w:ind w:firstLine="720"/>
              <w:jc w:val="both"/>
              <w:rPr>
                <w:sz w:val="24"/>
                <w:szCs w:val="24"/>
              </w:rPr>
            </w:pPr>
            <w:r w:rsidRPr="000B44E9">
              <w:rPr>
                <w:sz w:val="24"/>
                <w:szCs w:val="24"/>
              </w:rPr>
              <w:t xml:space="preserve">(4) Dava ve cevap dilekçeleri yönetmelikte belirlenecek formun doldurulması suretiyle de verilebilir. </w:t>
            </w:r>
          </w:p>
        </w:tc>
        <w:tc>
          <w:tcPr>
            <w:tcW w:w="0" w:type="auto"/>
          </w:tcPr>
          <w:p w:rsidR="00D732D7" w:rsidRPr="000B44E9" w:rsidRDefault="00D732D7" w:rsidP="00B254E5">
            <w:pPr>
              <w:shd w:val="clear" w:color="auto" w:fill="FFFFFF"/>
              <w:tabs>
                <w:tab w:val="left" w:pos="509"/>
              </w:tabs>
              <w:jc w:val="both"/>
              <w:rPr>
                <w:b/>
                <w:spacing w:val="-1"/>
                <w:sz w:val="24"/>
                <w:szCs w:val="24"/>
              </w:rPr>
            </w:pPr>
            <w:r w:rsidRPr="000B44E9">
              <w:rPr>
                <w:b/>
                <w:sz w:val="24"/>
                <w:szCs w:val="24"/>
              </w:rPr>
              <w:lastRenderedPageBreak/>
              <w:t xml:space="preserve">m. </w:t>
            </w:r>
            <w:r w:rsidRPr="000B44E9">
              <w:rPr>
                <w:b/>
                <w:spacing w:val="-1"/>
                <w:sz w:val="24"/>
                <w:szCs w:val="24"/>
              </w:rPr>
              <w:t>508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508 – </w:t>
            </w:r>
            <w:r w:rsidRPr="000B44E9">
              <w:rPr>
                <w:rFonts w:ascii="Times New Roman" w:hAnsi="Times New Roman"/>
                <w:sz w:val="24"/>
                <w:szCs w:val="24"/>
              </w:rPr>
              <w:t>Basit usulü muhakemede dava esbabı mucibeyi havi ve iki nüsha olarak verilecek bir istida ile ikame ve evrakı sübutiye istidaya raptolunur.</w:t>
            </w:r>
          </w:p>
          <w:p w:rsidR="00D732D7" w:rsidRPr="000B44E9" w:rsidRDefault="00D732D7" w:rsidP="00B254E5">
            <w:pPr>
              <w:shd w:val="clear" w:color="auto" w:fill="FFFFFF"/>
              <w:tabs>
                <w:tab w:val="left" w:pos="509"/>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Delillerin ikamesi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318- </w:t>
            </w:r>
            <w:r w:rsidRPr="000B44E9">
              <w:rPr>
                <w:sz w:val="24"/>
                <w:szCs w:val="24"/>
              </w:rPr>
              <w:t xml:space="preserve">(1) Taraflar dilekçeleri ile birlikte, tüm delillerini açıkça ve hangi vakıanın delili olduğunu da belirterek bildirmek; ellerinde bulunan delillerini dilekçelerine eklemek ve başka yerlerden getirilecek belge ve dosyalar için de bunların bulunabilmesini sağlayan bilgilere dilekçelerinde yer vermek zorundadır.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509; m.</w:t>
            </w:r>
            <w:r w:rsidRPr="000B44E9">
              <w:rPr>
                <w:b/>
                <w:sz w:val="24"/>
                <w:szCs w:val="24"/>
              </w:rPr>
              <w:t xml:space="preserve"> </w:t>
            </w:r>
            <w:r w:rsidRPr="000B44E9">
              <w:rPr>
                <w:b/>
                <w:bCs/>
                <w:sz w:val="24"/>
                <w:szCs w:val="24"/>
              </w:rPr>
              <w:t>510</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509 – </w:t>
            </w:r>
            <w:r w:rsidRPr="000B44E9">
              <w:rPr>
                <w:rFonts w:ascii="Times New Roman" w:hAnsi="Times New Roman"/>
                <w:sz w:val="24"/>
                <w:szCs w:val="24"/>
              </w:rPr>
              <w:t>İstidanın kabulünü mütaakıp davanın mahiyeti istisnai bir muamele icrasını mucip görülmezse tayin olunacak muhakeme gününde hazır bulunmak üzere davetname tebliğ ve işbu davetnamede iki tarafa ibraz etmek istedikleri vesikaların her halde muayyen günde gönderilmesi lüzumu beyan ve gıyaplarında da karar verilebileceği ihtar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510 – </w:t>
            </w:r>
            <w:r w:rsidRPr="000B44E9">
              <w:rPr>
                <w:rFonts w:ascii="Times New Roman" w:hAnsi="Times New Roman"/>
                <w:sz w:val="24"/>
                <w:szCs w:val="24"/>
              </w:rPr>
              <w:t>İbraz ve irae olunacak delailin murafaa esnasında derhal iraesi mecburidir.</w:t>
            </w:r>
          </w:p>
          <w:p w:rsidR="00D732D7" w:rsidRPr="000B44E9" w:rsidRDefault="00D732D7" w:rsidP="00B254E5">
            <w:pPr>
              <w:shd w:val="clear" w:color="auto" w:fill="FFFFFF"/>
              <w:ind w:firstLine="720"/>
              <w:jc w:val="both"/>
              <w:rPr>
                <w:b/>
                <w:bCs/>
                <w:sz w:val="24"/>
                <w:szCs w:val="24"/>
              </w:rPr>
            </w:pPr>
            <w:r w:rsidRPr="000B44E9">
              <w:rPr>
                <w:sz w:val="24"/>
                <w:szCs w:val="24"/>
              </w:rPr>
              <w:t>İcabında neticei iddia ve müdafaaların yazılarak verilmesi emrolunabilir.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İddia ve savunmanın genişletilmesi veya değiştirilmesi yasağı</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319- </w:t>
            </w:r>
            <w:r w:rsidRPr="000B44E9">
              <w:rPr>
                <w:sz w:val="24"/>
                <w:szCs w:val="24"/>
              </w:rPr>
              <w:t>(1)</w:t>
            </w:r>
            <w:r w:rsidRPr="000B44E9">
              <w:rPr>
                <w:b/>
                <w:bCs/>
                <w:sz w:val="24"/>
                <w:szCs w:val="24"/>
              </w:rPr>
              <w:t xml:space="preserve"> </w:t>
            </w:r>
            <w:r w:rsidRPr="000B44E9">
              <w:rPr>
                <w:sz w:val="24"/>
                <w:szCs w:val="24"/>
              </w:rPr>
              <w:t xml:space="preserve">İddianın genişletilmesi veya değiştirilmesi yasağı dava açılmasıyla; savunmanın genişletilmesi veya değiştirilmesi yasağı cevap dilekçesinin mahkemeye verilmesiyle başlar. </w:t>
            </w:r>
          </w:p>
        </w:tc>
        <w:tc>
          <w:tcPr>
            <w:tcW w:w="0" w:type="auto"/>
          </w:tcPr>
          <w:p w:rsidR="00D732D7" w:rsidRPr="000B44E9" w:rsidRDefault="00D732D7" w:rsidP="00B254E5">
            <w:pPr>
              <w:shd w:val="clear" w:color="auto" w:fill="FFFFFF"/>
              <w:tabs>
                <w:tab w:val="left" w:pos="595"/>
              </w:tabs>
              <w:jc w:val="both"/>
              <w:rPr>
                <w:b/>
                <w:spacing w:val="-4"/>
                <w:sz w:val="24"/>
                <w:szCs w:val="24"/>
              </w:rPr>
            </w:pPr>
          </w:p>
        </w:tc>
        <w:tc>
          <w:tcPr>
            <w:tcW w:w="0" w:type="auto"/>
          </w:tcPr>
          <w:p w:rsidR="00D732D7" w:rsidRPr="000B44E9" w:rsidRDefault="00D732D7" w:rsidP="00B254E5">
            <w:pPr>
              <w:shd w:val="clear" w:color="auto" w:fill="FFFFFF"/>
              <w:tabs>
                <w:tab w:val="left" w:pos="595"/>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Ön inceleme ve tahkikat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320- </w:t>
            </w:r>
            <w:r w:rsidRPr="000B44E9">
              <w:rPr>
                <w:sz w:val="24"/>
                <w:szCs w:val="24"/>
              </w:rPr>
              <w:t>(1) Mahkeme, mümkün olan hâllerde tarafları duruşmaya davet etmeden dosya üzerinden karar verir.</w:t>
            </w:r>
          </w:p>
          <w:p w:rsidR="00D732D7" w:rsidRPr="000B44E9" w:rsidRDefault="00D732D7" w:rsidP="00B254E5">
            <w:pPr>
              <w:tabs>
                <w:tab w:val="left" w:pos="709"/>
              </w:tabs>
              <w:ind w:firstLine="720"/>
              <w:jc w:val="both"/>
              <w:rPr>
                <w:sz w:val="24"/>
                <w:szCs w:val="24"/>
              </w:rPr>
            </w:pPr>
            <w:r w:rsidRPr="000B44E9">
              <w:rPr>
                <w:sz w:val="24"/>
                <w:szCs w:val="24"/>
              </w:rPr>
              <w:t>(2) Daha önce karar verilemeyen hâllerde mahkeme, ilk duruşmada dava şartları ve ilk itirazlarla hak düşürücü süre ve zamanaşımı hakkında tarafları dinler; daha sonra tarafların iddia ve savunmaları çerçevesinde, anlaştıkları ve anlaşamadıkları hususları tek tek tespit eder. Uyuşmazlık konularının tespitinden sonra hâkim, tarafları sulhe teşvik eder. Tarafların sulh olup olmadıkları, sulh olmadıkları takdirde anlaşamadıkları hususların nelerden ibaret olduğu tutanağa yazılır; tutanağın altı hazır bulunan taraflarca imzalanır. Tahkikat bu tutanak esas alınmak suretiyle yürütülür.</w:t>
            </w:r>
          </w:p>
          <w:p w:rsidR="00D732D7" w:rsidRPr="000B44E9" w:rsidRDefault="00D732D7" w:rsidP="00B254E5">
            <w:pPr>
              <w:tabs>
                <w:tab w:val="left" w:pos="709"/>
              </w:tabs>
              <w:ind w:firstLine="720"/>
              <w:jc w:val="both"/>
              <w:rPr>
                <w:sz w:val="24"/>
                <w:szCs w:val="24"/>
              </w:rPr>
            </w:pPr>
            <w:r w:rsidRPr="000B44E9">
              <w:rPr>
                <w:sz w:val="24"/>
                <w:szCs w:val="24"/>
              </w:rPr>
              <w:t xml:space="preserve">(3) Mahkeme, tarafların dinlenmesi, delillerin incelenmesi ve tahkikat işlemlerinin yapılmasını yukarıdaki fıkrada belirtilen duruşma hariç, iki duruşmada tamamlar. Duruşmalar arasındaki süre bir aydan daha uzun olamaz. İşin niteliği gereği bilirkişi incelemesinin uzaması, istinabe yoluyla tahkikat işlemlerinin yürütülmesi gibi zorunlu hâllerde, hâkim gerekçesini belirterek bir aydan sonrası için de duruşma günü belirleyebilir ve ikiden fazla duruşma yapabilir. </w:t>
            </w:r>
          </w:p>
          <w:p w:rsidR="00D732D7" w:rsidRPr="000B44E9" w:rsidRDefault="00D732D7" w:rsidP="00B254E5">
            <w:pPr>
              <w:tabs>
                <w:tab w:val="left" w:pos="709"/>
              </w:tabs>
              <w:ind w:firstLine="720"/>
              <w:jc w:val="both"/>
              <w:rPr>
                <w:sz w:val="24"/>
                <w:szCs w:val="24"/>
              </w:rPr>
            </w:pPr>
            <w:r w:rsidRPr="000B44E9">
              <w:rPr>
                <w:sz w:val="24"/>
                <w:szCs w:val="24"/>
              </w:rPr>
              <w:t>(4) Basit yargılama usulüne tabi davalarda, işlemden kaldırılmasına karar verilmiş olan dosya, yenilenmesinden sonra takipsiz bırakılırsa, dava açılmamış sayılır.</w:t>
            </w:r>
            <w:r w:rsidRPr="000B44E9">
              <w:rPr>
                <w:b/>
                <w:bCs/>
                <w:sz w:val="24"/>
                <w:szCs w:val="24"/>
              </w:rPr>
              <w:t xml:space="preserve">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Hüküm</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outlineLvl w:val="1"/>
              <w:rPr>
                <w:sz w:val="24"/>
                <w:szCs w:val="24"/>
              </w:rPr>
            </w:pPr>
            <w:r w:rsidRPr="000B44E9">
              <w:rPr>
                <w:b/>
                <w:iCs/>
                <w:sz w:val="24"/>
                <w:szCs w:val="24"/>
              </w:rPr>
              <w:t>MADDE 321-</w:t>
            </w:r>
            <w:r w:rsidRPr="000B44E9">
              <w:rPr>
                <w:iCs/>
                <w:sz w:val="24"/>
                <w:szCs w:val="24"/>
              </w:rPr>
              <w:t xml:space="preserve"> </w:t>
            </w:r>
            <w:r w:rsidRPr="000B44E9">
              <w:rPr>
                <w:bCs/>
                <w:iCs/>
                <w:sz w:val="24"/>
                <w:szCs w:val="24"/>
              </w:rPr>
              <w:t>(1)</w:t>
            </w:r>
            <w:r w:rsidRPr="000B44E9">
              <w:rPr>
                <w:iCs/>
                <w:sz w:val="24"/>
                <w:szCs w:val="24"/>
              </w:rPr>
              <w:t xml:space="preserve"> </w:t>
            </w:r>
            <w:r w:rsidRPr="000B44E9">
              <w:rPr>
                <w:bCs/>
                <w:iCs/>
                <w:sz w:val="24"/>
                <w:szCs w:val="24"/>
              </w:rPr>
              <w:t xml:space="preserve">Tahkikatın tamamlanmasından sonra, mahkeme tarafların son beyanlarını alır ve yargılamanın sona erdiğini bildirerek kararını tefhim eder. Taraflara beyanda bulunabilmeleri için ayrıca süre verilmez. </w:t>
            </w:r>
          </w:p>
          <w:p w:rsidR="00D732D7" w:rsidRPr="000B44E9" w:rsidRDefault="00D732D7" w:rsidP="00B254E5">
            <w:pPr>
              <w:tabs>
                <w:tab w:val="left" w:pos="709"/>
              </w:tabs>
              <w:ind w:firstLine="720"/>
              <w:jc w:val="both"/>
              <w:rPr>
                <w:sz w:val="24"/>
                <w:szCs w:val="24"/>
              </w:rPr>
            </w:pPr>
            <w:r w:rsidRPr="000B44E9">
              <w:rPr>
                <w:sz w:val="24"/>
                <w:szCs w:val="24"/>
              </w:rPr>
              <w:t xml:space="preserve">(2) Kararın tefhimi, mahkemece hükme ilişkin tüm hususların gerekçesi ile birlikte açıklanması ile gerçekleşir. Ancak zorunlu hâllerde, hâkim bu durumun sebebini de tutanağa geçirmek suretiyle, sadece hüküm özetini tutanağa yazdırarak kararı tefhim edebilir. Bu </w:t>
            </w:r>
            <w:r w:rsidRPr="000B44E9">
              <w:rPr>
                <w:sz w:val="24"/>
                <w:szCs w:val="24"/>
              </w:rPr>
              <w:lastRenderedPageBreak/>
              <w:t>durumda gerekçeli kararın en geç bir ay</w:t>
            </w:r>
            <w:r w:rsidRPr="000B44E9">
              <w:rPr>
                <w:b/>
                <w:bCs/>
                <w:sz w:val="24"/>
                <w:szCs w:val="24"/>
              </w:rPr>
              <w:t xml:space="preserve"> </w:t>
            </w:r>
            <w:r w:rsidRPr="000B44E9">
              <w:rPr>
                <w:sz w:val="24"/>
                <w:szCs w:val="24"/>
              </w:rPr>
              <w:t>içinde yazılarak tebliğe çıkartılması gerekir.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lastRenderedPageBreak/>
              <w:t>Uygulanacak hükümler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322-</w:t>
            </w:r>
            <w:r w:rsidRPr="000B44E9">
              <w:rPr>
                <w:sz w:val="24"/>
                <w:szCs w:val="24"/>
              </w:rPr>
              <w:t xml:space="preserve"> (1) Bu Kanun ve diğer kanunlarda basit yargılama usulü hakkında hüküm bulunmayan hâllerde, yazılı yargılama usulüne ilişkin hükümler uygulanır. </w:t>
            </w:r>
          </w:p>
          <w:p w:rsidR="00D732D7" w:rsidRPr="000B44E9" w:rsidRDefault="00D732D7" w:rsidP="00B254E5">
            <w:pPr>
              <w:tabs>
                <w:tab w:val="left" w:pos="709"/>
              </w:tabs>
              <w:ind w:firstLine="720"/>
              <w:jc w:val="both"/>
              <w:rPr>
                <w:sz w:val="24"/>
                <w:szCs w:val="24"/>
              </w:rPr>
            </w:pPr>
            <w:r w:rsidRPr="000B44E9">
              <w:rPr>
                <w:sz w:val="24"/>
                <w:szCs w:val="24"/>
              </w:rPr>
              <w:t xml:space="preserve">(2) Paylaştırma ve ortaklığın giderilmesi için satış yapılması gereken hâllerde, hâkim satış için bir memur görevlendirir. Taşınır ve taşınmaz malların satışı İcra ve İflas Kanunu hükümlerine göre yapılır.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511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511 – </w:t>
            </w:r>
            <w:r w:rsidRPr="000B44E9">
              <w:rPr>
                <w:rFonts w:ascii="Times New Roman" w:hAnsi="Times New Roman"/>
                <w:sz w:val="24"/>
                <w:szCs w:val="24"/>
              </w:rPr>
              <w:t>Basit usulü muhakemeye tabi olan hallerde bu kanunun mevaddı sabıka ahkamına muhalif olmıyan alelade usulü muhakeme kaideleri de tatbik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Delillerin ikmali daima emrolunabilir.</w:t>
            </w:r>
          </w:p>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YEDİNCİ KISIM</w:t>
            </w:r>
          </w:p>
          <w:p w:rsidR="00D732D7" w:rsidRPr="000B44E9" w:rsidRDefault="00D732D7" w:rsidP="00B254E5">
            <w:pPr>
              <w:tabs>
                <w:tab w:val="left" w:pos="709"/>
              </w:tabs>
              <w:ind w:firstLine="720"/>
              <w:jc w:val="center"/>
              <w:rPr>
                <w:sz w:val="24"/>
                <w:szCs w:val="24"/>
              </w:rPr>
            </w:pPr>
            <w:r w:rsidRPr="000B44E9">
              <w:rPr>
                <w:b/>
                <w:bCs/>
                <w:sz w:val="24"/>
                <w:szCs w:val="24"/>
              </w:rPr>
              <w:t>Yargılama Giderleri ve Adli Yardım</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outlineLvl w:val="6"/>
              <w:rPr>
                <w:sz w:val="24"/>
                <w:szCs w:val="24"/>
              </w:rPr>
            </w:pPr>
            <w:r w:rsidRPr="000B44E9">
              <w:rPr>
                <w:b/>
                <w:bCs/>
                <w:sz w:val="24"/>
                <w:szCs w:val="24"/>
              </w:rPr>
              <w:t>BİRİNCİ BÖLÜM</w:t>
            </w:r>
          </w:p>
          <w:p w:rsidR="00D732D7" w:rsidRPr="000B44E9" w:rsidRDefault="00D732D7" w:rsidP="00B254E5">
            <w:pPr>
              <w:tabs>
                <w:tab w:val="left" w:pos="709"/>
              </w:tabs>
              <w:ind w:firstLine="720"/>
              <w:jc w:val="center"/>
              <w:rPr>
                <w:sz w:val="24"/>
                <w:szCs w:val="24"/>
              </w:rPr>
            </w:pPr>
            <w:r w:rsidRPr="000B44E9">
              <w:rPr>
                <w:b/>
                <w:bCs/>
                <w:sz w:val="24"/>
                <w:szCs w:val="24"/>
              </w:rPr>
              <w:t>Yargılama Giderleri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Yargılama giderlerinin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5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323- </w:t>
            </w:r>
            <w:r w:rsidRPr="000B44E9">
              <w:rPr>
                <w:sz w:val="24"/>
                <w:szCs w:val="24"/>
              </w:rPr>
              <w:t>(1) Yargılama giderleri şunlardır:</w:t>
            </w:r>
          </w:p>
          <w:p w:rsidR="00D732D7" w:rsidRPr="000B44E9" w:rsidRDefault="00D732D7" w:rsidP="00B254E5">
            <w:pPr>
              <w:tabs>
                <w:tab w:val="left" w:pos="709"/>
              </w:tabs>
              <w:ind w:firstLine="720"/>
              <w:jc w:val="both"/>
              <w:rPr>
                <w:sz w:val="24"/>
                <w:szCs w:val="24"/>
              </w:rPr>
            </w:pPr>
            <w:r w:rsidRPr="000B44E9">
              <w:rPr>
                <w:sz w:val="24"/>
                <w:szCs w:val="24"/>
              </w:rPr>
              <w:t>a) Celse, karar ve ilam harçları.</w:t>
            </w:r>
          </w:p>
          <w:p w:rsidR="00D732D7" w:rsidRPr="000B44E9" w:rsidRDefault="00D732D7" w:rsidP="00B254E5">
            <w:pPr>
              <w:tabs>
                <w:tab w:val="left" w:pos="709"/>
              </w:tabs>
              <w:ind w:firstLine="720"/>
              <w:jc w:val="both"/>
              <w:rPr>
                <w:sz w:val="24"/>
                <w:szCs w:val="24"/>
              </w:rPr>
            </w:pPr>
            <w:r w:rsidRPr="000B44E9">
              <w:rPr>
                <w:sz w:val="24"/>
                <w:szCs w:val="24"/>
              </w:rPr>
              <w:t>b) Dava nedeniyle yapılan tebliğ ve posta giderleri.</w:t>
            </w:r>
          </w:p>
          <w:p w:rsidR="00D732D7" w:rsidRPr="000B44E9" w:rsidRDefault="00D732D7" w:rsidP="00B254E5">
            <w:pPr>
              <w:tabs>
                <w:tab w:val="left" w:pos="709"/>
              </w:tabs>
              <w:ind w:firstLine="720"/>
              <w:jc w:val="both"/>
              <w:rPr>
                <w:sz w:val="24"/>
                <w:szCs w:val="24"/>
              </w:rPr>
            </w:pPr>
            <w:r w:rsidRPr="000B44E9">
              <w:rPr>
                <w:sz w:val="24"/>
                <w:szCs w:val="24"/>
              </w:rPr>
              <w:t>c) Dosya ve sair evrak giderleri.</w:t>
            </w:r>
          </w:p>
          <w:p w:rsidR="00D732D7" w:rsidRPr="000B44E9" w:rsidRDefault="00D732D7" w:rsidP="00B254E5">
            <w:pPr>
              <w:tabs>
                <w:tab w:val="left" w:pos="709"/>
              </w:tabs>
              <w:ind w:firstLine="720"/>
              <w:jc w:val="both"/>
              <w:rPr>
                <w:sz w:val="24"/>
                <w:szCs w:val="24"/>
              </w:rPr>
            </w:pPr>
            <w:r w:rsidRPr="000B44E9">
              <w:rPr>
                <w:sz w:val="24"/>
                <w:szCs w:val="24"/>
              </w:rPr>
              <w:t>ç) Geçici hukuki koruma tedbirleri ve protesto, ihbar, ihtarname ve vekâletname düzenlenmesine ilişkin giderler.</w:t>
            </w:r>
          </w:p>
          <w:p w:rsidR="00D732D7" w:rsidRPr="000B44E9" w:rsidRDefault="00D732D7" w:rsidP="00B254E5">
            <w:pPr>
              <w:tabs>
                <w:tab w:val="left" w:pos="709"/>
              </w:tabs>
              <w:ind w:firstLine="720"/>
              <w:jc w:val="both"/>
              <w:rPr>
                <w:sz w:val="24"/>
                <w:szCs w:val="24"/>
              </w:rPr>
            </w:pPr>
            <w:r w:rsidRPr="000B44E9">
              <w:rPr>
                <w:sz w:val="24"/>
                <w:szCs w:val="24"/>
              </w:rPr>
              <w:t>d) Keşif giderleri.</w:t>
            </w:r>
          </w:p>
          <w:p w:rsidR="00D732D7" w:rsidRPr="000B44E9" w:rsidRDefault="00D732D7" w:rsidP="00B254E5">
            <w:pPr>
              <w:tabs>
                <w:tab w:val="left" w:pos="709"/>
              </w:tabs>
              <w:ind w:firstLine="720"/>
              <w:jc w:val="both"/>
              <w:rPr>
                <w:sz w:val="24"/>
                <w:szCs w:val="24"/>
              </w:rPr>
            </w:pPr>
            <w:r w:rsidRPr="000B44E9">
              <w:rPr>
                <w:sz w:val="24"/>
                <w:szCs w:val="24"/>
              </w:rPr>
              <w:t>e) Tanık ile bilirkişiye ödenen ücret ve giderler.</w:t>
            </w:r>
          </w:p>
          <w:p w:rsidR="00D732D7" w:rsidRPr="000B44E9" w:rsidRDefault="00D732D7" w:rsidP="00B254E5">
            <w:pPr>
              <w:tabs>
                <w:tab w:val="left" w:pos="709"/>
              </w:tabs>
              <w:ind w:firstLine="720"/>
              <w:jc w:val="both"/>
              <w:rPr>
                <w:sz w:val="24"/>
                <w:szCs w:val="24"/>
              </w:rPr>
            </w:pPr>
            <w:r w:rsidRPr="000B44E9">
              <w:rPr>
                <w:sz w:val="24"/>
                <w:szCs w:val="24"/>
              </w:rPr>
              <w:t>f) Resmî dairelerden alınan belgeler için ödenen harç, vergi, ücret ve sair giderler.</w:t>
            </w:r>
          </w:p>
          <w:p w:rsidR="00D732D7" w:rsidRPr="000B44E9" w:rsidRDefault="00D732D7" w:rsidP="00B254E5">
            <w:pPr>
              <w:tabs>
                <w:tab w:val="left" w:pos="709"/>
              </w:tabs>
              <w:ind w:firstLine="720"/>
              <w:jc w:val="both"/>
              <w:rPr>
                <w:sz w:val="24"/>
                <w:szCs w:val="24"/>
              </w:rPr>
            </w:pPr>
            <w:r w:rsidRPr="000B44E9">
              <w:rPr>
                <w:sz w:val="24"/>
                <w:szCs w:val="24"/>
              </w:rPr>
              <w:t>g) Vekil ile takip edilmeyen davalarda tarafların hazır bulundukları günlere ait gündelik, seyahat ve konaklama giderlerine karşılık hâkimin takdir edeceği miktar; vekili bulunduğu hâlde mahkemece bizzat dinlenmek, isticvap olunmak</w:t>
            </w:r>
            <w:r w:rsidRPr="000B44E9">
              <w:rPr>
                <w:b/>
                <w:bCs/>
                <w:sz w:val="24"/>
                <w:szCs w:val="24"/>
              </w:rPr>
              <w:t xml:space="preserve"> </w:t>
            </w:r>
            <w:r w:rsidRPr="000B44E9">
              <w:rPr>
                <w:sz w:val="24"/>
                <w:szCs w:val="24"/>
              </w:rPr>
              <w:t>veya yemin etmek üzere çağrılan taraf için takdir edilecek gündelik, yol ve konaklama giderleri.</w:t>
            </w:r>
          </w:p>
          <w:p w:rsidR="00D732D7" w:rsidRPr="000B44E9" w:rsidRDefault="00D732D7" w:rsidP="00B254E5">
            <w:pPr>
              <w:tabs>
                <w:tab w:val="left" w:pos="709"/>
              </w:tabs>
              <w:ind w:firstLine="720"/>
              <w:jc w:val="both"/>
              <w:rPr>
                <w:sz w:val="24"/>
                <w:szCs w:val="24"/>
              </w:rPr>
            </w:pPr>
            <w:r w:rsidRPr="000B44E9">
              <w:rPr>
                <w:sz w:val="24"/>
                <w:szCs w:val="24"/>
              </w:rPr>
              <w:t>ğ) Vekille takip edilen davalarda kanun gereğince takdir olunacak vekâlet ücreti.</w:t>
            </w:r>
          </w:p>
          <w:p w:rsidR="00D732D7" w:rsidRPr="000B44E9" w:rsidRDefault="00D732D7" w:rsidP="00B254E5">
            <w:pPr>
              <w:tabs>
                <w:tab w:val="left" w:pos="709"/>
              </w:tabs>
              <w:ind w:firstLine="720"/>
              <w:jc w:val="both"/>
              <w:rPr>
                <w:sz w:val="24"/>
                <w:szCs w:val="24"/>
              </w:rPr>
            </w:pPr>
            <w:r w:rsidRPr="000B44E9">
              <w:rPr>
                <w:sz w:val="24"/>
                <w:szCs w:val="24"/>
              </w:rPr>
              <w:t>h) Yargılama sırasında yapılan diğer giderler.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423</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423 – </w:t>
            </w:r>
            <w:r w:rsidRPr="000B44E9">
              <w:rPr>
                <w:rFonts w:ascii="Times New Roman" w:hAnsi="Times New Roman"/>
                <w:sz w:val="24"/>
                <w:szCs w:val="24"/>
              </w:rPr>
              <w:t>Masarifi muhakeme aşağıda beyan olunan şeylerdir: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1 – Tarife mucibince mahkeme kalemi vasıtasiyle yapılan masraflarla celsei muhakeme, keşif ve haciz masrafları,</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2 – Şahidin seyahat ve ikamet masrafiyle yevmiyesi ve ehlihibre ücret ve masrafları,</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3 – İlam harçları,</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4 – Resmi dairelerden talep olunan evrakın asıl ve suret tasdik ve pul harçları,</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5 – Mahkemede bizzat hazır bulunanların bulundukları günlere ait seyahat ve ikamet masrafları,</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6 – Davanın ehemmiyetine göre kanunu mucibince takdir olunacak vekil ücretleri.</w:t>
            </w:r>
          </w:p>
          <w:p w:rsidR="00D732D7" w:rsidRPr="000B44E9" w:rsidRDefault="00D732D7" w:rsidP="00B254E5">
            <w:pPr>
              <w:pStyle w:val="nor1"/>
              <w:ind w:firstLine="720"/>
              <w:rPr>
                <w:b/>
                <w:bCs/>
                <w:sz w:val="24"/>
                <w:szCs w:val="24"/>
              </w:rPr>
            </w:pPr>
            <w:r w:rsidRPr="000B44E9">
              <w:rPr>
                <w:rFonts w:ascii="Times New Roman" w:hAnsi="Times New Roman"/>
                <w:sz w:val="24"/>
                <w:szCs w:val="24"/>
              </w:rPr>
              <w:t xml:space="preserve">Vekili bulunduğu halde mahkeme de bizzat ispatı vücut eden taraf yalnız seyahat masrafiyle bir güne mahsus olmak üzere yevmiye alabilir. Ancak </w:t>
            </w:r>
            <w:r>
              <w:rPr>
                <w:rFonts w:ascii="Times New Roman" w:hAnsi="Times New Roman"/>
                <w:sz w:val="24"/>
                <w:szCs w:val="24"/>
              </w:rPr>
              <w:t>hâkim</w:t>
            </w:r>
            <w:r w:rsidRPr="000B44E9">
              <w:rPr>
                <w:rFonts w:ascii="Times New Roman" w:hAnsi="Times New Roman"/>
                <w:sz w:val="24"/>
                <w:szCs w:val="24"/>
              </w:rPr>
              <w:t xml:space="preserve"> bizzat isticvap veya yemin etmesine karar vermiş ise bu günler için yevmiye alabilir.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Delil ikamesi için avans</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324- </w:t>
            </w:r>
            <w:r w:rsidRPr="000B44E9">
              <w:rPr>
                <w:sz w:val="24"/>
                <w:szCs w:val="24"/>
              </w:rPr>
              <w:t xml:space="preserve">(1) Taraflardan her biri ikamesini talep ettiği delil için mahkemece belirlenen avansı, verilen kesin süre içinde yatırmak zorundadır. Taraflar birlikte aynı delilin ikamesini talep etmişlerse, gereken gideri yarı yarıya avans olarak öderler. </w:t>
            </w:r>
          </w:p>
          <w:p w:rsidR="00D732D7" w:rsidRPr="000B44E9" w:rsidRDefault="00D732D7" w:rsidP="00B254E5">
            <w:pPr>
              <w:tabs>
                <w:tab w:val="left" w:pos="709"/>
              </w:tabs>
              <w:ind w:firstLine="720"/>
              <w:jc w:val="both"/>
              <w:rPr>
                <w:sz w:val="24"/>
                <w:szCs w:val="24"/>
              </w:rPr>
            </w:pPr>
            <w:r w:rsidRPr="000B44E9">
              <w:rPr>
                <w:sz w:val="24"/>
                <w:szCs w:val="24"/>
              </w:rPr>
              <w:t xml:space="preserve">(2) Taraflardan birisi avans yükümlülüğünü yerine getirmezse, diğer taraf bu avansı yatırabilir. Aksi hâlde talep olunan delilin ikamesinden vazgeçilmiş sayılır. </w:t>
            </w:r>
          </w:p>
          <w:p w:rsidR="00D732D7" w:rsidRPr="000B44E9" w:rsidRDefault="00D732D7" w:rsidP="00B254E5">
            <w:pPr>
              <w:tabs>
                <w:tab w:val="left" w:pos="709"/>
              </w:tabs>
              <w:ind w:firstLine="720"/>
              <w:jc w:val="both"/>
              <w:rPr>
                <w:sz w:val="24"/>
                <w:szCs w:val="24"/>
              </w:rPr>
            </w:pPr>
            <w:r w:rsidRPr="000B44E9">
              <w:rPr>
                <w:sz w:val="24"/>
                <w:szCs w:val="24"/>
              </w:rPr>
              <w:t>(3) Tarafların üzerinde serbestçe tasarruf edemeyeceği dava ve işler hakkındaki hükümler saklıdır.</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414</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414 – </w:t>
            </w:r>
            <w:r w:rsidRPr="000B44E9">
              <w:rPr>
                <w:rFonts w:ascii="Times New Roman" w:hAnsi="Times New Roman"/>
                <w:sz w:val="24"/>
                <w:szCs w:val="24"/>
              </w:rPr>
              <w:t xml:space="preserve">İki taraftan her biri istimaını talep eylediği şahit ve ehlihibrenin veya talebine mebni icra kılınacak keşif ve sair muamelenin masrafını tediyeye ve buna kifayet edecek meblağı mahkeme veznesine tevdie mecburdur. </w:t>
            </w:r>
            <w:r>
              <w:rPr>
                <w:rFonts w:ascii="Times New Roman" w:hAnsi="Times New Roman"/>
                <w:sz w:val="24"/>
                <w:szCs w:val="24"/>
              </w:rPr>
              <w:t>Hâkim</w:t>
            </w:r>
            <w:r w:rsidRPr="000B44E9">
              <w:rPr>
                <w:rFonts w:ascii="Times New Roman" w:hAnsi="Times New Roman"/>
                <w:sz w:val="24"/>
                <w:szCs w:val="24"/>
              </w:rPr>
              <w:t xml:space="preserve"> tarafından tayin olunan müddet içinde masrafı vermeyen taraf talebinden sarfınazar etmiş addolunur.</w:t>
            </w:r>
          </w:p>
          <w:p w:rsidR="00D732D7" w:rsidRPr="000B44E9" w:rsidRDefault="00D732D7" w:rsidP="00B254E5">
            <w:pPr>
              <w:pStyle w:val="nor0"/>
              <w:ind w:firstLine="720"/>
              <w:rPr>
                <w:rFonts w:ascii="Times New Roman" w:hAnsi="Times New Roman"/>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Resen yapılması gereken işlemlere ilişkin giderler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325- </w:t>
            </w:r>
            <w:r w:rsidRPr="000B44E9">
              <w:rPr>
                <w:sz w:val="24"/>
                <w:szCs w:val="24"/>
              </w:rPr>
              <w:t>(1)</w:t>
            </w:r>
            <w:r w:rsidRPr="000B44E9">
              <w:rPr>
                <w:b/>
                <w:bCs/>
                <w:sz w:val="24"/>
                <w:szCs w:val="24"/>
              </w:rPr>
              <w:t xml:space="preserve"> </w:t>
            </w:r>
            <w:r w:rsidRPr="000B44E9">
              <w:rPr>
                <w:sz w:val="24"/>
                <w:szCs w:val="24"/>
              </w:rPr>
              <w:t xml:space="preserve">Tarafların üzerinde serbestçe tasarruf </w:t>
            </w:r>
            <w:r w:rsidRPr="000B44E9">
              <w:rPr>
                <w:sz w:val="24"/>
                <w:szCs w:val="24"/>
              </w:rPr>
              <w:lastRenderedPageBreak/>
              <w:t xml:space="preserve">edemeyeceği dava ve işlerde, hâkim tarafından resen başvurulan deliller için gereken giderlerin, bir haftalık süre içinde taraflardan birisi veya belirtilecek oranda her ikisi tarafından ödenmesine karar verilir. Belirlenen süre içinde bu işlemlere ait giderleri karşılayacak miktarda avans yatırılmazsa, ileride bu gideri ödemesi gereken taraftan alınmak üzere Hazineden ödenmesine hükmedilir. </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lastRenderedPageBreak/>
              <w:t>m. 415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415 – </w:t>
            </w:r>
            <w:r w:rsidRPr="000B44E9">
              <w:rPr>
                <w:rFonts w:ascii="Times New Roman" w:hAnsi="Times New Roman"/>
                <w:sz w:val="24"/>
                <w:szCs w:val="24"/>
              </w:rPr>
              <w:t xml:space="preserve">Re'sen icrası emrolunan muamelenin istilzam </w:t>
            </w:r>
            <w:r w:rsidRPr="000B44E9">
              <w:rPr>
                <w:rFonts w:ascii="Times New Roman" w:hAnsi="Times New Roman"/>
                <w:sz w:val="24"/>
                <w:szCs w:val="24"/>
              </w:rPr>
              <w:lastRenderedPageBreak/>
              <w:t>ettiği masrafı iki taraftan birinin veya her ikisinin tediye etmesine karar verilir ve bunun için takdir olunacak meblağ mahkeme kalemine tevdi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Tayin olunan müddet içinde işbu muameleye ait masraf tediye olunamaz ise ileride icap edenlerden istifa olunmak şartiyle Devlet hazinesinden tediye olunmasına karar verilebilir.</w:t>
            </w:r>
          </w:p>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Yargılama giderlerinden sorumluluk</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326- </w:t>
            </w:r>
            <w:r w:rsidRPr="000B44E9">
              <w:rPr>
                <w:sz w:val="24"/>
                <w:szCs w:val="24"/>
              </w:rPr>
              <w:t>(1) Kanunda yazılı hâller dışında, yargılama giderlerinin, aleyhine hüküm verilen taraftan alınmasına karar verilir.</w:t>
            </w:r>
          </w:p>
          <w:p w:rsidR="00D732D7" w:rsidRPr="000B44E9" w:rsidRDefault="00D732D7" w:rsidP="00B254E5">
            <w:pPr>
              <w:tabs>
                <w:tab w:val="left" w:pos="709"/>
              </w:tabs>
              <w:ind w:firstLine="720"/>
              <w:jc w:val="both"/>
              <w:rPr>
                <w:sz w:val="24"/>
                <w:szCs w:val="24"/>
              </w:rPr>
            </w:pPr>
            <w:r w:rsidRPr="000B44E9">
              <w:rPr>
                <w:sz w:val="24"/>
                <w:szCs w:val="24"/>
              </w:rPr>
              <w:t>(2) Davada iki taraftan her biri kısmen haklı çıkarsa, mahkeme, yargılama giderlerini tarafların haklılık oranına göre paylaştırır.</w:t>
            </w:r>
          </w:p>
          <w:p w:rsidR="00D732D7" w:rsidRPr="000B44E9" w:rsidRDefault="00D732D7" w:rsidP="00B254E5">
            <w:pPr>
              <w:tabs>
                <w:tab w:val="left" w:pos="709"/>
              </w:tabs>
              <w:ind w:firstLine="720"/>
              <w:jc w:val="both"/>
              <w:rPr>
                <w:sz w:val="24"/>
                <w:szCs w:val="24"/>
              </w:rPr>
            </w:pPr>
            <w:r w:rsidRPr="000B44E9">
              <w:rPr>
                <w:sz w:val="24"/>
                <w:szCs w:val="24"/>
              </w:rPr>
              <w:t>(3) Aleyhine hüküm verilenler birden fazla ise mahkeme yargılama giderlerini, bunlar arasında paylaştırabileceği gibi, müteselsilen sorumlu tutulmalarına da karar verebilir.</w:t>
            </w:r>
            <w:r w:rsidRPr="000B44E9">
              <w:rPr>
                <w:b/>
                <w:bCs/>
                <w:sz w:val="24"/>
                <w:szCs w:val="24"/>
              </w:rPr>
              <w:t xml:space="preserve"> </w:t>
            </w:r>
          </w:p>
        </w:tc>
        <w:tc>
          <w:tcPr>
            <w:tcW w:w="0" w:type="auto"/>
          </w:tcPr>
          <w:p w:rsidR="00D732D7" w:rsidRPr="000B44E9" w:rsidRDefault="00D732D7" w:rsidP="00B254E5">
            <w:pPr>
              <w:shd w:val="clear" w:color="auto" w:fill="FFFFFF"/>
              <w:tabs>
                <w:tab w:val="left" w:pos="518"/>
              </w:tabs>
              <w:jc w:val="both"/>
              <w:rPr>
                <w:b/>
                <w:spacing w:val="-2"/>
                <w:sz w:val="24"/>
                <w:szCs w:val="24"/>
              </w:rPr>
            </w:pPr>
            <w:r w:rsidRPr="000B44E9">
              <w:rPr>
                <w:b/>
                <w:sz w:val="24"/>
                <w:szCs w:val="24"/>
              </w:rPr>
              <w:t xml:space="preserve">m. </w:t>
            </w:r>
            <w:r w:rsidRPr="000B44E9">
              <w:rPr>
                <w:b/>
                <w:spacing w:val="-2"/>
                <w:sz w:val="24"/>
                <w:szCs w:val="24"/>
              </w:rPr>
              <w:t>417; m.</w:t>
            </w:r>
            <w:r w:rsidRPr="000B44E9">
              <w:rPr>
                <w:b/>
                <w:sz w:val="24"/>
                <w:szCs w:val="24"/>
              </w:rPr>
              <w:t xml:space="preserve"> </w:t>
            </w:r>
            <w:r w:rsidRPr="000B44E9">
              <w:rPr>
                <w:b/>
                <w:spacing w:val="-2"/>
                <w:sz w:val="24"/>
                <w:szCs w:val="24"/>
              </w:rPr>
              <w:t>419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417 – </w:t>
            </w:r>
            <w:r w:rsidRPr="000B44E9">
              <w:rPr>
                <w:rFonts w:ascii="Times New Roman" w:hAnsi="Times New Roman"/>
                <w:sz w:val="24"/>
                <w:szCs w:val="24"/>
              </w:rPr>
              <w:t>Kanunen musarrah olan hallerden maadasında masarifi muhakemenin aleyhinde hüküm verilen taraftan istifa olunmasına karar verilir. Davada iki taraftan her biri kısmen haklı çıkarsa mahkeme her birini masrafla ilzam veya bu masrafı aralarında takdir ettiği surette taksim eder.</w:t>
            </w:r>
          </w:p>
          <w:p w:rsidR="00D732D7" w:rsidRPr="000B44E9" w:rsidRDefault="00D732D7" w:rsidP="00B254E5">
            <w:pPr>
              <w:pStyle w:val="nor0"/>
              <w:ind w:firstLine="720"/>
              <w:rPr>
                <w:rFonts w:ascii="Times New Roman" w:hAnsi="Times New Roman"/>
                <w:sz w:val="24"/>
                <w:szCs w:val="24"/>
              </w:rPr>
            </w:pPr>
            <w:r>
              <w:rPr>
                <w:rFonts w:ascii="Times New Roman" w:hAnsi="Times New Roman"/>
                <w:sz w:val="24"/>
                <w:szCs w:val="24"/>
              </w:rPr>
              <w:t>Hâkim</w:t>
            </w:r>
            <w:r w:rsidRPr="000B44E9">
              <w:rPr>
                <w:rFonts w:ascii="Times New Roman" w:hAnsi="Times New Roman"/>
                <w:sz w:val="24"/>
                <w:szCs w:val="24"/>
              </w:rPr>
              <w:t xml:space="preserve"> huzurunda tetkik olunan davalara ait masarifi muhakeme iki taraf beyninde mukaveleye göre ve böyle bir mukavele yoksa ahkamı sabıkaya tevfikan hükmolunur.</w:t>
            </w:r>
          </w:p>
          <w:p w:rsidR="00D732D7" w:rsidRPr="000B44E9" w:rsidRDefault="00D732D7" w:rsidP="00B254E5">
            <w:pPr>
              <w:pStyle w:val="nor0"/>
              <w:ind w:firstLine="720"/>
              <w:rPr>
                <w:spacing w:val="-2"/>
                <w:sz w:val="24"/>
                <w:szCs w:val="24"/>
              </w:rPr>
            </w:pPr>
            <w:r w:rsidRPr="000B44E9">
              <w:rPr>
                <w:rFonts w:ascii="Times New Roman" w:hAnsi="Times New Roman"/>
                <w:b/>
                <w:bCs/>
                <w:sz w:val="24"/>
                <w:szCs w:val="24"/>
              </w:rPr>
              <w:t xml:space="preserve">MADDE 419 – </w:t>
            </w:r>
            <w:r w:rsidRPr="000B44E9">
              <w:rPr>
                <w:rFonts w:ascii="Times New Roman" w:hAnsi="Times New Roman"/>
                <w:sz w:val="24"/>
                <w:szCs w:val="24"/>
              </w:rPr>
              <w:t>Mahkumualeyhler mütaaddit ise masarifi muhakeme davadaki alakalarına göre taksim olunur ve kendileri müteselsilen mesul addolunabilir.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Dürüstlük kuralına aykırılık sebebiyle yargılama giderlerinden sorumluluk </w:t>
            </w:r>
          </w:p>
        </w:tc>
        <w:tc>
          <w:tcPr>
            <w:tcW w:w="0" w:type="auto"/>
          </w:tcPr>
          <w:p w:rsidR="00D732D7" w:rsidRPr="000B44E9" w:rsidRDefault="00D732D7" w:rsidP="00B254E5">
            <w:pPr>
              <w:shd w:val="clear" w:color="auto" w:fill="FFFFFF"/>
              <w:tabs>
                <w:tab w:val="left" w:pos="595"/>
              </w:tabs>
              <w:jc w:val="both"/>
              <w:rPr>
                <w:b/>
                <w:sz w:val="24"/>
                <w:szCs w:val="24"/>
              </w:rPr>
            </w:pPr>
          </w:p>
        </w:tc>
        <w:tc>
          <w:tcPr>
            <w:tcW w:w="0" w:type="auto"/>
          </w:tcPr>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327- </w:t>
            </w:r>
            <w:r w:rsidRPr="000B44E9">
              <w:rPr>
                <w:sz w:val="24"/>
                <w:szCs w:val="24"/>
              </w:rPr>
              <w:t>(1) Gereksiz yere davanın uzamasına veya gider yapılmasına sebebiyet vermiş olan taraf, davada</w:t>
            </w:r>
            <w:r w:rsidRPr="000B44E9">
              <w:rPr>
                <w:b/>
                <w:bCs/>
                <w:sz w:val="24"/>
                <w:szCs w:val="24"/>
              </w:rPr>
              <w:t xml:space="preserve"> </w:t>
            </w:r>
            <w:r w:rsidRPr="000B44E9">
              <w:rPr>
                <w:sz w:val="24"/>
                <w:szCs w:val="24"/>
              </w:rPr>
              <w:t xml:space="preserve">lehine karar verilmiş olsa bile, karar ve ilam harcı dışında kalan yargılama giderlerinin tamamını veya bir kısmını ödemeye mahkûm edilebilir. </w:t>
            </w:r>
          </w:p>
          <w:p w:rsidR="00D732D7" w:rsidRPr="000B44E9" w:rsidRDefault="00D732D7" w:rsidP="00B254E5">
            <w:pPr>
              <w:tabs>
                <w:tab w:val="left" w:pos="709"/>
              </w:tabs>
              <w:ind w:firstLine="720"/>
              <w:jc w:val="both"/>
              <w:rPr>
                <w:sz w:val="24"/>
                <w:szCs w:val="24"/>
              </w:rPr>
            </w:pPr>
            <w:r w:rsidRPr="000B44E9">
              <w:rPr>
                <w:sz w:val="24"/>
                <w:szCs w:val="24"/>
              </w:rPr>
              <w:t xml:space="preserve">(2) Bir kişi davada sıfatı olmadığı hâlde, davacıyı, davalı sıfatı kendisine aitmiş gibi yanıltıp, kendisine karşı dava açılmasına sebebiyet verirse, davanın sıfat yokluğu nedeniyle reddi hâlinde, davalı yararına yargılama giderlerine hükmedilemez.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418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418 – </w:t>
            </w:r>
            <w:r w:rsidRPr="000B44E9">
              <w:rPr>
                <w:rFonts w:ascii="Times New Roman" w:hAnsi="Times New Roman"/>
                <w:sz w:val="24"/>
                <w:szCs w:val="24"/>
              </w:rPr>
              <w:t>Davanın esası hakkında lehine hüküm verilmiş olan taraf aşağıdaki hallerden birini yapmış ise masarifi muhakemenin tamamı veya bir kısmiyle mahküm edilebilir: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Davayı bililtizam uzatmak,</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Lüzumsuz masraf yapmak,</w:t>
            </w:r>
          </w:p>
          <w:p w:rsidR="00D732D7" w:rsidRPr="000B44E9" w:rsidRDefault="00D732D7" w:rsidP="00B254E5">
            <w:pPr>
              <w:pStyle w:val="nor0"/>
              <w:ind w:firstLine="720"/>
              <w:rPr>
                <w:b/>
                <w:bCs/>
                <w:sz w:val="24"/>
                <w:szCs w:val="24"/>
              </w:rPr>
            </w:pPr>
            <w:r w:rsidRPr="000B44E9">
              <w:rPr>
                <w:rFonts w:ascii="Times New Roman" w:hAnsi="Times New Roman"/>
                <w:sz w:val="24"/>
                <w:szCs w:val="24"/>
              </w:rPr>
              <w:t>3 – Yedinde bulunup da hükme müessir olan vesikaları vakit ve zamaniyle hasmına bildirmemek.</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Fer’î müdahale gideri</w:t>
            </w:r>
          </w:p>
        </w:tc>
        <w:tc>
          <w:tcPr>
            <w:tcW w:w="0" w:type="auto"/>
          </w:tcPr>
          <w:p w:rsidR="00D732D7" w:rsidRPr="000B44E9" w:rsidRDefault="00D732D7" w:rsidP="00B254E5">
            <w:pPr>
              <w:shd w:val="clear" w:color="auto" w:fill="FFFFFF"/>
              <w:tabs>
                <w:tab w:val="left" w:pos="581"/>
              </w:tabs>
              <w:jc w:val="both"/>
              <w:rPr>
                <w:b/>
                <w:spacing w:val="-4"/>
                <w:sz w:val="24"/>
                <w:szCs w:val="24"/>
              </w:rPr>
            </w:pPr>
          </w:p>
        </w:tc>
        <w:tc>
          <w:tcPr>
            <w:tcW w:w="0" w:type="auto"/>
          </w:tcPr>
          <w:p w:rsidR="00D732D7" w:rsidRPr="000B44E9" w:rsidRDefault="00D732D7" w:rsidP="00B254E5">
            <w:pPr>
              <w:shd w:val="clear" w:color="auto" w:fill="FFFFFF"/>
              <w:tabs>
                <w:tab w:val="left" w:pos="581"/>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328- </w:t>
            </w:r>
            <w:r w:rsidRPr="000B44E9">
              <w:rPr>
                <w:sz w:val="24"/>
                <w:szCs w:val="24"/>
              </w:rPr>
              <w:t xml:space="preserve">(1) Fer’î müdahil olarak davada yer alan kimse, </w:t>
            </w:r>
            <w:r w:rsidRPr="000B44E9">
              <w:rPr>
                <w:sz w:val="24"/>
                <w:szCs w:val="24"/>
              </w:rPr>
              <w:lastRenderedPageBreak/>
              <w:t>yanında katıldığı taraf haksız çıkarsa, yalnızca fer’î müdahale giderinden sorumlu tutulur, aksi hâlde bu giderler diğer tarafa yükletilir. Ancak, hüküm üçüncü kişinin katıldığı taraf lehine verilmiş olsa bile, lehine hükmolunan tarafın hâl ve davranışı, üçüncü kişinin davaya katılmasını gerektirmişse, müdahale giderinin tamamı veya bir kısmı, lehine hüküm verilen tarafa yükletilebilir.</w:t>
            </w:r>
          </w:p>
        </w:tc>
        <w:tc>
          <w:tcPr>
            <w:tcW w:w="0" w:type="auto"/>
          </w:tcPr>
          <w:p w:rsidR="00D732D7" w:rsidRPr="000B44E9" w:rsidRDefault="00D732D7" w:rsidP="00B254E5">
            <w:pPr>
              <w:shd w:val="clear" w:color="auto" w:fill="FFFFFF"/>
              <w:tabs>
                <w:tab w:val="left" w:pos="581"/>
              </w:tabs>
              <w:jc w:val="both"/>
              <w:rPr>
                <w:b/>
                <w:spacing w:val="-5"/>
                <w:sz w:val="24"/>
                <w:szCs w:val="24"/>
              </w:rPr>
            </w:pPr>
            <w:r w:rsidRPr="000B44E9">
              <w:rPr>
                <w:b/>
                <w:sz w:val="24"/>
                <w:szCs w:val="24"/>
              </w:rPr>
              <w:lastRenderedPageBreak/>
              <w:t xml:space="preserve">m. </w:t>
            </w:r>
            <w:r w:rsidRPr="000B44E9">
              <w:rPr>
                <w:b/>
                <w:spacing w:val="-5"/>
                <w:sz w:val="24"/>
                <w:szCs w:val="24"/>
              </w:rPr>
              <w:t>420</w:t>
            </w:r>
          </w:p>
        </w:tc>
        <w:tc>
          <w:tcPr>
            <w:tcW w:w="0" w:type="auto"/>
          </w:tcPr>
          <w:p w:rsidR="00D732D7" w:rsidRPr="000B44E9" w:rsidRDefault="00D732D7" w:rsidP="00B254E5">
            <w:pPr>
              <w:pStyle w:val="nor0"/>
              <w:ind w:firstLine="720"/>
              <w:rPr>
                <w:spacing w:val="-5"/>
                <w:sz w:val="24"/>
                <w:szCs w:val="24"/>
              </w:rPr>
            </w:pPr>
            <w:r w:rsidRPr="000B44E9">
              <w:rPr>
                <w:rFonts w:ascii="Times New Roman" w:hAnsi="Times New Roman"/>
                <w:b/>
                <w:bCs/>
                <w:sz w:val="24"/>
                <w:szCs w:val="24"/>
              </w:rPr>
              <w:t xml:space="preserve">MADDE 420 – </w:t>
            </w:r>
            <w:r w:rsidRPr="000B44E9">
              <w:rPr>
                <w:rFonts w:ascii="Times New Roman" w:hAnsi="Times New Roman"/>
                <w:sz w:val="24"/>
                <w:szCs w:val="24"/>
              </w:rPr>
              <w:t xml:space="preserve">Davaya müdahale eden kimsenin iltihak ettiği </w:t>
            </w:r>
            <w:r w:rsidRPr="000B44E9">
              <w:rPr>
                <w:rFonts w:ascii="Times New Roman" w:hAnsi="Times New Roman"/>
                <w:sz w:val="24"/>
                <w:szCs w:val="24"/>
              </w:rPr>
              <w:lastRenderedPageBreak/>
              <w:t>taraf mahküm olursa yalnız müdahale masrafiyle mahküm edilir. Aksi halde bu masraf diğer tarafa tahmil olunur. Mamafih hüküm üçüncü şahsın iltihak ettiği taraf lehine verilmiş olsa bile lehine hükmolunan tarafın hal ve hareketi üçüncü şahsın müdahalesini istilzam etmiş ise müdahaleye mütaallik masrafın tamamı veya bir kısmı lehine hükmedilen tarafa tahmil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Kötüniyetle veya haksız dava açılmasının sonuçları</w:t>
            </w:r>
          </w:p>
        </w:tc>
        <w:tc>
          <w:tcPr>
            <w:tcW w:w="0" w:type="auto"/>
          </w:tcPr>
          <w:p w:rsidR="00D732D7" w:rsidRPr="000B44E9" w:rsidRDefault="00D732D7" w:rsidP="00B254E5">
            <w:pPr>
              <w:shd w:val="clear" w:color="auto" w:fill="FFFFFF"/>
              <w:tabs>
                <w:tab w:val="left" w:pos="581"/>
              </w:tabs>
              <w:jc w:val="both"/>
              <w:rPr>
                <w:b/>
                <w:sz w:val="24"/>
                <w:szCs w:val="24"/>
              </w:rPr>
            </w:pPr>
          </w:p>
        </w:tc>
        <w:tc>
          <w:tcPr>
            <w:tcW w:w="0" w:type="auto"/>
          </w:tcPr>
          <w:p w:rsidR="00D732D7" w:rsidRPr="000B44E9" w:rsidRDefault="00D732D7" w:rsidP="00B254E5">
            <w:pPr>
              <w:shd w:val="clear" w:color="auto" w:fill="FFFFFF"/>
              <w:tabs>
                <w:tab w:val="left" w:pos="581"/>
              </w:tabs>
              <w:ind w:firstLine="720"/>
              <w:jc w:val="both"/>
              <w:rPr>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329- </w:t>
            </w:r>
            <w:r w:rsidRPr="000B44E9">
              <w:rPr>
                <w:sz w:val="24"/>
                <w:szCs w:val="24"/>
              </w:rPr>
              <w:t>(1) Kötüniyetli davalı veya hiçbir hakkı olmadığı hâlde dava açan taraf, yargılama giderlerinden başka, diğer tarafın vekiliyle aralarında kararlaştırılan vekâlet ücretinin tamamı veya bir kısmını ödemeye mahkûm edilebilir. Vekâlet ücretinin miktarı hakkında uyuşmazlık çıkması veya mahkemece miktarının fahiş bulunması hâlinde, bu miktar doğrudan mahkemece takdir olunur.</w:t>
            </w:r>
          </w:p>
          <w:p w:rsidR="00D732D7" w:rsidRPr="000B44E9" w:rsidRDefault="00D732D7" w:rsidP="00B254E5">
            <w:pPr>
              <w:tabs>
                <w:tab w:val="left" w:pos="709"/>
              </w:tabs>
              <w:ind w:firstLine="720"/>
              <w:jc w:val="both"/>
              <w:rPr>
                <w:sz w:val="24"/>
                <w:szCs w:val="24"/>
              </w:rPr>
            </w:pPr>
            <w:r w:rsidRPr="000B44E9">
              <w:rPr>
                <w:sz w:val="24"/>
                <w:szCs w:val="24"/>
              </w:rPr>
              <w:t>(2) Kötüniyet sahibi davalı veya hiçbir hakkı olmadığı hâlde dava açan taraf, bundan başka beşyüz Türk Lirasından beşbin Türk Lirasına</w:t>
            </w:r>
            <w:r w:rsidRPr="000B44E9">
              <w:rPr>
                <w:b/>
                <w:bCs/>
                <w:sz w:val="24"/>
                <w:szCs w:val="24"/>
              </w:rPr>
              <w:t xml:space="preserve"> </w:t>
            </w:r>
            <w:r w:rsidRPr="000B44E9">
              <w:rPr>
                <w:sz w:val="24"/>
                <w:szCs w:val="24"/>
              </w:rPr>
              <w:t>kadar disiplin para cezası ile mahkûm edilebilir. Bu hâllere vekil sebebiyet vermiş ise disiplin para cezası vekil hakkında uygulanır.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421; m.</w:t>
            </w:r>
            <w:r w:rsidRPr="000B44E9">
              <w:rPr>
                <w:b/>
                <w:sz w:val="24"/>
                <w:szCs w:val="24"/>
              </w:rPr>
              <w:t xml:space="preserve"> </w:t>
            </w:r>
            <w:r w:rsidRPr="000B44E9">
              <w:rPr>
                <w:b/>
                <w:bCs/>
                <w:sz w:val="24"/>
                <w:szCs w:val="24"/>
              </w:rPr>
              <w:t>422</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421 – </w:t>
            </w:r>
            <w:r w:rsidRPr="000B44E9">
              <w:rPr>
                <w:rFonts w:ascii="Times New Roman" w:hAnsi="Times New Roman"/>
                <w:sz w:val="24"/>
                <w:szCs w:val="24"/>
              </w:rPr>
              <w:t>Mahkeme suiniyet sahibi olan müddeialeyhi veyahut bir güna hakkı olmadığı halde dava ikame eden tarafı kanuni masraftan başka diğer tarafın vekiliyle aralarında takarrür eden ücreti vekaletin tamamı veya bir kısmı ile de mahkum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Ücreti vekaletin miktarı hakkında ihtilaf vukuunda miktarını re'sen mahkeme takdir eder.</w:t>
            </w:r>
          </w:p>
          <w:p w:rsidR="00D732D7" w:rsidRPr="000B44E9" w:rsidRDefault="00D732D7" w:rsidP="00B254E5">
            <w:pPr>
              <w:pStyle w:val="nor1"/>
              <w:ind w:firstLine="720"/>
              <w:rPr>
                <w:sz w:val="24"/>
                <w:szCs w:val="24"/>
              </w:rPr>
            </w:pPr>
            <w:r w:rsidRPr="000B44E9">
              <w:rPr>
                <w:rFonts w:ascii="Times New Roman" w:hAnsi="Times New Roman"/>
                <w:b/>
                <w:bCs/>
                <w:sz w:val="24"/>
                <w:szCs w:val="24"/>
              </w:rPr>
              <w:t>MADDE 422 –</w:t>
            </w:r>
            <w:r w:rsidRPr="000B44E9">
              <w:rPr>
                <w:sz w:val="24"/>
                <w:szCs w:val="24"/>
              </w:rPr>
              <w:t>Kötüniyetli davalı veya hiçbir hakkı olmadığı hâlde dava açan taraf, yargılama giderlerinden başka, diğer tarafın vekiliyle aralarında kararlaştırılan vekâlet ücretinin tamamı veya bir kısmını ödemeye mahkum edilebilir. Vekâlet ücretinin miktarı hakkında uyuşmazlık çıkması veya mahkemece miktarının fahiş bulunması hâlinde, bu miktar doğrudan mahkemece takdir olunur.</w:t>
            </w:r>
          </w:p>
          <w:p w:rsidR="00D732D7" w:rsidRPr="000B44E9" w:rsidRDefault="00D732D7" w:rsidP="00B254E5">
            <w:pPr>
              <w:ind w:firstLine="720"/>
              <w:jc w:val="both"/>
              <w:rPr>
                <w:b/>
                <w:bCs/>
                <w:sz w:val="24"/>
                <w:szCs w:val="24"/>
              </w:rPr>
            </w:pPr>
            <w:r w:rsidRPr="000B44E9">
              <w:rPr>
                <w:sz w:val="24"/>
                <w:szCs w:val="24"/>
              </w:rPr>
              <w:t>Kötüniyet sahibi davalı veya hiçbir hakkı olmadığı hâlde dava açan tarafa ayrıca mahkemece beşyüz Türk Lirasından beşbin Türk Lirasına kadar idarî para cezası verilir. Bu hâllere vekil sebebiyet vermiş ise idarî para cezası vekil hakkında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Vekâlet ücretinin taraf lehine hükmedilmesi</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330- </w:t>
            </w:r>
            <w:r w:rsidRPr="000B44E9">
              <w:rPr>
                <w:sz w:val="24"/>
                <w:szCs w:val="24"/>
              </w:rPr>
              <w:t>(1)</w:t>
            </w:r>
            <w:r w:rsidRPr="000B44E9">
              <w:rPr>
                <w:b/>
                <w:bCs/>
                <w:sz w:val="24"/>
                <w:szCs w:val="24"/>
              </w:rPr>
              <w:t xml:space="preserve"> </w:t>
            </w:r>
            <w:r w:rsidRPr="000B44E9">
              <w:rPr>
                <w:sz w:val="24"/>
                <w:szCs w:val="24"/>
              </w:rPr>
              <w:t>Vekil ile takip edilen davalarda mahkemece, kanuna göre takdir olunacak vekâlet ücreti, taraf lehine hükmedilir.</w:t>
            </w:r>
            <w:r w:rsidRPr="000B44E9">
              <w:rPr>
                <w:b/>
                <w:bCs/>
                <w:sz w:val="24"/>
                <w:szCs w:val="24"/>
              </w:rPr>
              <w:t xml:space="preserve"> </w:t>
            </w:r>
          </w:p>
        </w:tc>
        <w:tc>
          <w:tcPr>
            <w:tcW w:w="0" w:type="auto"/>
          </w:tcPr>
          <w:p w:rsidR="00D732D7" w:rsidRPr="000B44E9" w:rsidRDefault="00D732D7" w:rsidP="00B254E5">
            <w:pPr>
              <w:shd w:val="clear" w:color="auto" w:fill="FFFFFF"/>
              <w:tabs>
                <w:tab w:val="left" w:pos="590"/>
              </w:tabs>
              <w:jc w:val="both"/>
              <w:rPr>
                <w:b/>
                <w:sz w:val="24"/>
                <w:szCs w:val="24"/>
              </w:rPr>
            </w:pPr>
            <w:r w:rsidRPr="000B44E9">
              <w:rPr>
                <w:b/>
                <w:sz w:val="24"/>
                <w:szCs w:val="24"/>
              </w:rPr>
              <w:t>m. 424</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424 – </w:t>
            </w:r>
            <w:r w:rsidRPr="000B44E9">
              <w:rPr>
                <w:rFonts w:ascii="Times New Roman" w:hAnsi="Times New Roman"/>
                <w:sz w:val="24"/>
                <w:szCs w:val="24"/>
              </w:rPr>
              <w:t>421 nci maddenin ikinci fıkrasına ve maddei sabıkanın altıncı numarasına tevfikan takdir olunacak ücretler ancak iki taraf arasında muteberdir. Vekil ile müvekkil arasındaki münasebet hakkında hukuku adiye ahkamı tatbik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Esastan sonuçlanmayan davada yargılama gideri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331-</w:t>
            </w:r>
            <w:r w:rsidRPr="000B44E9">
              <w:rPr>
                <w:sz w:val="24"/>
                <w:szCs w:val="24"/>
              </w:rPr>
              <w:t xml:space="preserve"> (1) Davanın konusuz kalması sebebiyle davanın esası hakkında bir karar verilmesine gerek bulunmayan hâllerde, hâkim, davanın açıldığı tarihteki tarafların haklılık durumuna göre yargılama giderlerini takdir ve hükmeder. </w:t>
            </w:r>
          </w:p>
          <w:p w:rsidR="00D732D7" w:rsidRPr="000B44E9" w:rsidRDefault="00D732D7" w:rsidP="00B254E5">
            <w:pPr>
              <w:tabs>
                <w:tab w:val="left" w:pos="709"/>
              </w:tabs>
              <w:ind w:firstLine="720"/>
              <w:jc w:val="both"/>
              <w:rPr>
                <w:sz w:val="24"/>
                <w:szCs w:val="24"/>
              </w:rPr>
            </w:pPr>
            <w:r w:rsidRPr="000B44E9">
              <w:rPr>
                <w:sz w:val="24"/>
                <w:szCs w:val="24"/>
              </w:rPr>
              <w:t xml:space="preserve">(2) Görevsizlik, yetkisizlik veya gönderme kararından sonra davaya bir başka mahkemede devam edilmesi hâlinde, yargılama giderlerine o mahkeme hükmeder. Görevsizlik, yetkisizlik veya gönderme kararından sonra davaya bir başka mahkemede devam edilmemiş ise talep üzerine davanın açıldığı mahkeme dosya üzerinden bu durumu tespit ile davacıyı yargılama giderlerini ödemeye mahkûm eder. </w:t>
            </w:r>
          </w:p>
          <w:p w:rsidR="00D732D7" w:rsidRPr="000B44E9" w:rsidRDefault="00D732D7" w:rsidP="00B254E5">
            <w:pPr>
              <w:tabs>
                <w:tab w:val="left" w:pos="709"/>
              </w:tabs>
              <w:ind w:firstLine="720"/>
              <w:jc w:val="both"/>
              <w:rPr>
                <w:sz w:val="24"/>
                <w:szCs w:val="24"/>
              </w:rPr>
            </w:pPr>
            <w:r w:rsidRPr="000B44E9">
              <w:rPr>
                <w:sz w:val="24"/>
                <w:szCs w:val="24"/>
              </w:rPr>
              <w:t>(3) Davanın açılmamış sayılmasına karar verilen hâllerde yargılama giderleri davacıya yükletilir.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425</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425 – </w:t>
            </w:r>
            <w:r w:rsidRPr="000B44E9">
              <w:rPr>
                <w:rFonts w:ascii="Times New Roman" w:hAnsi="Times New Roman"/>
                <w:sz w:val="24"/>
                <w:szCs w:val="24"/>
              </w:rPr>
              <w:t xml:space="preserve">İki taraftan birinin vefatı, davanın terki gibi bir sebeple hükme iktiran etmiyen davalara mütaallik masarifi muhakeme tahkikat </w:t>
            </w:r>
            <w:r>
              <w:rPr>
                <w:rFonts w:ascii="Times New Roman" w:hAnsi="Times New Roman"/>
                <w:sz w:val="24"/>
                <w:szCs w:val="24"/>
              </w:rPr>
              <w:t>hâkim</w:t>
            </w:r>
            <w:r w:rsidRPr="000B44E9">
              <w:rPr>
                <w:rFonts w:ascii="Times New Roman" w:hAnsi="Times New Roman"/>
                <w:sz w:val="24"/>
                <w:szCs w:val="24"/>
              </w:rPr>
              <w:t>i tarafından takdir ve hükmolunur.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Yargılama giderlerine hükmedilmesi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332-</w:t>
            </w:r>
            <w:r w:rsidRPr="000B44E9">
              <w:rPr>
                <w:sz w:val="24"/>
                <w:szCs w:val="24"/>
              </w:rPr>
              <w:t xml:space="preserve"> (1) Yargılama giderlerine, mahkemece resen hükmedilir.</w:t>
            </w:r>
          </w:p>
          <w:p w:rsidR="00D732D7" w:rsidRPr="000B44E9" w:rsidRDefault="00D732D7" w:rsidP="00B254E5">
            <w:pPr>
              <w:tabs>
                <w:tab w:val="left" w:pos="709"/>
              </w:tabs>
              <w:ind w:firstLine="720"/>
              <w:jc w:val="both"/>
              <w:rPr>
                <w:sz w:val="24"/>
                <w:szCs w:val="24"/>
              </w:rPr>
            </w:pPr>
            <w:r w:rsidRPr="000B44E9">
              <w:rPr>
                <w:sz w:val="24"/>
                <w:szCs w:val="24"/>
              </w:rPr>
              <w:t>(2) Yargılama gideri, tutarı, hangi tarafa ve hangi oranda yükletildiği ve dökümü hüküm altında gösterilir.</w:t>
            </w:r>
          </w:p>
          <w:p w:rsidR="00D732D7" w:rsidRPr="000B44E9" w:rsidRDefault="00D732D7" w:rsidP="00B254E5">
            <w:pPr>
              <w:tabs>
                <w:tab w:val="left" w:pos="709"/>
              </w:tabs>
              <w:ind w:firstLine="720"/>
              <w:jc w:val="both"/>
              <w:rPr>
                <w:sz w:val="24"/>
                <w:szCs w:val="24"/>
              </w:rPr>
            </w:pPr>
            <w:r w:rsidRPr="000B44E9">
              <w:rPr>
                <w:sz w:val="24"/>
                <w:szCs w:val="24"/>
              </w:rPr>
              <w:t>(3) Hükümden sonraki yargılama giderlerini hangi tarafın</w:t>
            </w:r>
            <w:r w:rsidRPr="000B44E9">
              <w:rPr>
                <w:b/>
                <w:bCs/>
                <w:sz w:val="24"/>
                <w:szCs w:val="24"/>
              </w:rPr>
              <w:t xml:space="preserve"> </w:t>
            </w:r>
            <w:r w:rsidRPr="000B44E9">
              <w:rPr>
                <w:sz w:val="24"/>
                <w:szCs w:val="24"/>
              </w:rPr>
              <w:t>ödeyeceği,</w:t>
            </w:r>
            <w:r w:rsidRPr="000B44E9">
              <w:rPr>
                <w:b/>
                <w:bCs/>
                <w:sz w:val="24"/>
                <w:szCs w:val="24"/>
              </w:rPr>
              <w:t xml:space="preserve"> </w:t>
            </w:r>
            <w:r w:rsidRPr="000B44E9">
              <w:rPr>
                <w:sz w:val="24"/>
                <w:szCs w:val="24"/>
              </w:rPr>
              <w:t>miktarı ve dökümü ile bu giderlerin hangi tarafa yükletileceği, mahkemece ilamın altına yazılır.</w:t>
            </w:r>
          </w:p>
        </w:tc>
        <w:tc>
          <w:tcPr>
            <w:tcW w:w="0" w:type="auto"/>
          </w:tcPr>
          <w:p w:rsidR="00D732D7" w:rsidRPr="000B44E9" w:rsidRDefault="00D732D7" w:rsidP="00B254E5">
            <w:pPr>
              <w:shd w:val="clear" w:color="auto" w:fill="FFFFFF"/>
              <w:jc w:val="both"/>
              <w:rPr>
                <w:b/>
                <w:bCs/>
                <w:sz w:val="24"/>
                <w:szCs w:val="24"/>
              </w:rPr>
            </w:pPr>
            <w:r w:rsidRPr="000B44E9">
              <w:rPr>
                <w:b/>
                <w:bCs/>
                <w:sz w:val="24"/>
                <w:szCs w:val="24"/>
              </w:rPr>
              <w:t>426</w:t>
            </w:r>
          </w:p>
        </w:tc>
        <w:tc>
          <w:tcPr>
            <w:tcW w:w="0" w:type="auto"/>
          </w:tcPr>
          <w:p w:rsidR="00D732D7" w:rsidRPr="000B44E9" w:rsidRDefault="00D732D7" w:rsidP="00B254E5">
            <w:pPr>
              <w:pStyle w:val="nor1"/>
              <w:ind w:firstLine="720"/>
              <w:rPr>
                <w:b/>
                <w:bCs/>
                <w:sz w:val="24"/>
                <w:szCs w:val="24"/>
              </w:rPr>
            </w:pPr>
            <w:r w:rsidRPr="000B44E9">
              <w:rPr>
                <w:rFonts w:ascii="Times New Roman" w:hAnsi="Times New Roman"/>
                <w:b/>
                <w:bCs/>
                <w:sz w:val="24"/>
                <w:szCs w:val="24"/>
              </w:rPr>
              <w:t xml:space="preserve">MADDE 426 – </w:t>
            </w:r>
            <w:r w:rsidRPr="000B44E9">
              <w:rPr>
                <w:rFonts w:ascii="Times New Roman" w:hAnsi="Times New Roman"/>
                <w:sz w:val="24"/>
                <w:szCs w:val="24"/>
              </w:rPr>
              <w:t xml:space="preserve">Lehine hüküm verilen taraf için tahsil olunacak masarifi muhakeme miktarı hükümde gösterilmek lazımdır. Tahkikatın hitamına kadar olan masarifi muhakemenin miktarı iki taraftan her biri canibinden verilecek müfredat pusulası üzerine tahkikat </w:t>
            </w:r>
            <w:r>
              <w:rPr>
                <w:rFonts w:ascii="Times New Roman" w:hAnsi="Times New Roman"/>
                <w:sz w:val="24"/>
                <w:szCs w:val="24"/>
              </w:rPr>
              <w:t>hâkim</w:t>
            </w:r>
            <w:r w:rsidRPr="000B44E9">
              <w:rPr>
                <w:rFonts w:ascii="Times New Roman" w:hAnsi="Times New Roman"/>
                <w:sz w:val="24"/>
                <w:szCs w:val="24"/>
              </w:rPr>
              <w:t>i ve muhakeme celsesi masrafları da mahkeme tarafından takdir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Avansın iadesi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333- </w:t>
            </w:r>
            <w:r w:rsidRPr="000B44E9">
              <w:rPr>
                <w:sz w:val="24"/>
                <w:szCs w:val="24"/>
              </w:rPr>
              <w:t xml:space="preserve">(1) Hükmün kesinleşmesinden sonra mahkeme kendiliğinden, yatırılan avansın kullanılmayan kısmının iadesine karar verir. Bu kararın tebliğ gideri iade edilecek avanstan karşılanır.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İKİNCİ BÖLÜM</w:t>
            </w:r>
          </w:p>
          <w:p w:rsidR="00D732D7" w:rsidRPr="000B44E9" w:rsidRDefault="00D732D7" w:rsidP="00B254E5">
            <w:pPr>
              <w:tabs>
                <w:tab w:val="left" w:pos="709"/>
              </w:tabs>
              <w:ind w:firstLine="720"/>
              <w:jc w:val="center"/>
              <w:rPr>
                <w:sz w:val="24"/>
                <w:szCs w:val="24"/>
              </w:rPr>
            </w:pPr>
            <w:r w:rsidRPr="000B44E9">
              <w:rPr>
                <w:b/>
                <w:bCs/>
                <w:sz w:val="24"/>
                <w:szCs w:val="24"/>
              </w:rPr>
              <w:t>Adli Yardım</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Adli yardımdan yararlanacak kişiler </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334- </w:t>
            </w:r>
            <w:r w:rsidRPr="000B44E9">
              <w:rPr>
                <w:sz w:val="24"/>
                <w:szCs w:val="24"/>
              </w:rPr>
              <w:t>(1) Kendisi ve ailesinin geçimini önemli ölçüde zor duruma düşürmeksizin, gereken yargılama veya takip giderlerini kısmen veya tamamen ödeme gücünden yoksun olan kimseler, iddia ve savunmalarında, geçici hukuki korunma taleplerinde ve icra takibinde, haklı oldukları yolunda kanaat uyandırmak kaydıyla adli yardımdan yararlanabilirler.</w:t>
            </w:r>
          </w:p>
          <w:p w:rsidR="00D732D7" w:rsidRPr="000B44E9" w:rsidRDefault="00D732D7" w:rsidP="00B254E5">
            <w:pPr>
              <w:tabs>
                <w:tab w:val="left" w:pos="709"/>
              </w:tabs>
              <w:ind w:firstLine="720"/>
              <w:jc w:val="both"/>
              <w:rPr>
                <w:sz w:val="24"/>
                <w:szCs w:val="24"/>
              </w:rPr>
            </w:pPr>
            <w:r w:rsidRPr="000B44E9">
              <w:rPr>
                <w:sz w:val="24"/>
                <w:szCs w:val="24"/>
              </w:rPr>
              <w:t>(2) Kamuya yararlı dernek ve vakıflar, iddia ve savunmalarında haklı göründükleri ve mali açıdan zor duruma düşmeden gerekli giderleri kısmen veya tamamen ödeyemeyecek durumda oldukları takdirde adli yardımdan yararlanabilirler.</w:t>
            </w:r>
          </w:p>
          <w:p w:rsidR="00D732D7" w:rsidRPr="000B44E9" w:rsidRDefault="00D732D7" w:rsidP="00B254E5">
            <w:pPr>
              <w:tabs>
                <w:tab w:val="left" w:pos="709"/>
              </w:tabs>
              <w:ind w:firstLine="720"/>
              <w:jc w:val="both"/>
              <w:rPr>
                <w:sz w:val="24"/>
                <w:szCs w:val="24"/>
              </w:rPr>
            </w:pPr>
            <w:r w:rsidRPr="000B44E9">
              <w:rPr>
                <w:sz w:val="24"/>
                <w:szCs w:val="24"/>
              </w:rPr>
              <w:t>(3) Yabancıların adli yardımdan yararlanabilmeleri ayrıca karşılıklılık şartına bağlıdır.</w:t>
            </w:r>
          </w:p>
        </w:tc>
        <w:tc>
          <w:tcPr>
            <w:tcW w:w="0" w:type="auto"/>
          </w:tcPr>
          <w:p w:rsidR="00D732D7" w:rsidRPr="000B44E9" w:rsidRDefault="00D732D7" w:rsidP="00B254E5">
            <w:pPr>
              <w:shd w:val="clear" w:color="auto" w:fill="FFFFFF"/>
              <w:tabs>
                <w:tab w:val="left" w:pos="586"/>
              </w:tabs>
              <w:jc w:val="both"/>
              <w:rPr>
                <w:b/>
                <w:spacing w:val="-2"/>
                <w:sz w:val="24"/>
                <w:szCs w:val="24"/>
              </w:rPr>
            </w:pPr>
            <w:r w:rsidRPr="000B44E9">
              <w:rPr>
                <w:b/>
                <w:sz w:val="24"/>
                <w:szCs w:val="24"/>
              </w:rPr>
              <w:t xml:space="preserve">m. </w:t>
            </w:r>
            <w:r w:rsidRPr="000B44E9">
              <w:rPr>
                <w:b/>
                <w:spacing w:val="-2"/>
                <w:sz w:val="24"/>
                <w:szCs w:val="24"/>
              </w:rPr>
              <w:t>465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465 – </w:t>
            </w:r>
            <w:r w:rsidRPr="000B44E9">
              <w:rPr>
                <w:rFonts w:ascii="Times New Roman" w:hAnsi="Times New Roman"/>
                <w:sz w:val="24"/>
                <w:szCs w:val="24"/>
              </w:rPr>
              <w:t>Kendisiyle ailesini meişetçe ehemmiyetli zarurete düşürmeksizin masarifi lazimeyi kısmen veya tamamen ifadan aciz olan kimselerle müessesatı hayriye iddia ve müdafaalarında veya icraya ve ihtiyati tedbirlere müracaatlarında haklı olduklarına dair delil gösterirlerse müzahereti adliyeye nail olabilirler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Ecnebilerin müzahereti adliyeye nail olabilmeleri muamelei mütekabilenin cari olduğunun ispat edilmesine mütevakkıftır.</w:t>
            </w:r>
          </w:p>
          <w:p w:rsidR="00D732D7" w:rsidRPr="000B44E9" w:rsidRDefault="00D732D7" w:rsidP="00B254E5">
            <w:pPr>
              <w:shd w:val="clear" w:color="auto" w:fill="FFFFFF"/>
              <w:tabs>
                <w:tab w:val="left" w:pos="586"/>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Adli yardımın kapsamı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335- </w:t>
            </w:r>
            <w:r w:rsidRPr="000B44E9">
              <w:rPr>
                <w:sz w:val="24"/>
                <w:szCs w:val="24"/>
              </w:rPr>
              <w:t>(1) Adli yardım kararı, ilgiliye, aşağıdaki hususları sağlar:</w:t>
            </w:r>
          </w:p>
          <w:p w:rsidR="00D732D7" w:rsidRPr="000B44E9" w:rsidRDefault="00D732D7" w:rsidP="00B254E5">
            <w:pPr>
              <w:tabs>
                <w:tab w:val="left" w:pos="709"/>
              </w:tabs>
              <w:ind w:firstLine="720"/>
              <w:jc w:val="both"/>
              <w:rPr>
                <w:sz w:val="24"/>
                <w:szCs w:val="24"/>
              </w:rPr>
            </w:pPr>
            <w:r w:rsidRPr="000B44E9">
              <w:rPr>
                <w:sz w:val="24"/>
                <w:szCs w:val="24"/>
              </w:rPr>
              <w:t>a) Yapılacak tüm yargılama ve takip giderlerinden geçici olarak muafiyet.</w:t>
            </w:r>
          </w:p>
          <w:p w:rsidR="00D732D7" w:rsidRPr="000B44E9" w:rsidRDefault="00D732D7" w:rsidP="00B254E5">
            <w:pPr>
              <w:tabs>
                <w:tab w:val="left" w:pos="709"/>
              </w:tabs>
              <w:ind w:firstLine="720"/>
              <w:jc w:val="both"/>
              <w:rPr>
                <w:sz w:val="24"/>
                <w:szCs w:val="24"/>
              </w:rPr>
            </w:pPr>
            <w:r w:rsidRPr="000B44E9">
              <w:rPr>
                <w:sz w:val="24"/>
                <w:szCs w:val="24"/>
              </w:rPr>
              <w:t>b) Yargılama ve takip giderleri için teminat göstermekten muafiyet.</w:t>
            </w:r>
          </w:p>
          <w:p w:rsidR="00D732D7" w:rsidRPr="000B44E9" w:rsidRDefault="00D732D7" w:rsidP="00B254E5">
            <w:pPr>
              <w:tabs>
                <w:tab w:val="left" w:pos="709"/>
              </w:tabs>
              <w:ind w:firstLine="720"/>
              <w:jc w:val="both"/>
              <w:rPr>
                <w:sz w:val="24"/>
                <w:szCs w:val="24"/>
              </w:rPr>
            </w:pPr>
            <w:r w:rsidRPr="000B44E9">
              <w:rPr>
                <w:sz w:val="24"/>
                <w:szCs w:val="24"/>
              </w:rPr>
              <w:t>c) Dava ve icra takibi sırasında yapılması gereken tüm giderlerin Devlet tarafından avans olarak ödenmesi.</w:t>
            </w:r>
          </w:p>
          <w:p w:rsidR="00D732D7" w:rsidRPr="000B44E9" w:rsidRDefault="00D732D7" w:rsidP="00B254E5">
            <w:pPr>
              <w:tabs>
                <w:tab w:val="left" w:pos="709"/>
              </w:tabs>
              <w:ind w:firstLine="720"/>
              <w:jc w:val="both"/>
              <w:rPr>
                <w:sz w:val="24"/>
                <w:szCs w:val="24"/>
              </w:rPr>
            </w:pPr>
            <w:r w:rsidRPr="000B44E9">
              <w:rPr>
                <w:sz w:val="24"/>
                <w:szCs w:val="24"/>
              </w:rPr>
              <w:t>ç) Davanın avukat ile takibi gerekiyorsa, ücreti sonradan ödenmek üzere bir avukat temini.</w:t>
            </w:r>
          </w:p>
          <w:p w:rsidR="00D732D7" w:rsidRPr="000B44E9" w:rsidRDefault="00D732D7" w:rsidP="00B254E5">
            <w:pPr>
              <w:tabs>
                <w:tab w:val="left" w:pos="709"/>
              </w:tabs>
              <w:ind w:firstLine="720"/>
              <w:jc w:val="both"/>
              <w:rPr>
                <w:sz w:val="24"/>
                <w:szCs w:val="24"/>
              </w:rPr>
            </w:pPr>
            <w:r w:rsidRPr="000B44E9">
              <w:rPr>
                <w:sz w:val="24"/>
                <w:szCs w:val="24"/>
              </w:rPr>
              <w:t>(2) Mahkeme, talepte bulunanın, yukarıdaki bentlerde düzenlenen hususlardan bir kısmından yararlanmasına da karar verebilir.</w:t>
            </w:r>
          </w:p>
          <w:p w:rsidR="00D732D7" w:rsidRPr="000B44E9" w:rsidRDefault="00D732D7" w:rsidP="00B254E5">
            <w:pPr>
              <w:tabs>
                <w:tab w:val="left" w:pos="709"/>
              </w:tabs>
              <w:ind w:firstLine="720"/>
              <w:jc w:val="both"/>
              <w:rPr>
                <w:sz w:val="24"/>
                <w:szCs w:val="24"/>
              </w:rPr>
            </w:pPr>
            <w:r w:rsidRPr="000B44E9">
              <w:rPr>
                <w:sz w:val="24"/>
                <w:szCs w:val="24"/>
              </w:rPr>
              <w:t>(3) Adli yardım, hükmün kesinleşmesine kadar devam eder.</w:t>
            </w:r>
          </w:p>
        </w:tc>
        <w:tc>
          <w:tcPr>
            <w:tcW w:w="0" w:type="auto"/>
          </w:tcPr>
          <w:p w:rsidR="00D732D7" w:rsidRPr="000B44E9" w:rsidRDefault="00D732D7" w:rsidP="00B254E5">
            <w:pPr>
              <w:shd w:val="clear" w:color="auto" w:fill="FFFFFF"/>
              <w:tabs>
                <w:tab w:val="left" w:pos="595"/>
              </w:tabs>
              <w:jc w:val="both"/>
              <w:rPr>
                <w:b/>
                <w:spacing w:val="-1"/>
                <w:sz w:val="24"/>
                <w:szCs w:val="24"/>
              </w:rPr>
            </w:pPr>
            <w:r w:rsidRPr="000B44E9">
              <w:rPr>
                <w:b/>
                <w:sz w:val="24"/>
                <w:szCs w:val="24"/>
              </w:rPr>
              <w:t xml:space="preserve">m. </w:t>
            </w:r>
            <w:r w:rsidRPr="000B44E9">
              <w:rPr>
                <w:b/>
                <w:spacing w:val="-1"/>
                <w:sz w:val="24"/>
                <w:szCs w:val="24"/>
              </w:rPr>
              <w:t>466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466 – </w:t>
            </w:r>
            <w:r w:rsidRPr="000B44E9">
              <w:rPr>
                <w:rFonts w:ascii="Times New Roman" w:hAnsi="Times New Roman"/>
                <w:sz w:val="24"/>
                <w:szCs w:val="24"/>
              </w:rPr>
              <w:t>Müzahereti adliye aşağıdaki hususları temin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Yapılacak bilcümle masarifi muhakemeden muvakkaten muafiyet,</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Şahit ve ehlihibre masarifi Devletçe avans olarak verilmek,</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Masarifi muhakeme için teminattan istisnaiyet.</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Tebligat ücret ve masraflarından müecceliyet,</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Davanın vekil ile takibi iktiza ettiği halde ücreti bilahara verilmek üzere vekil temin olunmak,</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6 – İcra dairelerince alınan bilümum harçlar tecil ve masarifi zaruriye avans olarak Devletçe ita edilmek,</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7 – Bilümum pul rüsumundan muvakkaten muafiyet,</w:t>
            </w:r>
          </w:p>
          <w:p w:rsidR="00D732D7" w:rsidRPr="000B44E9" w:rsidRDefault="00D732D7" w:rsidP="00B254E5">
            <w:pPr>
              <w:pStyle w:val="nor0"/>
              <w:ind w:firstLine="720"/>
              <w:rPr>
                <w:spacing w:val="-1"/>
                <w:sz w:val="24"/>
                <w:szCs w:val="24"/>
              </w:rPr>
            </w:pPr>
            <w:r w:rsidRPr="000B44E9">
              <w:rPr>
                <w:rFonts w:ascii="Times New Roman" w:hAnsi="Times New Roman"/>
                <w:sz w:val="24"/>
                <w:szCs w:val="24"/>
              </w:rPr>
              <w:t>8 – Katibiadillerin tanzim edecekleri bilcümle evrak ve suretlerin harç ve rüsumundan muvakkaten muafiyet.</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Adli yardım talebi</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336- </w:t>
            </w:r>
            <w:r w:rsidRPr="000B44E9">
              <w:rPr>
                <w:sz w:val="24"/>
                <w:szCs w:val="24"/>
              </w:rPr>
              <w:t xml:space="preserve">(1) Adli yardım, asıl talep veya işin karara bağlanacağı mahkemeden; icra ve iflas takiplerinde ise takibin yapılacağı yerdeki icra mahkemesinden istenir. </w:t>
            </w:r>
          </w:p>
          <w:p w:rsidR="00D732D7" w:rsidRPr="000B44E9" w:rsidRDefault="00D732D7" w:rsidP="00B254E5">
            <w:pPr>
              <w:tabs>
                <w:tab w:val="left" w:pos="709"/>
              </w:tabs>
              <w:ind w:firstLine="720"/>
              <w:jc w:val="both"/>
              <w:rPr>
                <w:sz w:val="24"/>
                <w:szCs w:val="24"/>
              </w:rPr>
            </w:pPr>
            <w:r w:rsidRPr="000B44E9">
              <w:rPr>
                <w:sz w:val="24"/>
                <w:szCs w:val="24"/>
              </w:rPr>
              <w:t>(2) Talepte bulunan kişi, iddiasının özeti ile birlikte, iddiasını dayandıracağı delilleri ve yargılama giderlerini karşılayabilecek durumda olmadığını gösteren mali durumuna ilişkin belgeleri mahkemeye sunmak zorundadır.</w:t>
            </w:r>
          </w:p>
          <w:p w:rsidR="00D732D7" w:rsidRPr="000B44E9" w:rsidRDefault="00D732D7" w:rsidP="00B254E5">
            <w:pPr>
              <w:tabs>
                <w:tab w:val="left" w:pos="709"/>
              </w:tabs>
              <w:ind w:firstLine="720"/>
              <w:jc w:val="both"/>
              <w:rPr>
                <w:sz w:val="24"/>
                <w:szCs w:val="24"/>
              </w:rPr>
            </w:pPr>
            <w:r w:rsidRPr="000B44E9">
              <w:rPr>
                <w:sz w:val="24"/>
                <w:szCs w:val="24"/>
              </w:rPr>
              <w:t xml:space="preserve">(3) Kanun yollarına başvuru sırasında adli yardım talebi bölge adliye mahkemesine veya Yargıtaya yapılır. </w:t>
            </w:r>
          </w:p>
          <w:p w:rsidR="00D732D7" w:rsidRPr="000B44E9" w:rsidRDefault="00D732D7" w:rsidP="00B254E5">
            <w:pPr>
              <w:tabs>
                <w:tab w:val="left" w:pos="709"/>
              </w:tabs>
              <w:ind w:firstLine="720"/>
              <w:jc w:val="both"/>
              <w:rPr>
                <w:sz w:val="24"/>
                <w:szCs w:val="24"/>
              </w:rPr>
            </w:pPr>
            <w:r w:rsidRPr="000B44E9">
              <w:rPr>
                <w:sz w:val="24"/>
                <w:szCs w:val="24"/>
              </w:rPr>
              <w:t>(4) Adli yardım talebine ilişkin evrak, her türlü harç ve vergiden muaftır.</w:t>
            </w:r>
          </w:p>
        </w:tc>
        <w:tc>
          <w:tcPr>
            <w:tcW w:w="0" w:type="auto"/>
          </w:tcPr>
          <w:p w:rsidR="00D732D7" w:rsidRPr="000B44E9" w:rsidRDefault="00D732D7" w:rsidP="00B254E5">
            <w:pPr>
              <w:shd w:val="clear" w:color="auto" w:fill="FFFFFF"/>
              <w:tabs>
                <w:tab w:val="left" w:pos="595"/>
              </w:tabs>
              <w:jc w:val="both"/>
              <w:rPr>
                <w:b/>
                <w:spacing w:val="-5"/>
                <w:sz w:val="24"/>
                <w:szCs w:val="24"/>
              </w:rPr>
            </w:pPr>
            <w:r w:rsidRPr="000B44E9">
              <w:rPr>
                <w:b/>
                <w:sz w:val="24"/>
                <w:szCs w:val="24"/>
              </w:rPr>
              <w:t xml:space="preserve">m. </w:t>
            </w:r>
            <w:r w:rsidRPr="000B44E9">
              <w:rPr>
                <w:b/>
                <w:spacing w:val="-5"/>
                <w:sz w:val="24"/>
                <w:szCs w:val="24"/>
              </w:rPr>
              <w:t>468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468 – </w:t>
            </w:r>
            <w:r w:rsidRPr="000B44E9">
              <w:rPr>
                <w:rFonts w:ascii="Times New Roman" w:hAnsi="Times New Roman"/>
                <w:sz w:val="24"/>
                <w:szCs w:val="24"/>
              </w:rPr>
              <w:t>Müzahereti adliye davanın ikame edileceği mahkemede tahriren veya şifahen talep olunur. İşbu talepte davanın hulasasiyle istinat edilecek esbabı sübutiyenin neden ibaret olduğu beyan edilmek lazımdır. Bununla beraber mahalli belediyesinden veya heyeti ihtiyariyesinden alınmış bir şahadetname verilir. Şahadetnamede talibin sanat ve sıfatiyle servetinin ve Devlete vermekte olduğu verginin miktarı ve ailesinin hal ve vaziyeti ve dava masrafını tesviyeye kudreti olmadığı yazılır.</w:t>
            </w:r>
          </w:p>
          <w:p w:rsidR="00D732D7" w:rsidRPr="000B44E9" w:rsidRDefault="00D732D7" w:rsidP="00B254E5">
            <w:pPr>
              <w:pStyle w:val="nor0"/>
              <w:ind w:firstLine="720"/>
              <w:rPr>
                <w:rFonts w:ascii="Times New Roman" w:hAnsi="Times New Roman"/>
                <w:spacing w:val="-5"/>
                <w:sz w:val="24"/>
                <w:szCs w:val="24"/>
              </w:rPr>
            </w:pPr>
            <w:r w:rsidRPr="000B44E9">
              <w:rPr>
                <w:rFonts w:ascii="Times New Roman" w:hAnsi="Times New Roman"/>
                <w:sz w:val="24"/>
                <w:szCs w:val="24"/>
              </w:rPr>
              <w:t>Müzahereti adliye talebine mütedair evrak, damga vesair rüsumdan muaftır.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Adli yardım talebinin incelenmesi</w:t>
            </w:r>
          </w:p>
        </w:tc>
        <w:tc>
          <w:tcPr>
            <w:tcW w:w="0" w:type="auto"/>
          </w:tcPr>
          <w:p w:rsidR="00D732D7" w:rsidRPr="000B44E9" w:rsidRDefault="00D732D7" w:rsidP="00B254E5">
            <w:pPr>
              <w:shd w:val="clear" w:color="auto" w:fill="FFFFFF"/>
              <w:tabs>
                <w:tab w:val="left" w:pos="581"/>
              </w:tabs>
              <w:jc w:val="both"/>
              <w:rPr>
                <w:b/>
                <w:sz w:val="24"/>
                <w:szCs w:val="24"/>
              </w:rPr>
            </w:pPr>
          </w:p>
        </w:tc>
        <w:tc>
          <w:tcPr>
            <w:tcW w:w="0" w:type="auto"/>
          </w:tcPr>
          <w:p w:rsidR="00D732D7" w:rsidRPr="000B44E9" w:rsidRDefault="00D732D7" w:rsidP="00B254E5">
            <w:pPr>
              <w:shd w:val="clear" w:color="auto" w:fill="FFFFFF"/>
              <w:tabs>
                <w:tab w:val="left" w:pos="581"/>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337- </w:t>
            </w:r>
            <w:r w:rsidRPr="000B44E9">
              <w:rPr>
                <w:sz w:val="24"/>
                <w:szCs w:val="24"/>
              </w:rPr>
              <w:t>(1) Mahkeme, adli yardım talebi hakkında duruşma yapmaksızın karar verebilir.</w:t>
            </w:r>
            <w:r w:rsidRPr="000B44E9">
              <w:rPr>
                <w:strike/>
                <w:sz w:val="24"/>
                <w:szCs w:val="24"/>
              </w:rPr>
              <w:t xml:space="preserve"> </w:t>
            </w:r>
          </w:p>
          <w:p w:rsidR="00D732D7" w:rsidRPr="000B44E9" w:rsidRDefault="00D732D7" w:rsidP="00B254E5">
            <w:pPr>
              <w:tabs>
                <w:tab w:val="left" w:pos="709"/>
              </w:tabs>
              <w:ind w:firstLine="720"/>
              <w:jc w:val="both"/>
              <w:rPr>
                <w:sz w:val="24"/>
                <w:szCs w:val="24"/>
              </w:rPr>
            </w:pPr>
            <w:r w:rsidRPr="000B44E9">
              <w:rPr>
                <w:sz w:val="24"/>
                <w:szCs w:val="24"/>
              </w:rPr>
              <w:t>(2) Adli yardım talebinin kabul veya reddine ilişkin kararlara karşı kanun yoluna başvurulamaz. Ancak, adli yardım talebi reddedilirse, sonradan gerçekleşen bir sebebe dayanılarak tekrar talepte bulunulabilir.</w:t>
            </w:r>
          </w:p>
          <w:p w:rsidR="00D732D7" w:rsidRPr="000B44E9" w:rsidRDefault="00D732D7" w:rsidP="00B254E5">
            <w:pPr>
              <w:tabs>
                <w:tab w:val="left" w:pos="709"/>
              </w:tabs>
              <w:ind w:firstLine="720"/>
              <w:jc w:val="both"/>
              <w:rPr>
                <w:sz w:val="24"/>
                <w:szCs w:val="24"/>
              </w:rPr>
            </w:pPr>
            <w:r w:rsidRPr="000B44E9">
              <w:rPr>
                <w:sz w:val="24"/>
                <w:szCs w:val="24"/>
              </w:rPr>
              <w:t>(3) Adli yardım, daha önce yapılan yargılama giderlerini kapsamaz.</w:t>
            </w:r>
          </w:p>
        </w:tc>
        <w:tc>
          <w:tcPr>
            <w:tcW w:w="0" w:type="auto"/>
          </w:tcPr>
          <w:p w:rsidR="00D732D7" w:rsidRPr="000B44E9" w:rsidRDefault="00D732D7" w:rsidP="00B254E5">
            <w:pPr>
              <w:shd w:val="clear" w:color="auto" w:fill="FFFFFF"/>
              <w:tabs>
                <w:tab w:val="left" w:pos="581"/>
              </w:tabs>
              <w:jc w:val="both"/>
              <w:rPr>
                <w:b/>
                <w:spacing w:val="-3"/>
                <w:sz w:val="24"/>
                <w:szCs w:val="24"/>
              </w:rPr>
            </w:pPr>
            <w:r w:rsidRPr="000B44E9">
              <w:rPr>
                <w:b/>
                <w:sz w:val="24"/>
                <w:szCs w:val="24"/>
              </w:rPr>
              <w:t xml:space="preserve">m. </w:t>
            </w:r>
            <w:r w:rsidRPr="000B44E9">
              <w:rPr>
                <w:b/>
                <w:spacing w:val="-3"/>
                <w:sz w:val="24"/>
                <w:szCs w:val="24"/>
              </w:rPr>
              <w:t>469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469 – </w:t>
            </w:r>
            <w:r w:rsidRPr="000B44E9">
              <w:rPr>
                <w:rFonts w:ascii="Times New Roman" w:hAnsi="Times New Roman"/>
                <w:sz w:val="24"/>
                <w:szCs w:val="24"/>
              </w:rPr>
              <w:t>Müzahereti adliye talebi üzerine mahkemece verilecek karar şifahi murafaa cereyan etmeksizin ittihaz olunabilir. Müzahereti adliye talebinin kabul veya reddine dair ittihaz olunan kararlar kati olup aleyhine hiçbir tarikı kanuniye müracaat olunamaz.</w:t>
            </w:r>
          </w:p>
          <w:p w:rsidR="00D732D7" w:rsidRPr="000B44E9" w:rsidRDefault="00D732D7" w:rsidP="00B254E5">
            <w:pPr>
              <w:pStyle w:val="nor0"/>
              <w:ind w:firstLine="720"/>
              <w:rPr>
                <w:spacing w:val="-3"/>
                <w:sz w:val="24"/>
                <w:szCs w:val="24"/>
              </w:rPr>
            </w:pPr>
            <w:r w:rsidRPr="000B44E9">
              <w:rPr>
                <w:rFonts w:ascii="Times New Roman" w:hAnsi="Times New Roman"/>
                <w:sz w:val="24"/>
                <w:szCs w:val="24"/>
              </w:rPr>
              <w:t>Müzahereti adliye esnayi muhakemede dahi talep olunabilir. Bu talep kabul edilirse evvelce yapılmış olan masarife teşmil edilemez. Yeni bir sebep zuhurunda reddedilen müzaheret talebi tekrar edilebilir.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Adli yardım kararının kaldırılması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338- </w:t>
            </w:r>
            <w:r w:rsidRPr="000B44E9">
              <w:rPr>
                <w:sz w:val="24"/>
                <w:szCs w:val="24"/>
              </w:rPr>
              <w:t xml:space="preserve">(1) Adli yardımdan yararlanan kişinin mali durumu hakkında kasten veya ağır kusuru sonucu yanlış bilgi verdiği ortaya çıkar veya sonradan mali durumunun yeteri derecede iyileştiği anlaşılırsa adli yardım kararı kaldırılır.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470</w:t>
            </w:r>
          </w:p>
        </w:tc>
        <w:tc>
          <w:tcPr>
            <w:tcW w:w="0" w:type="auto"/>
          </w:tcPr>
          <w:p w:rsidR="00D732D7" w:rsidRPr="000B44E9" w:rsidRDefault="00D732D7" w:rsidP="00B254E5">
            <w:pPr>
              <w:pStyle w:val="nor0"/>
              <w:ind w:firstLine="720"/>
              <w:rPr>
                <w:b/>
                <w:bCs/>
                <w:spacing w:val="-1"/>
                <w:sz w:val="24"/>
                <w:szCs w:val="24"/>
              </w:rPr>
            </w:pPr>
            <w:r w:rsidRPr="000B44E9">
              <w:rPr>
                <w:rFonts w:ascii="Times New Roman" w:hAnsi="Times New Roman"/>
                <w:b/>
                <w:bCs/>
                <w:sz w:val="24"/>
                <w:szCs w:val="24"/>
              </w:rPr>
              <w:t xml:space="preserve">MADDE 470 – </w:t>
            </w:r>
            <w:r w:rsidRPr="000B44E9">
              <w:rPr>
                <w:rFonts w:ascii="Times New Roman" w:hAnsi="Times New Roman"/>
                <w:sz w:val="24"/>
                <w:szCs w:val="24"/>
              </w:rPr>
              <w:t>Müzahereti adliye talebinin esasen varit bulunmadığı veya sebebinin zail olduğu mahkemece tahakkuk ederse müzahereti adliyenin kabulü hakkındaki karar refolunur.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Adli yardımla ertelenen yargılama giderlerinin tahsili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339- </w:t>
            </w:r>
            <w:r w:rsidRPr="000B44E9">
              <w:rPr>
                <w:sz w:val="24"/>
                <w:szCs w:val="24"/>
              </w:rPr>
              <w:t>(1)</w:t>
            </w:r>
            <w:r w:rsidRPr="000B44E9">
              <w:rPr>
                <w:b/>
                <w:bCs/>
                <w:sz w:val="24"/>
                <w:szCs w:val="24"/>
              </w:rPr>
              <w:t xml:space="preserve"> </w:t>
            </w:r>
            <w:r w:rsidRPr="000B44E9">
              <w:rPr>
                <w:sz w:val="24"/>
                <w:szCs w:val="24"/>
              </w:rPr>
              <w:t xml:space="preserve">Adli yardım kararından dolayı ertelenen tüm yargılama giderleri ile Devletçe ödenen avanslar dava veya takip sonunda haksız çıkan kişiden tahsil olunur. Adli yardımdan yararlanan kişinin haksız çıkması hâlinde, uygun görülürse yargılama giderlerinin en çok bir yıl içinde aylık eşit taksitler hâlinde </w:t>
            </w:r>
            <w:r w:rsidRPr="000B44E9">
              <w:rPr>
                <w:sz w:val="24"/>
                <w:szCs w:val="24"/>
              </w:rPr>
              <w:lastRenderedPageBreak/>
              <w:t xml:space="preserve">ödenmesine karar verilebilir. </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Adli yardım kararıyla atanan avukatın ücretinin ödenmesi</w:t>
            </w:r>
          </w:p>
        </w:tc>
        <w:tc>
          <w:tcPr>
            <w:tcW w:w="0" w:type="auto"/>
          </w:tcPr>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340-</w:t>
            </w:r>
            <w:r w:rsidRPr="000B44E9">
              <w:rPr>
                <w:sz w:val="24"/>
                <w:szCs w:val="24"/>
              </w:rPr>
              <w:t xml:space="preserve"> (1) Adli yardımdan yararlanan kişi için mahkemenin talebi üzerine baro tarafından görevlendirilen avukatın ücreti, yargılama gideri olarak Hazineden ödenir.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471</w:t>
            </w:r>
          </w:p>
        </w:tc>
        <w:tc>
          <w:tcPr>
            <w:tcW w:w="0" w:type="auto"/>
          </w:tcPr>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471 – </w:t>
            </w:r>
            <w:r w:rsidRPr="000B44E9">
              <w:rPr>
                <w:rFonts w:ascii="Times New Roman" w:hAnsi="Times New Roman"/>
                <w:sz w:val="24"/>
                <w:szCs w:val="24"/>
              </w:rPr>
              <w:t>Diğer tarafın mahkümiyeti halinde müzahereti adliye kararından dolayı istifa olunamıyan bilcümle mebaliğ ilanın icrasına bununla mahkum olan taraftan evvel beevvel ve sureti mümtazede tahsil olunur.</w:t>
            </w:r>
          </w:p>
        </w:tc>
      </w:tr>
      <w:tr w:rsidR="00D732D7" w:rsidRPr="000B44E9" w:rsidTr="00920738">
        <w:trPr>
          <w:trHeight w:val="562"/>
        </w:trPr>
        <w:tc>
          <w:tcPr>
            <w:tcW w:w="0" w:type="auto"/>
          </w:tcPr>
          <w:p w:rsidR="00D732D7" w:rsidRPr="000B44E9" w:rsidRDefault="00D732D7" w:rsidP="00B95898">
            <w:pPr>
              <w:tabs>
                <w:tab w:val="left" w:pos="709"/>
              </w:tabs>
              <w:snapToGrid w:val="0"/>
              <w:ind w:firstLine="720"/>
              <w:jc w:val="center"/>
              <w:rPr>
                <w:sz w:val="24"/>
                <w:szCs w:val="24"/>
              </w:rPr>
            </w:pPr>
            <w:r w:rsidRPr="000B44E9">
              <w:rPr>
                <w:b/>
                <w:bCs/>
                <w:sz w:val="24"/>
                <w:szCs w:val="24"/>
              </w:rPr>
              <w:t>SEKİZİNCİ KISIM</w:t>
            </w:r>
          </w:p>
          <w:p w:rsidR="00D732D7" w:rsidRPr="000B44E9" w:rsidRDefault="00D732D7" w:rsidP="00B95898">
            <w:pPr>
              <w:tabs>
                <w:tab w:val="left" w:pos="709"/>
              </w:tabs>
              <w:ind w:firstLine="720"/>
              <w:jc w:val="center"/>
              <w:rPr>
                <w:sz w:val="24"/>
                <w:szCs w:val="24"/>
              </w:rPr>
            </w:pPr>
            <w:r w:rsidRPr="000B44E9">
              <w:rPr>
                <w:b/>
                <w:bCs/>
                <w:sz w:val="24"/>
                <w:szCs w:val="24"/>
              </w:rPr>
              <w:t>Kanun Yolları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sz w:val="24"/>
                <w:szCs w:val="24"/>
              </w:rPr>
            </w:pPr>
            <w:r w:rsidRPr="000B44E9">
              <w:rPr>
                <w:b/>
                <w:bCs/>
                <w:sz w:val="24"/>
                <w:szCs w:val="24"/>
              </w:rPr>
              <w:t>BİRİNCİ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İstinaf</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İstinaf yoluna başvurulabilen kararlar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0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341- </w:t>
            </w:r>
            <w:r w:rsidRPr="000B44E9">
              <w:rPr>
                <w:sz w:val="24"/>
                <w:szCs w:val="24"/>
              </w:rPr>
              <w:t>(1)</w:t>
            </w:r>
            <w:r w:rsidRPr="000B44E9">
              <w:rPr>
                <w:b/>
                <w:bCs/>
                <w:sz w:val="24"/>
                <w:szCs w:val="24"/>
              </w:rPr>
              <w:t xml:space="preserve"> </w:t>
            </w:r>
            <w:r w:rsidRPr="000B44E9">
              <w:rPr>
                <w:sz w:val="24"/>
                <w:szCs w:val="24"/>
              </w:rPr>
              <w:t xml:space="preserve">İlk derece mahkemelerinden verilen nihai kararlar ile ihtiyati tedbir, ihtiyati haciz taleplerinin reddi ve bu taleplerin kabulü hâlinde, itiraz üzerine verilecek kararlara karşı istinaf yoluna başvurulabilir. </w:t>
            </w:r>
          </w:p>
          <w:p w:rsidR="00D732D7" w:rsidRPr="000B44E9" w:rsidRDefault="00D732D7" w:rsidP="00B254E5">
            <w:pPr>
              <w:tabs>
                <w:tab w:val="left" w:pos="709"/>
              </w:tabs>
              <w:ind w:firstLine="720"/>
              <w:jc w:val="both"/>
              <w:rPr>
                <w:sz w:val="24"/>
                <w:szCs w:val="24"/>
              </w:rPr>
            </w:pPr>
            <w:r w:rsidRPr="000B44E9">
              <w:rPr>
                <w:sz w:val="24"/>
                <w:szCs w:val="24"/>
              </w:rPr>
              <w:t>(2) Miktar veya değeri binbeşyüz Türk Lirasını geçmeyen malvarlığı davalarına ilişkin kararlar kesindir.</w:t>
            </w:r>
          </w:p>
          <w:p w:rsidR="00D732D7" w:rsidRPr="000B44E9" w:rsidRDefault="00D732D7" w:rsidP="00B254E5">
            <w:pPr>
              <w:tabs>
                <w:tab w:val="left" w:pos="709"/>
              </w:tabs>
              <w:ind w:firstLine="720"/>
              <w:jc w:val="both"/>
              <w:rPr>
                <w:sz w:val="24"/>
                <w:szCs w:val="24"/>
              </w:rPr>
            </w:pPr>
            <w:r w:rsidRPr="000B44E9">
              <w:rPr>
                <w:sz w:val="24"/>
                <w:szCs w:val="24"/>
              </w:rPr>
              <w:t>(3) Alacağın bir kısmının dava edilmiş olması durumunda binbeşyüz Türk Liralık kesinlik sınırı alacağın tamamına göre belirlenir.</w:t>
            </w:r>
          </w:p>
          <w:p w:rsidR="00D732D7" w:rsidRPr="000B44E9" w:rsidRDefault="00D732D7" w:rsidP="00B254E5">
            <w:pPr>
              <w:tabs>
                <w:tab w:val="left" w:pos="709"/>
              </w:tabs>
              <w:ind w:firstLine="720"/>
              <w:jc w:val="both"/>
              <w:rPr>
                <w:sz w:val="24"/>
                <w:szCs w:val="24"/>
              </w:rPr>
            </w:pPr>
            <w:r w:rsidRPr="000B44E9">
              <w:rPr>
                <w:sz w:val="24"/>
                <w:szCs w:val="24"/>
              </w:rPr>
              <w:t>(4) Alacağın tamamının dava edilmiş olması durumunda, kararda asıl talebinin kabul edilmeyen bölümü binbeşyüz Türk Lirasını geçmeyen taraf, istinaf yoluna başvuramaz.</w:t>
            </w:r>
          </w:p>
          <w:p w:rsidR="00D732D7" w:rsidRPr="000B44E9" w:rsidRDefault="00D732D7" w:rsidP="00B254E5">
            <w:pPr>
              <w:tabs>
                <w:tab w:val="left" w:pos="709"/>
              </w:tabs>
              <w:ind w:firstLine="720"/>
              <w:jc w:val="both"/>
              <w:rPr>
                <w:sz w:val="24"/>
                <w:szCs w:val="24"/>
              </w:rPr>
            </w:pPr>
            <w:r w:rsidRPr="000B44E9">
              <w:rPr>
                <w:sz w:val="24"/>
                <w:szCs w:val="24"/>
              </w:rPr>
              <w:t>(5) İlk derece mahkemelerinin diğer kanunlarda temyiz edilebileceği veya haklarında Yargıtaya başvurulabileceği belirtilmiş olup da bölge adliye mahkemelerinin görev alanına giren dava ve işlere ilişkin nihai kararlarına karşı, bölge adliye mahkemelerine başvurulabilir.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426/A</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426/A –</w:t>
            </w:r>
            <w:r w:rsidRPr="000B44E9">
              <w:rPr>
                <w:b w:val="0"/>
                <w:bCs w:val="0"/>
                <w:sz w:val="24"/>
                <w:szCs w:val="24"/>
              </w:rPr>
              <w:t> İlk derece mahkemelerinden verilen nihaî kararlara karşı istinaf yoluna başvurulabilir.</w:t>
            </w:r>
          </w:p>
          <w:p w:rsidR="00D732D7" w:rsidRPr="000B44E9" w:rsidRDefault="00D732D7" w:rsidP="00B254E5">
            <w:pPr>
              <w:pStyle w:val="GvdeMetniGirintisi"/>
              <w:spacing w:before="0" w:after="0"/>
              <w:ind w:firstLine="720"/>
              <w:rPr>
                <w:sz w:val="24"/>
                <w:szCs w:val="24"/>
              </w:rPr>
            </w:pPr>
            <w:r w:rsidRPr="000B44E9">
              <w:rPr>
                <w:b w:val="0"/>
                <w:bCs w:val="0"/>
                <w:sz w:val="24"/>
                <w:szCs w:val="24"/>
              </w:rPr>
              <w:t>Miktar veya değeri birmilyar lirayı geçmeyen malvarlığı davalarına ilişkin kararlar kesindir.</w:t>
            </w:r>
          </w:p>
          <w:p w:rsidR="00D732D7" w:rsidRPr="000B44E9" w:rsidRDefault="00D732D7" w:rsidP="00B254E5">
            <w:pPr>
              <w:ind w:firstLine="720"/>
              <w:jc w:val="both"/>
              <w:rPr>
                <w:sz w:val="24"/>
                <w:szCs w:val="24"/>
              </w:rPr>
            </w:pPr>
            <w:r w:rsidRPr="000B44E9">
              <w:rPr>
                <w:sz w:val="24"/>
                <w:szCs w:val="24"/>
              </w:rPr>
              <w:t>Alacağın bir kısmının dava edilmiş olması durumunda birmilyar liralık kesinlik sınırı alacağın tamamına göre belirlenir.</w:t>
            </w:r>
          </w:p>
          <w:p w:rsidR="00D732D7" w:rsidRPr="000B44E9" w:rsidRDefault="00D732D7" w:rsidP="00B254E5">
            <w:pPr>
              <w:ind w:firstLine="720"/>
              <w:jc w:val="both"/>
              <w:rPr>
                <w:sz w:val="24"/>
                <w:szCs w:val="24"/>
              </w:rPr>
            </w:pPr>
            <w:r w:rsidRPr="000B44E9">
              <w:rPr>
                <w:sz w:val="24"/>
                <w:szCs w:val="24"/>
              </w:rPr>
              <w:t>Alacağın tamamının dava edilmiş olması durumunda, kararda asıl isteminin kabul edilmeyen bölümü birmilyar lirayı geçmeyen taraf, istinaf yoluna  başvuramaz.</w:t>
            </w:r>
          </w:p>
          <w:p w:rsidR="00D732D7" w:rsidRPr="000B44E9" w:rsidRDefault="00D732D7" w:rsidP="00B254E5">
            <w:pPr>
              <w:ind w:firstLine="720"/>
              <w:jc w:val="both"/>
              <w:rPr>
                <w:sz w:val="24"/>
                <w:szCs w:val="24"/>
              </w:rPr>
            </w:pPr>
            <w:r w:rsidRPr="000B44E9">
              <w:rPr>
                <w:sz w:val="24"/>
                <w:szCs w:val="24"/>
              </w:rPr>
              <w:t>İlk  derece mahkemelerinin diğer kanunlarda temyiz edilebileceği veya haklarında Yargıtaya başvurulabileceği belirtilmiş olup da bölge adliye mahkemelerinin görev alanına giren dava ve işlere ilişkin nihaî kararlarına karşı bölge adliye mahkemelerine başvurulabilir.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İstinaf dilekçesi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40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342- </w:t>
            </w:r>
            <w:r w:rsidRPr="000B44E9">
              <w:rPr>
                <w:sz w:val="24"/>
                <w:szCs w:val="24"/>
              </w:rPr>
              <w:t>(1) İstinaf yoluna başvurma, dilekçeyle yapılır ve dilekçeye, karşı tarafın sayısı kadar örnek eklenir.</w:t>
            </w:r>
          </w:p>
          <w:p w:rsidR="00D732D7" w:rsidRPr="000B44E9" w:rsidRDefault="00D732D7" w:rsidP="00B254E5">
            <w:pPr>
              <w:tabs>
                <w:tab w:val="left" w:pos="709"/>
              </w:tabs>
              <w:ind w:firstLine="720"/>
              <w:jc w:val="both"/>
              <w:rPr>
                <w:sz w:val="24"/>
                <w:szCs w:val="24"/>
              </w:rPr>
            </w:pPr>
            <w:r w:rsidRPr="000B44E9">
              <w:rPr>
                <w:sz w:val="24"/>
                <w:szCs w:val="24"/>
              </w:rPr>
              <w:t>(2) İstinaf dilekçesinde aşağıdaki hususlar bulunur:</w:t>
            </w:r>
          </w:p>
          <w:p w:rsidR="00D732D7" w:rsidRPr="000B44E9" w:rsidRDefault="00D732D7" w:rsidP="00B254E5">
            <w:pPr>
              <w:tabs>
                <w:tab w:val="left" w:pos="709"/>
              </w:tabs>
              <w:ind w:firstLine="720"/>
              <w:jc w:val="both"/>
              <w:rPr>
                <w:sz w:val="24"/>
                <w:szCs w:val="24"/>
              </w:rPr>
            </w:pPr>
            <w:r w:rsidRPr="000B44E9">
              <w:rPr>
                <w:sz w:val="24"/>
                <w:szCs w:val="24"/>
              </w:rPr>
              <w:t>a) Başvuran ile karşı tarafın davadaki sıfatları, adı, soyadı, Türkiye Cumhuriyeti kimlik numarası ve adresleri.</w:t>
            </w:r>
          </w:p>
          <w:p w:rsidR="00D732D7" w:rsidRPr="000B44E9" w:rsidRDefault="00D732D7" w:rsidP="00B254E5">
            <w:pPr>
              <w:tabs>
                <w:tab w:val="left" w:pos="709"/>
              </w:tabs>
              <w:ind w:firstLine="720"/>
              <w:jc w:val="both"/>
              <w:rPr>
                <w:sz w:val="24"/>
                <w:szCs w:val="24"/>
              </w:rPr>
            </w:pPr>
            <w:r w:rsidRPr="000B44E9">
              <w:rPr>
                <w:sz w:val="24"/>
                <w:szCs w:val="24"/>
              </w:rPr>
              <w:t>b) Varsa kanuni temsilci ve vekillerinin adı, soyadı ve adresleri.</w:t>
            </w:r>
          </w:p>
          <w:p w:rsidR="00D732D7" w:rsidRPr="000B44E9" w:rsidRDefault="00D732D7" w:rsidP="00B254E5">
            <w:pPr>
              <w:tabs>
                <w:tab w:val="left" w:pos="709"/>
              </w:tabs>
              <w:ind w:firstLine="720"/>
              <w:jc w:val="both"/>
              <w:rPr>
                <w:sz w:val="24"/>
                <w:szCs w:val="24"/>
              </w:rPr>
            </w:pPr>
            <w:r w:rsidRPr="000B44E9">
              <w:rPr>
                <w:sz w:val="24"/>
                <w:szCs w:val="24"/>
              </w:rPr>
              <w:t>c) Kararın hangi mahkemeden verilmiş olduğu ve tarihi ile sayısı.</w:t>
            </w:r>
          </w:p>
          <w:p w:rsidR="00D732D7" w:rsidRPr="000B44E9" w:rsidRDefault="00D732D7" w:rsidP="00B254E5">
            <w:pPr>
              <w:tabs>
                <w:tab w:val="left" w:pos="709"/>
              </w:tabs>
              <w:ind w:firstLine="720"/>
              <w:jc w:val="both"/>
              <w:rPr>
                <w:sz w:val="24"/>
                <w:szCs w:val="24"/>
              </w:rPr>
            </w:pPr>
            <w:r w:rsidRPr="000B44E9">
              <w:rPr>
                <w:sz w:val="24"/>
                <w:szCs w:val="24"/>
              </w:rPr>
              <w:t>ç) Kararın başvurana tebliğ edildiği tarih.</w:t>
            </w:r>
          </w:p>
          <w:p w:rsidR="00D732D7" w:rsidRPr="000B44E9" w:rsidRDefault="00D732D7" w:rsidP="00B254E5">
            <w:pPr>
              <w:tabs>
                <w:tab w:val="left" w:pos="709"/>
              </w:tabs>
              <w:ind w:firstLine="720"/>
              <w:jc w:val="both"/>
              <w:rPr>
                <w:sz w:val="24"/>
                <w:szCs w:val="24"/>
              </w:rPr>
            </w:pPr>
            <w:r w:rsidRPr="000B44E9">
              <w:rPr>
                <w:sz w:val="24"/>
                <w:szCs w:val="24"/>
              </w:rPr>
              <w:t>d) Kararın özeti.</w:t>
            </w:r>
          </w:p>
          <w:p w:rsidR="00D732D7" w:rsidRPr="000B44E9" w:rsidRDefault="00D732D7" w:rsidP="00B254E5">
            <w:pPr>
              <w:tabs>
                <w:tab w:val="left" w:pos="709"/>
              </w:tabs>
              <w:ind w:firstLine="720"/>
              <w:jc w:val="both"/>
              <w:rPr>
                <w:sz w:val="24"/>
                <w:szCs w:val="24"/>
              </w:rPr>
            </w:pPr>
            <w:r w:rsidRPr="000B44E9">
              <w:rPr>
                <w:sz w:val="24"/>
                <w:szCs w:val="24"/>
              </w:rPr>
              <w:t>e) Başvuru sebepleri ve gerekçesi.</w:t>
            </w:r>
          </w:p>
          <w:p w:rsidR="00D732D7" w:rsidRPr="000B44E9" w:rsidRDefault="00D732D7" w:rsidP="00B254E5">
            <w:pPr>
              <w:tabs>
                <w:tab w:val="left" w:pos="709"/>
              </w:tabs>
              <w:ind w:firstLine="720"/>
              <w:jc w:val="both"/>
              <w:rPr>
                <w:sz w:val="24"/>
                <w:szCs w:val="24"/>
              </w:rPr>
            </w:pPr>
            <w:r w:rsidRPr="000B44E9">
              <w:rPr>
                <w:sz w:val="24"/>
                <w:szCs w:val="24"/>
              </w:rPr>
              <w:t xml:space="preserve">f) Talep sonucu. </w:t>
            </w:r>
          </w:p>
          <w:p w:rsidR="00D732D7" w:rsidRPr="000B44E9" w:rsidRDefault="00D732D7" w:rsidP="00B254E5">
            <w:pPr>
              <w:tabs>
                <w:tab w:val="left" w:pos="709"/>
              </w:tabs>
              <w:ind w:firstLine="720"/>
              <w:jc w:val="both"/>
              <w:rPr>
                <w:sz w:val="24"/>
                <w:szCs w:val="24"/>
              </w:rPr>
            </w:pPr>
            <w:r w:rsidRPr="000B44E9">
              <w:rPr>
                <w:sz w:val="24"/>
                <w:szCs w:val="24"/>
              </w:rPr>
              <w:t>g) Başvuranın veya varsa kanuni temsilci yahut vekilinin imzası.</w:t>
            </w:r>
          </w:p>
          <w:p w:rsidR="00D732D7" w:rsidRPr="000B44E9" w:rsidRDefault="00D732D7" w:rsidP="00B254E5">
            <w:pPr>
              <w:tabs>
                <w:tab w:val="left" w:pos="709"/>
              </w:tabs>
              <w:ind w:firstLine="720"/>
              <w:jc w:val="both"/>
              <w:rPr>
                <w:sz w:val="24"/>
                <w:szCs w:val="24"/>
              </w:rPr>
            </w:pPr>
            <w:r w:rsidRPr="000B44E9">
              <w:rPr>
                <w:sz w:val="24"/>
                <w:szCs w:val="24"/>
              </w:rPr>
              <w:t>(3) İstinaf dilekçesi, başvuranın kimliği ve imzasıyla, başvurulan kararı yeteri kadar belli edecek kayıtları taşıması durumunda diğer hususlar bulunmasa bile reddolunmayıp, 355 inci</w:t>
            </w:r>
            <w:r w:rsidRPr="000B44E9">
              <w:rPr>
                <w:b/>
                <w:bCs/>
                <w:i/>
                <w:iCs/>
                <w:sz w:val="24"/>
                <w:szCs w:val="24"/>
              </w:rPr>
              <w:t xml:space="preserve"> </w:t>
            </w:r>
            <w:r w:rsidRPr="000B44E9">
              <w:rPr>
                <w:sz w:val="24"/>
                <w:szCs w:val="24"/>
              </w:rPr>
              <w:t>madde çerçevesinde gerekli inceleme yapılır.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426/B</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MADDE 426/B –</w:t>
            </w:r>
            <w:r w:rsidRPr="000B44E9">
              <w:rPr>
                <w:b w:val="0"/>
                <w:bCs w:val="0"/>
                <w:sz w:val="24"/>
                <w:szCs w:val="24"/>
              </w:rPr>
              <w:t>İstinaf yoluna başvurma, dilekçeyle yapılır ve dilekçeye karşı tarafın sayısı kadar örnek eklenir.</w:t>
            </w:r>
          </w:p>
          <w:p w:rsidR="00D732D7" w:rsidRPr="000B44E9" w:rsidRDefault="00D732D7" w:rsidP="00B254E5">
            <w:pPr>
              <w:ind w:firstLine="720"/>
              <w:jc w:val="both"/>
              <w:rPr>
                <w:sz w:val="24"/>
                <w:szCs w:val="24"/>
              </w:rPr>
            </w:pPr>
            <w:r w:rsidRPr="000B44E9">
              <w:rPr>
                <w:sz w:val="24"/>
                <w:szCs w:val="24"/>
              </w:rPr>
              <w:t>İstinaf dilekçesinde aşağıdaki hususlar bulunur:</w:t>
            </w:r>
          </w:p>
          <w:p w:rsidR="00D732D7" w:rsidRPr="000B44E9" w:rsidRDefault="00D732D7" w:rsidP="00B254E5">
            <w:pPr>
              <w:ind w:firstLine="720"/>
              <w:jc w:val="both"/>
              <w:rPr>
                <w:sz w:val="24"/>
                <w:szCs w:val="24"/>
              </w:rPr>
            </w:pPr>
            <w:r w:rsidRPr="000B44E9">
              <w:rPr>
                <w:sz w:val="24"/>
                <w:szCs w:val="24"/>
              </w:rPr>
              <w:t>1. Başvuran ile karşı tarafın davadaki sıfatları, adı, soyadı ve adresleri.</w:t>
            </w:r>
          </w:p>
          <w:p w:rsidR="00D732D7" w:rsidRPr="000B44E9" w:rsidRDefault="00D732D7" w:rsidP="00B254E5">
            <w:pPr>
              <w:ind w:firstLine="720"/>
              <w:jc w:val="both"/>
              <w:rPr>
                <w:sz w:val="24"/>
                <w:szCs w:val="24"/>
              </w:rPr>
            </w:pPr>
            <w:r w:rsidRPr="000B44E9">
              <w:rPr>
                <w:sz w:val="24"/>
                <w:szCs w:val="24"/>
              </w:rPr>
              <w:t>2. Varsa yasal temsilci ve vekillerinin adı, soyadı ve adresleri.</w:t>
            </w:r>
          </w:p>
          <w:p w:rsidR="00D732D7" w:rsidRPr="000B44E9" w:rsidRDefault="00D732D7" w:rsidP="00B254E5">
            <w:pPr>
              <w:ind w:firstLine="720"/>
              <w:jc w:val="both"/>
              <w:rPr>
                <w:sz w:val="24"/>
                <w:szCs w:val="24"/>
              </w:rPr>
            </w:pPr>
            <w:r w:rsidRPr="000B44E9">
              <w:rPr>
                <w:sz w:val="24"/>
                <w:szCs w:val="24"/>
              </w:rPr>
              <w:t>3. Kararın hangi mahkemeden verilmiş olduğu ve tarihi ile sayısı.</w:t>
            </w:r>
          </w:p>
          <w:p w:rsidR="00D732D7" w:rsidRPr="000B44E9" w:rsidRDefault="00D732D7" w:rsidP="00B254E5">
            <w:pPr>
              <w:ind w:firstLine="720"/>
              <w:jc w:val="both"/>
              <w:rPr>
                <w:sz w:val="24"/>
                <w:szCs w:val="24"/>
              </w:rPr>
            </w:pPr>
            <w:r w:rsidRPr="000B44E9">
              <w:rPr>
                <w:sz w:val="24"/>
                <w:szCs w:val="24"/>
              </w:rPr>
              <w:t>4. Kararın başvurana tebliğ edildiği tarih.</w:t>
            </w:r>
          </w:p>
          <w:p w:rsidR="00D732D7" w:rsidRPr="000B44E9" w:rsidRDefault="00D732D7" w:rsidP="00B254E5">
            <w:pPr>
              <w:ind w:firstLine="720"/>
              <w:jc w:val="both"/>
              <w:rPr>
                <w:sz w:val="24"/>
                <w:szCs w:val="24"/>
              </w:rPr>
            </w:pPr>
            <w:r w:rsidRPr="000B44E9">
              <w:rPr>
                <w:sz w:val="24"/>
                <w:szCs w:val="24"/>
              </w:rPr>
              <w:t>5. Kararın özeti.</w:t>
            </w:r>
          </w:p>
          <w:p w:rsidR="00D732D7" w:rsidRPr="000B44E9" w:rsidRDefault="00D732D7" w:rsidP="00B254E5">
            <w:pPr>
              <w:ind w:firstLine="720"/>
              <w:jc w:val="both"/>
              <w:rPr>
                <w:sz w:val="24"/>
                <w:szCs w:val="24"/>
              </w:rPr>
            </w:pPr>
            <w:r w:rsidRPr="000B44E9">
              <w:rPr>
                <w:sz w:val="24"/>
                <w:szCs w:val="24"/>
              </w:rPr>
              <w:t>6. Başvuru sebepleri ve gerekçesi.</w:t>
            </w:r>
          </w:p>
          <w:p w:rsidR="00D732D7" w:rsidRPr="000B44E9" w:rsidRDefault="00D732D7" w:rsidP="00B254E5">
            <w:pPr>
              <w:ind w:firstLine="720"/>
              <w:jc w:val="both"/>
              <w:rPr>
                <w:sz w:val="24"/>
                <w:szCs w:val="24"/>
              </w:rPr>
            </w:pPr>
            <w:r w:rsidRPr="000B44E9">
              <w:rPr>
                <w:sz w:val="24"/>
                <w:szCs w:val="24"/>
              </w:rPr>
              <w:t xml:space="preserve">7. İstem sonucu. </w:t>
            </w:r>
          </w:p>
          <w:p w:rsidR="00D732D7" w:rsidRPr="000B44E9" w:rsidRDefault="00D732D7" w:rsidP="00B254E5">
            <w:pPr>
              <w:ind w:firstLine="720"/>
              <w:jc w:val="both"/>
              <w:rPr>
                <w:sz w:val="24"/>
                <w:szCs w:val="24"/>
              </w:rPr>
            </w:pPr>
            <w:r w:rsidRPr="000B44E9">
              <w:rPr>
                <w:sz w:val="24"/>
                <w:szCs w:val="24"/>
              </w:rPr>
              <w:t>8. Başvuranın veya varsa yasal temsilci yahut vekilinin imzası.</w:t>
            </w:r>
          </w:p>
          <w:p w:rsidR="00D732D7" w:rsidRPr="000B44E9" w:rsidRDefault="00D732D7" w:rsidP="00B254E5">
            <w:pPr>
              <w:ind w:firstLine="720"/>
              <w:jc w:val="both"/>
              <w:rPr>
                <w:sz w:val="24"/>
                <w:szCs w:val="24"/>
              </w:rPr>
            </w:pPr>
            <w:r w:rsidRPr="000B44E9">
              <w:rPr>
                <w:sz w:val="24"/>
                <w:szCs w:val="24"/>
              </w:rPr>
              <w:t>İstinaf dilekçesi, başvuranın kimliği ve imzasıyla, başvurulan kararı yeteri kadar belli edecek kayıtları taşıması durumunda diğer hususlar bulunmasa bile reddolunmayıp,  426/O maddesi çerçevesinde gerekli inceleme yapılır.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İstinaf dilekçesinin verilmesi</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343- </w:t>
            </w:r>
            <w:r w:rsidRPr="000B44E9">
              <w:rPr>
                <w:sz w:val="24"/>
                <w:szCs w:val="24"/>
              </w:rPr>
              <w:t>(1) İstinaf dilekçesi, kararı veren mahkemeye veya başka bir yer mahkemesine verilebilir. İstinaf dilekçesi hangi mahkemeye verilmişse, o mahkemece bölge adliye mahkemesi başvuru defterine kaydolunur ve başvurana ücretsiz bir alındı belgesi verilir.</w:t>
            </w:r>
          </w:p>
          <w:p w:rsidR="00D732D7" w:rsidRPr="000B44E9" w:rsidRDefault="00D732D7" w:rsidP="00B254E5">
            <w:pPr>
              <w:tabs>
                <w:tab w:val="left" w:pos="709"/>
              </w:tabs>
              <w:ind w:firstLine="720"/>
              <w:jc w:val="both"/>
              <w:rPr>
                <w:sz w:val="24"/>
                <w:szCs w:val="24"/>
              </w:rPr>
            </w:pPr>
            <w:r w:rsidRPr="000B44E9">
              <w:rPr>
                <w:sz w:val="24"/>
                <w:szCs w:val="24"/>
              </w:rPr>
              <w:t>(2) Kararı veren mahkemeden başka bir mahkemeye verilmiş olan istinaf dilekçesi, bu mahkemece yukarıdaki fıkraya göre işlem yapıldıktan sonra kararı veren mahkemeye örnekleriyle birlikte gönderilir. Bu durum derhâl mahkemesine bildirilir.</w:t>
            </w:r>
          </w:p>
          <w:p w:rsidR="00D732D7" w:rsidRPr="000B44E9" w:rsidRDefault="00D732D7" w:rsidP="00B254E5">
            <w:pPr>
              <w:tabs>
                <w:tab w:val="left" w:pos="709"/>
              </w:tabs>
              <w:ind w:firstLine="720"/>
              <w:jc w:val="both"/>
              <w:rPr>
                <w:sz w:val="24"/>
                <w:szCs w:val="24"/>
              </w:rPr>
            </w:pPr>
            <w:r w:rsidRPr="000B44E9">
              <w:rPr>
                <w:sz w:val="24"/>
                <w:szCs w:val="24"/>
              </w:rPr>
              <w:t xml:space="preserve">(3) İstinaf yoluna başvurma tarihi konusunda 118 inci madde hükmü uygulanır. </w:t>
            </w:r>
          </w:p>
          <w:p w:rsidR="00D732D7" w:rsidRPr="000B44E9" w:rsidRDefault="00D732D7" w:rsidP="00B254E5">
            <w:pPr>
              <w:tabs>
                <w:tab w:val="left" w:pos="709"/>
              </w:tabs>
              <w:ind w:firstLine="720"/>
              <w:jc w:val="both"/>
              <w:rPr>
                <w:sz w:val="24"/>
                <w:szCs w:val="24"/>
              </w:rPr>
            </w:pPr>
            <w:r w:rsidRPr="000B44E9">
              <w:rPr>
                <w:sz w:val="24"/>
                <w:szCs w:val="24"/>
              </w:rPr>
              <w:lastRenderedPageBreak/>
              <w:t>(4) Dosya, kararı veren mahkemece, istinaf dilekçesinde gösterilen daire ile bağlı kalınmaksızın, ilgili bölge adliye mahkemesine gönderilir.</w:t>
            </w:r>
          </w:p>
        </w:tc>
        <w:tc>
          <w:tcPr>
            <w:tcW w:w="0" w:type="auto"/>
          </w:tcPr>
          <w:p w:rsidR="00D732D7" w:rsidRPr="000B44E9" w:rsidRDefault="00D732D7" w:rsidP="00B254E5">
            <w:pPr>
              <w:shd w:val="clear" w:color="auto" w:fill="FFFFFF"/>
              <w:tabs>
                <w:tab w:val="left" w:pos="528"/>
              </w:tabs>
              <w:jc w:val="both"/>
              <w:rPr>
                <w:b/>
                <w:spacing w:val="-2"/>
                <w:sz w:val="24"/>
                <w:szCs w:val="24"/>
              </w:rPr>
            </w:pPr>
            <w:r w:rsidRPr="000B44E9">
              <w:rPr>
                <w:b/>
                <w:sz w:val="24"/>
                <w:szCs w:val="24"/>
              </w:rPr>
              <w:lastRenderedPageBreak/>
              <w:t>m. 426/C</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MADDE 426/C –</w:t>
            </w:r>
            <w:r w:rsidRPr="000B44E9">
              <w:rPr>
                <w:b w:val="0"/>
                <w:bCs w:val="0"/>
                <w:sz w:val="24"/>
                <w:szCs w:val="24"/>
              </w:rPr>
              <w:t>İstinaf dilekçesi, kararı veren mahkemeye veya başka bir yer mahkemesine verilebilir. İstinaf dilekçesi hangi mahkemeye verilmişse, o mahkemece bölge adliye mahkemesi başvuru defterine kaydolunur ve başvurana ücretsiz bir alındı belgesi verilir.</w:t>
            </w:r>
          </w:p>
          <w:p w:rsidR="00D732D7" w:rsidRPr="000B44E9" w:rsidRDefault="00D732D7" w:rsidP="00B254E5">
            <w:pPr>
              <w:ind w:firstLine="720"/>
              <w:jc w:val="both"/>
              <w:rPr>
                <w:sz w:val="24"/>
                <w:szCs w:val="24"/>
              </w:rPr>
            </w:pPr>
            <w:r w:rsidRPr="000B44E9">
              <w:rPr>
                <w:sz w:val="24"/>
                <w:szCs w:val="24"/>
              </w:rPr>
              <w:t>Kararı veren mahkemeden başka bir mahkemeye verilmiş olan istinaf dilekçesi, bu mahkemece yukarıdaki fıkraya göre işlem yapıldıktan sonra kararı veren mahkemeye örnekleriyle birlikte gönderilir. Bu durum derhâl mahkemesine bildirilir.</w:t>
            </w:r>
          </w:p>
          <w:p w:rsidR="00D732D7" w:rsidRPr="000B44E9" w:rsidRDefault="00D732D7" w:rsidP="00B254E5">
            <w:pPr>
              <w:ind w:firstLine="720"/>
              <w:jc w:val="both"/>
              <w:rPr>
                <w:sz w:val="24"/>
                <w:szCs w:val="24"/>
              </w:rPr>
            </w:pPr>
            <w:r w:rsidRPr="000B44E9">
              <w:rPr>
                <w:sz w:val="24"/>
                <w:szCs w:val="24"/>
              </w:rPr>
              <w:t xml:space="preserve">İstinaf yoluna  başvurma tarihi konusunda 178 inci madde hükmü uygulanır. </w:t>
            </w:r>
          </w:p>
          <w:p w:rsidR="00D732D7" w:rsidRPr="000B44E9" w:rsidRDefault="00D732D7" w:rsidP="00B254E5">
            <w:pPr>
              <w:ind w:firstLine="720"/>
              <w:jc w:val="both"/>
              <w:rPr>
                <w:spacing w:val="-2"/>
                <w:sz w:val="24"/>
                <w:szCs w:val="24"/>
              </w:rPr>
            </w:pPr>
            <w:r w:rsidRPr="000B44E9">
              <w:rPr>
                <w:sz w:val="24"/>
                <w:szCs w:val="24"/>
              </w:rPr>
              <w:lastRenderedPageBreak/>
              <w:t>Dosya, kararı veren mahkemece, istinaf dilekçesinde gösterilen daire ile bağlı kalınmaksızın, yetkili bölge adliye mahkemesine gönderilir.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Harç ve giderlerin yatırılması </w:t>
            </w:r>
          </w:p>
        </w:tc>
        <w:tc>
          <w:tcPr>
            <w:tcW w:w="0" w:type="auto"/>
          </w:tcPr>
          <w:p w:rsidR="00D732D7" w:rsidRPr="000B44E9" w:rsidRDefault="00D732D7" w:rsidP="00B254E5">
            <w:pPr>
              <w:shd w:val="clear" w:color="auto" w:fill="FFFFFF"/>
              <w:tabs>
                <w:tab w:val="left" w:pos="533"/>
              </w:tabs>
              <w:ind w:firstLine="720"/>
              <w:jc w:val="both"/>
              <w:rPr>
                <w:b/>
                <w:spacing w:val="-1"/>
                <w:sz w:val="24"/>
                <w:szCs w:val="24"/>
              </w:rPr>
            </w:pPr>
          </w:p>
        </w:tc>
        <w:tc>
          <w:tcPr>
            <w:tcW w:w="0" w:type="auto"/>
          </w:tcPr>
          <w:p w:rsidR="00D732D7" w:rsidRPr="000B44E9" w:rsidRDefault="00D732D7" w:rsidP="00B254E5">
            <w:pPr>
              <w:shd w:val="clear" w:color="auto" w:fill="FFFFFF"/>
              <w:tabs>
                <w:tab w:val="left" w:pos="533"/>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344- </w:t>
            </w:r>
            <w:r w:rsidRPr="000B44E9">
              <w:rPr>
                <w:sz w:val="24"/>
                <w:szCs w:val="24"/>
              </w:rPr>
              <w:t>(1)</w:t>
            </w:r>
            <w:r w:rsidRPr="000B44E9">
              <w:rPr>
                <w:b/>
                <w:bCs/>
                <w:sz w:val="24"/>
                <w:szCs w:val="24"/>
              </w:rPr>
              <w:t xml:space="preserve"> </w:t>
            </w:r>
            <w:r w:rsidRPr="000B44E9">
              <w:rPr>
                <w:sz w:val="24"/>
                <w:szCs w:val="24"/>
              </w:rPr>
              <w:t>İstinaf dilekçesi verilirken, istinaf kanun yoluna başvuru harcı ve tebliğ giderleri de dâhil olmak üzere tüm giderler ödenir. Bunların hiç ödenmediği veya eksik ödenmiş olduğu sonradan anlaşılırsa, kararı veren mahkeme tarafından verilecek bir haftalık kesin süre içinde tamamlanması, aksi hâlde başvurudan vazgeçmiş sayılacağı hususu başvurana yazılı olarak bildirilir. Verilen kesin süre içinde harç ve giderler tamamlanmadığı takdirde, mahkeme başvurunun yapılmamış sayılmasına karar verir. Bu karara karşı istinaf yoluna başvurulması hâlinde,</w:t>
            </w:r>
            <w:r w:rsidRPr="000B44E9">
              <w:rPr>
                <w:b/>
                <w:bCs/>
                <w:sz w:val="24"/>
                <w:szCs w:val="24"/>
              </w:rPr>
              <w:t xml:space="preserve"> </w:t>
            </w:r>
            <w:r w:rsidRPr="000B44E9">
              <w:rPr>
                <w:sz w:val="24"/>
                <w:szCs w:val="24"/>
              </w:rPr>
              <w:t>346 ncı maddenin ikinci fıkrası hükmü kıyas yoluyla uygulanır.</w:t>
            </w:r>
          </w:p>
        </w:tc>
        <w:tc>
          <w:tcPr>
            <w:tcW w:w="0" w:type="auto"/>
          </w:tcPr>
          <w:p w:rsidR="00D732D7" w:rsidRPr="000B44E9" w:rsidRDefault="00D732D7" w:rsidP="00B254E5">
            <w:pPr>
              <w:shd w:val="clear" w:color="auto" w:fill="FFFFFF"/>
              <w:tabs>
                <w:tab w:val="left" w:pos="533"/>
              </w:tabs>
              <w:jc w:val="both"/>
              <w:rPr>
                <w:b/>
                <w:spacing w:val="-2"/>
                <w:sz w:val="24"/>
                <w:szCs w:val="24"/>
              </w:rPr>
            </w:pPr>
            <w:r w:rsidRPr="000B44E9">
              <w:rPr>
                <w:b/>
                <w:sz w:val="24"/>
                <w:szCs w:val="24"/>
              </w:rPr>
              <w:t>m. 426/D</w:t>
            </w:r>
          </w:p>
        </w:tc>
        <w:tc>
          <w:tcPr>
            <w:tcW w:w="0" w:type="auto"/>
          </w:tcPr>
          <w:p w:rsidR="00D732D7" w:rsidRPr="000B44E9" w:rsidRDefault="00D732D7" w:rsidP="00B254E5">
            <w:pPr>
              <w:pStyle w:val="GvdeMetniGirintisi"/>
              <w:spacing w:before="0" w:after="0"/>
              <w:ind w:firstLine="720"/>
              <w:jc w:val="both"/>
              <w:rPr>
                <w:spacing w:val="-2"/>
                <w:sz w:val="24"/>
                <w:szCs w:val="24"/>
              </w:rPr>
            </w:pPr>
            <w:r w:rsidRPr="000B44E9">
              <w:rPr>
                <w:sz w:val="24"/>
                <w:szCs w:val="24"/>
              </w:rPr>
              <w:t xml:space="preserve">MADDE 426/D – </w:t>
            </w:r>
            <w:r w:rsidRPr="000B44E9">
              <w:rPr>
                <w:b w:val="0"/>
                <w:bCs w:val="0"/>
                <w:sz w:val="24"/>
                <w:szCs w:val="24"/>
              </w:rPr>
              <w:t>İstinaf dilekçesi verilirken, tebliğ giderleri de dahil olmak üzere gerekli harç ve giderler ödenir. Bunların eksik ödenmiş olduğu sonradan anlaşılırsa, kararı veren mahkeme tarafından   verilecek  yedi   günlük  kesin  süre   içinde   tamamlanması,  aksi  hâlde  başvurudan vazgeçmiş sayılacağı hususu başvurana yazılı olarak bildirilir. Verilen kesin süre içinde harç ve giderler tamamlanmadığı takdirde, mahkeme başvurunun yapılmamış sayılmasına karar verir. Bu karara karşı istinaf yoluna başvurulması hâlinde, 426/F maddesinin ikinci fıkrası hükmü kıyas yoluyla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Başvuru süresi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345- </w:t>
            </w:r>
            <w:r w:rsidRPr="000B44E9">
              <w:rPr>
                <w:sz w:val="24"/>
                <w:szCs w:val="24"/>
              </w:rPr>
              <w:t>(1) İstinaf yoluna başvuru süresi iki haftadır. Bu süre, ilamın usulen taraflardan her birine tebliğiyle işlemeye başlar. İstinaf yoluna başvuru süresine ilişkin özel kanun hükümleri saklıdır.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m. 426/E</w:t>
            </w:r>
          </w:p>
        </w:tc>
        <w:tc>
          <w:tcPr>
            <w:tcW w:w="0" w:type="auto"/>
          </w:tcPr>
          <w:p w:rsidR="00D732D7" w:rsidRPr="000B44E9" w:rsidRDefault="00D732D7" w:rsidP="00B254E5">
            <w:pPr>
              <w:pStyle w:val="GvdeMetniGirintisi"/>
              <w:spacing w:before="0" w:after="0"/>
              <w:ind w:firstLine="720"/>
              <w:rPr>
                <w:b w:val="0"/>
                <w:bCs w:val="0"/>
                <w:sz w:val="24"/>
                <w:szCs w:val="24"/>
              </w:rPr>
            </w:pPr>
            <w:r w:rsidRPr="000B44E9">
              <w:rPr>
                <w:sz w:val="24"/>
                <w:szCs w:val="24"/>
              </w:rPr>
              <w:t>MADDE 426/E –</w:t>
            </w:r>
            <w:r w:rsidRPr="000B44E9">
              <w:rPr>
                <w:b w:val="0"/>
                <w:bCs w:val="0"/>
                <w:sz w:val="24"/>
                <w:szCs w:val="24"/>
              </w:rPr>
              <w:t>İstinaf yoluna başvuru süresi onbeş gün, 8.1.1943 tarihli ve 4353 sayılı Kanuna tabi kamu kurumları hakkında otuz gündür. Bu süre, ilâmın usulen taraflardan her birine tebliğiyle işlemeye başlar. İstinaf yoluna başvuru süresine ilişkin özel kanun hükümleri saklıdır.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İstinaf dilekçesinin reddi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346- </w:t>
            </w:r>
            <w:r w:rsidRPr="000B44E9">
              <w:rPr>
                <w:sz w:val="24"/>
                <w:szCs w:val="24"/>
              </w:rPr>
              <w:t>(1)</w:t>
            </w:r>
            <w:r w:rsidRPr="000B44E9">
              <w:rPr>
                <w:b/>
                <w:bCs/>
                <w:sz w:val="24"/>
                <w:szCs w:val="24"/>
              </w:rPr>
              <w:t xml:space="preserve"> </w:t>
            </w:r>
            <w:r w:rsidRPr="000B44E9">
              <w:rPr>
                <w:sz w:val="24"/>
                <w:szCs w:val="24"/>
              </w:rPr>
              <w:t>İstinaf dilekçesi, kanuni süre geçtikten sonra verilir veya kesin olan bir karara ilişkin olursa, kararı veren mahkeme istinaf dilekçesinin reddine karar verir ve 344 üncü maddeye göre yatırılan giderden karşılanmak suretiyle ret kararını kendiliğinden ilgiliye tebliğ eder.</w:t>
            </w:r>
          </w:p>
          <w:p w:rsidR="00D732D7" w:rsidRPr="000B44E9" w:rsidRDefault="00D732D7" w:rsidP="00B254E5">
            <w:pPr>
              <w:tabs>
                <w:tab w:val="left" w:pos="709"/>
              </w:tabs>
              <w:ind w:firstLine="720"/>
              <w:jc w:val="both"/>
              <w:rPr>
                <w:sz w:val="24"/>
                <w:szCs w:val="24"/>
              </w:rPr>
            </w:pPr>
            <w:r w:rsidRPr="000B44E9">
              <w:rPr>
                <w:sz w:val="24"/>
                <w:szCs w:val="24"/>
              </w:rPr>
              <w:t>(2) Bu ret kararına karşı tebliği tarihinden itibaren bir hafta içinde istinaf yoluna başvurulabilir. İstinaf yoluna başvurulduğu ve gerekli giderler de yatırıldığı takdirde dosya, kararı veren mahkemece yetkili bölge adliye mahkemesine gönderilir. Bölge adliye mahkemesi ilgili dairesi istinaf dilekçesinin reddine ilişkin kararı yerinde görmezse, ilk istinaf dilekçesine göre gerekli incelemeyi yapar.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426/F</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MADDE 426/F –</w:t>
            </w:r>
            <w:r w:rsidRPr="000B44E9">
              <w:rPr>
                <w:b w:val="0"/>
                <w:bCs w:val="0"/>
                <w:sz w:val="24"/>
                <w:szCs w:val="24"/>
              </w:rPr>
              <w:t>İstinaf dilekçesi, yasal süre geçtikten sonra verilir veya kesin olan bir karara ilişkin olursa, kararı veren mahkeme istinaf dilekçesinin reddine karar verir ve 426/D maddesine göre yatırılan giderden karşılanmak suretiyle ret kararını kendiliğinden ilgiliye tebliğ eder.</w:t>
            </w:r>
          </w:p>
          <w:p w:rsidR="00D732D7" w:rsidRPr="000B44E9" w:rsidRDefault="00D732D7" w:rsidP="00B254E5">
            <w:pPr>
              <w:ind w:firstLine="720"/>
              <w:jc w:val="both"/>
              <w:rPr>
                <w:sz w:val="24"/>
                <w:szCs w:val="24"/>
              </w:rPr>
            </w:pPr>
            <w:r w:rsidRPr="000B44E9">
              <w:rPr>
                <w:sz w:val="24"/>
                <w:szCs w:val="24"/>
              </w:rPr>
              <w:t>Bu ret kararına karşı tebliği tarihinden itibaren yedi gün içinde istinaf yoluna başvurulabilir. İstinaf yoluna başvurulduğu ve gerekli giderler de yatırıldığı takdirde dosya, kararı veren mahkemece yetkili bölge adliye mahkemesine gönderilir. Bölge adliye mahkemesi ilgili dairesi istinaf dilekçesinin reddine ilişkin kararı yerinde görmezse, ilk istinaf dilekçesine göre gerekli incelemeyi yapar.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İstinaf dilekçesine cevap</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347- </w:t>
            </w:r>
            <w:r w:rsidRPr="000B44E9">
              <w:rPr>
                <w:sz w:val="24"/>
                <w:szCs w:val="24"/>
              </w:rPr>
              <w:t xml:space="preserve">(1) İstinaf dilekçesi, kararı veren mahkemece karşı tarafa tebliğ olunur. </w:t>
            </w:r>
          </w:p>
          <w:p w:rsidR="00D732D7" w:rsidRPr="000B44E9" w:rsidRDefault="00D732D7" w:rsidP="00B254E5">
            <w:pPr>
              <w:tabs>
                <w:tab w:val="left" w:pos="709"/>
              </w:tabs>
              <w:ind w:firstLine="720"/>
              <w:jc w:val="both"/>
              <w:rPr>
                <w:sz w:val="24"/>
                <w:szCs w:val="24"/>
              </w:rPr>
            </w:pPr>
            <w:r w:rsidRPr="000B44E9">
              <w:rPr>
                <w:sz w:val="24"/>
                <w:szCs w:val="24"/>
              </w:rPr>
              <w:t>(2) Karşı taraf, tebliğden itibaren iki hafta</w:t>
            </w:r>
            <w:r w:rsidRPr="000B44E9">
              <w:rPr>
                <w:b/>
                <w:bCs/>
                <w:sz w:val="24"/>
                <w:szCs w:val="24"/>
              </w:rPr>
              <w:t xml:space="preserve"> </w:t>
            </w:r>
            <w:r w:rsidRPr="000B44E9">
              <w:rPr>
                <w:sz w:val="24"/>
                <w:szCs w:val="24"/>
              </w:rPr>
              <w:t xml:space="preserve">içinde cevap dilekçesini kararı veren mahkemeye veya bu mahkemeye gönderilmek üzere başka bir yer mahkemesine verebilir. </w:t>
            </w:r>
          </w:p>
          <w:p w:rsidR="00D732D7" w:rsidRPr="000B44E9" w:rsidRDefault="00D732D7" w:rsidP="00B254E5">
            <w:pPr>
              <w:tabs>
                <w:tab w:val="left" w:pos="709"/>
              </w:tabs>
              <w:ind w:firstLine="720"/>
              <w:jc w:val="both"/>
              <w:rPr>
                <w:sz w:val="24"/>
                <w:szCs w:val="24"/>
              </w:rPr>
            </w:pPr>
            <w:r w:rsidRPr="000B44E9">
              <w:rPr>
                <w:sz w:val="24"/>
                <w:szCs w:val="24"/>
              </w:rPr>
              <w:t>(3) Kararı veren mahkeme, dilekçeler verildikten veya bunun için belli süreler geçtikten sonra, dosyayı dizi listesine bağlı olarak ilgili bölge adliye mahkemesine gönderir.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m. 426/G</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MADDE 426/G –</w:t>
            </w:r>
            <w:r w:rsidRPr="000B44E9">
              <w:rPr>
                <w:b w:val="0"/>
                <w:bCs w:val="0"/>
                <w:sz w:val="24"/>
                <w:szCs w:val="24"/>
              </w:rPr>
              <w:t xml:space="preserve">İstinaf dilekçesi, kararı veren mahkemece karşı tarafa tebliğ olunur. </w:t>
            </w:r>
          </w:p>
          <w:p w:rsidR="00D732D7" w:rsidRPr="000B44E9" w:rsidRDefault="00D732D7" w:rsidP="00B254E5">
            <w:pPr>
              <w:pStyle w:val="GvdeMetniGirintisi"/>
              <w:spacing w:before="0" w:after="0"/>
              <w:ind w:firstLine="720"/>
              <w:rPr>
                <w:sz w:val="24"/>
                <w:szCs w:val="24"/>
              </w:rPr>
            </w:pPr>
            <w:r w:rsidRPr="000B44E9">
              <w:rPr>
                <w:b w:val="0"/>
                <w:bCs w:val="0"/>
                <w:sz w:val="24"/>
                <w:szCs w:val="24"/>
              </w:rPr>
              <w:t xml:space="preserve">Karşı taraf, tebliğden itibaren onbeş gün içinde cevap dilekçesini kararı veren mahkemeye veya bu mahkemeye gönderilmek üzere başka bir yer mahkemesine verebilir. </w:t>
            </w:r>
          </w:p>
          <w:p w:rsidR="00D732D7" w:rsidRPr="000B44E9" w:rsidRDefault="00D732D7" w:rsidP="00B254E5">
            <w:pPr>
              <w:ind w:firstLine="720"/>
              <w:jc w:val="both"/>
              <w:rPr>
                <w:b/>
                <w:bCs/>
                <w:sz w:val="24"/>
                <w:szCs w:val="24"/>
              </w:rPr>
            </w:pPr>
            <w:r w:rsidRPr="000B44E9">
              <w:rPr>
                <w:sz w:val="24"/>
                <w:szCs w:val="24"/>
              </w:rPr>
              <w:t>Kararı veren mahkeme, dilekçeler verildikten veya bunun için belli süreler geçtikten sonra, dosyayı dizi listesine bağlı olarak yetkili bölge adliye mahkemesine gönderir.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Katılma yolu ile başvurma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348-</w:t>
            </w:r>
            <w:r w:rsidRPr="000B44E9">
              <w:rPr>
                <w:sz w:val="24"/>
                <w:szCs w:val="24"/>
              </w:rPr>
              <w:t xml:space="preserve"> (1) İstinaf dilekçesi kendisine tebliğ edilen taraf, başvurma hakkı bulunmasa veya başvuru süresini geçirmiş olsa bile, vereceği cevap dilekçesi ile istinaf yoluna başvurabilir. İstinaf yoluna asıl başvuran taraf, buna karşı iki hafta</w:t>
            </w:r>
            <w:r w:rsidRPr="000B44E9">
              <w:rPr>
                <w:b/>
                <w:bCs/>
                <w:sz w:val="24"/>
                <w:szCs w:val="24"/>
              </w:rPr>
              <w:t xml:space="preserve"> </w:t>
            </w:r>
            <w:r w:rsidRPr="000B44E9">
              <w:rPr>
                <w:sz w:val="24"/>
                <w:szCs w:val="24"/>
              </w:rPr>
              <w:t>içinde cevap verebilir.</w:t>
            </w:r>
          </w:p>
          <w:p w:rsidR="00D732D7" w:rsidRPr="000B44E9" w:rsidRDefault="00D732D7" w:rsidP="00B254E5">
            <w:pPr>
              <w:tabs>
                <w:tab w:val="left" w:pos="709"/>
              </w:tabs>
              <w:ind w:firstLine="720"/>
              <w:jc w:val="both"/>
              <w:rPr>
                <w:sz w:val="24"/>
                <w:szCs w:val="24"/>
              </w:rPr>
            </w:pPr>
            <w:r w:rsidRPr="000B44E9">
              <w:rPr>
                <w:sz w:val="24"/>
                <w:szCs w:val="24"/>
              </w:rPr>
              <w:t xml:space="preserve">(2) İstinaf yoluna başvuran, bu talebinden feragat eder veya talebi bölge adliye mahkemesi tarafından esasa girilmeden reddedilirse, katılma yolu ile başvuranın talebi de reddedilir. </w:t>
            </w:r>
          </w:p>
        </w:tc>
        <w:tc>
          <w:tcPr>
            <w:tcW w:w="0" w:type="auto"/>
          </w:tcPr>
          <w:p w:rsidR="00D732D7" w:rsidRPr="000B44E9" w:rsidRDefault="00D732D7" w:rsidP="00B254E5">
            <w:pPr>
              <w:shd w:val="clear" w:color="auto" w:fill="FFFFFF"/>
              <w:tabs>
                <w:tab w:val="left" w:pos="595"/>
              </w:tabs>
              <w:jc w:val="both"/>
              <w:rPr>
                <w:b/>
                <w:sz w:val="24"/>
                <w:szCs w:val="24"/>
              </w:rPr>
            </w:pPr>
            <w:r w:rsidRPr="000B44E9">
              <w:rPr>
                <w:b/>
                <w:sz w:val="24"/>
                <w:szCs w:val="24"/>
              </w:rPr>
              <w:t>m. 426/H</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426/H –</w:t>
            </w:r>
            <w:r w:rsidRPr="000B44E9">
              <w:rPr>
                <w:b w:val="0"/>
                <w:bCs w:val="0"/>
                <w:sz w:val="24"/>
                <w:szCs w:val="24"/>
              </w:rPr>
              <w:t>İstinaf dilekçesi kendisine tebliğ edilen taraf, başvurma hakkı bulunmasa veya başvuru süresini geçirmiş olsa bile, vereceği cevap dilekçesi ile istinaf yoluna başvurabilir. İstinaf yoluna asıl başvuran taraf,  buna karşı onbeş gün içinde cevap verebilir.</w:t>
            </w:r>
          </w:p>
          <w:p w:rsidR="00D732D7" w:rsidRPr="000B44E9" w:rsidRDefault="00D732D7" w:rsidP="00B254E5">
            <w:pPr>
              <w:ind w:firstLine="720"/>
              <w:jc w:val="both"/>
              <w:rPr>
                <w:sz w:val="24"/>
                <w:szCs w:val="24"/>
              </w:rPr>
            </w:pPr>
            <w:r w:rsidRPr="000B44E9">
              <w:rPr>
                <w:sz w:val="24"/>
                <w:szCs w:val="24"/>
              </w:rPr>
              <w:t xml:space="preserve">İstinaf yoluna başvuran, bu isteminden feragat eder veya istemi bölge adliye mahkemesi tarafından esasa girilmeden reddedilirse, katılma yolu ile başvuranın istemi de reddedilir.  </w:t>
            </w:r>
          </w:p>
          <w:p w:rsidR="00D732D7" w:rsidRPr="000B44E9" w:rsidRDefault="00D732D7" w:rsidP="00B254E5">
            <w:pPr>
              <w:shd w:val="clear" w:color="auto" w:fill="FFFFFF"/>
              <w:tabs>
                <w:tab w:val="left" w:pos="59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Başvurma hakkından feragat</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349- </w:t>
            </w:r>
            <w:r w:rsidRPr="000B44E9">
              <w:rPr>
                <w:sz w:val="24"/>
                <w:szCs w:val="24"/>
              </w:rPr>
              <w:t>(1)</w:t>
            </w:r>
            <w:r w:rsidRPr="000B44E9">
              <w:rPr>
                <w:b/>
                <w:bCs/>
                <w:sz w:val="24"/>
                <w:szCs w:val="24"/>
              </w:rPr>
              <w:t xml:space="preserve"> </w:t>
            </w:r>
            <w:r w:rsidRPr="000B44E9">
              <w:rPr>
                <w:sz w:val="24"/>
                <w:szCs w:val="24"/>
              </w:rPr>
              <w:t>Taraflar, ilamın kendilerine tebliğinden önce, istinaf yoluna başvurma hakkından feragat edemez.</w:t>
            </w:r>
          </w:p>
          <w:p w:rsidR="00D732D7" w:rsidRPr="000B44E9" w:rsidRDefault="00D732D7" w:rsidP="00B254E5">
            <w:pPr>
              <w:tabs>
                <w:tab w:val="left" w:pos="709"/>
              </w:tabs>
              <w:ind w:firstLine="720"/>
              <w:jc w:val="both"/>
              <w:rPr>
                <w:sz w:val="24"/>
                <w:szCs w:val="24"/>
              </w:rPr>
            </w:pPr>
            <w:r w:rsidRPr="000B44E9">
              <w:rPr>
                <w:sz w:val="24"/>
                <w:szCs w:val="24"/>
              </w:rPr>
              <w:t>(2) Başvuru yapıldıktan sonra feragat edilirse, dosya bölge adliye mahkemesine gönderilmez ve kararı veren mahkemece başvurunun reddine karar verilir. Dosya, bölge adliye mahkemesine gönderilmiş ve henüz karara bağlanmamış ise başvuru feragat nedeniyle reddolunur.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m. 426/İ</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426/İ – </w:t>
            </w:r>
            <w:r w:rsidRPr="000B44E9">
              <w:rPr>
                <w:b w:val="0"/>
                <w:bCs w:val="0"/>
                <w:sz w:val="24"/>
                <w:szCs w:val="24"/>
              </w:rPr>
              <w:t>Taraflar, ilâmın kendilerine tebliğinden önce, istinaf yoluna başvurma hakkından feragat edemez.</w:t>
            </w:r>
          </w:p>
          <w:p w:rsidR="00D732D7" w:rsidRPr="000B44E9" w:rsidRDefault="00D732D7" w:rsidP="005D2611">
            <w:pPr>
              <w:ind w:firstLine="720"/>
              <w:jc w:val="both"/>
              <w:rPr>
                <w:b/>
                <w:bCs/>
                <w:sz w:val="24"/>
                <w:szCs w:val="24"/>
              </w:rPr>
            </w:pPr>
            <w:r w:rsidRPr="000B44E9">
              <w:rPr>
                <w:sz w:val="24"/>
                <w:szCs w:val="24"/>
              </w:rPr>
              <w:t>Başvuru yapıldıktan sonra feragat edilirse, dosya bölge adliye mahkemesine gönderilmez ve kararı veren mahkemece başvurunun reddine karar verilir. Dosya bölge adliye mahkemesine gönderilmiş ve henüz karara bağlanmamış ise başvuru feragat nedeniyle reddolunur.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Başvurunun icraya etkisi</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350- </w:t>
            </w:r>
            <w:r w:rsidRPr="000B44E9">
              <w:rPr>
                <w:sz w:val="24"/>
                <w:szCs w:val="24"/>
              </w:rPr>
              <w:t>(1) İstinaf yoluna başvurma, kararın icrasını durdurmaz. İcra ve İflas Kanununun icranın geri bırakılmasıyla ilgili 36 ncı maddesi hükmü saklıdır. Nafaka kararlarında icranın geri bırakılmasına karar verilemez.</w:t>
            </w:r>
          </w:p>
          <w:p w:rsidR="00D732D7" w:rsidRPr="000B44E9" w:rsidRDefault="00D732D7" w:rsidP="00B254E5">
            <w:pPr>
              <w:tabs>
                <w:tab w:val="left" w:pos="709"/>
              </w:tabs>
              <w:ind w:firstLine="720"/>
              <w:jc w:val="both"/>
              <w:rPr>
                <w:sz w:val="24"/>
                <w:szCs w:val="24"/>
              </w:rPr>
            </w:pPr>
            <w:r w:rsidRPr="000B44E9">
              <w:rPr>
                <w:sz w:val="24"/>
                <w:szCs w:val="24"/>
              </w:rPr>
              <w:t>(2) Kişiler hukuku, aile hukuku ve taşınmaz mal ile ilgili ayni haklara ilişkin kararlar kesinleşmedikçe yerine getirilemez.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426/J</w:t>
            </w:r>
          </w:p>
        </w:tc>
        <w:tc>
          <w:tcPr>
            <w:tcW w:w="0" w:type="auto"/>
          </w:tcPr>
          <w:p w:rsidR="00D732D7" w:rsidRPr="000B44E9" w:rsidRDefault="00D732D7" w:rsidP="00B254E5">
            <w:pPr>
              <w:ind w:firstLine="720"/>
              <w:jc w:val="both"/>
              <w:rPr>
                <w:sz w:val="24"/>
                <w:szCs w:val="24"/>
              </w:rPr>
            </w:pPr>
            <w:r w:rsidRPr="000B44E9">
              <w:rPr>
                <w:b/>
                <w:sz w:val="24"/>
                <w:szCs w:val="24"/>
              </w:rPr>
              <w:t xml:space="preserve">MADDE 426/J – </w:t>
            </w:r>
            <w:r w:rsidRPr="000B44E9">
              <w:rPr>
                <w:sz w:val="24"/>
                <w:szCs w:val="24"/>
              </w:rPr>
              <w:t>İstinaf yoluna başvurma, kararın icrasını durdurmaz. 9.6.1932 tarihli ve 2004 sayılı İcra ve İflâs Kanununun icranın geri bırakılmasıyla ilgili 36 ncı maddesi hükmü saklıdır. Nafaka kararlarında icranın geri bırakılmasına karar verilemez.</w:t>
            </w:r>
          </w:p>
          <w:p w:rsidR="00D732D7" w:rsidRPr="000B44E9" w:rsidRDefault="00D732D7" w:rsidP="005D2611">
            <w:pPr>
              <w:ind w:firstLine="720"/>
              <w:jc w:val="both"/>
              <w:rPr>
                <w:b/>
                <w:bCs/>
                <w:sz w:val="24"/>
                <w:szCs w:val="24"/>
              </w:rPr>
            </w:pPr>
            <w:r w:rsidRPr="000B44E9">
              <w:rPr>
                <w:sz w:val="24"/>
                <w:szCs w:val="24"/>
              </w:rPr>
              <w:t>Kişiler ve aile hukukuna, taşınmaz mala ve bununla ilgili aynî haklara ilişkin kararlar kesinleşmedikçe yerine getirilemez.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Kötüniyetle istinaf yoluna başvurma</w:t>
            </w:r>
          </w:p>
        </w:tc>
        <w:tc>
          <w:tcPr>
            <w:tcW w:w="0" w:type="auto"/>
          </w:tcPr>
          <w:p w:rsidR="00D732D7" w:rsidRPr="000B44E9" w:rsidRDefault="00D732D7" w:rsidP="00B254E5">
            <w:pPr>
              <w:shd w:val="clear" w:color="auto" w:fill="FFFFFF"/>
              <w:tabs>
                <w:tab w:val="left" w:pos="523"/>
              </w:tabs>
              <w:jc w:val="both"/>
              <w:rPr>
                <w:b/>
                <w:spacing w:val="-2"/>
                <w:sz w:val="24"/>
                <w:szCs w:val="24"/>
              </w:rPr>
            </w:pPr>
          </w:p>
        </w:tc>
        <w:tc>
          <w:tcPr>
            <w:tcW w:w="0" w:type="auto"/>
          </w:tcPr>
          <w:p w:rsidR="00D732D7" w:rsidRPr="000B44E9" w:rsidRDefault="00D732D7" w:rsidP="00B254E5">
            <w:pPr>
              <w:shd w:val="clear" w:color="auto" w:fill="FFFFFF"/>
              <w:tabs>
                <w:tab w:val="left" w:pos="523"/>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351- </w:t>
            </w:r>
            <w:r w:rsidRPr="000B44E9">
              <w:rPr>
                <w:sz w:val="24"/>
                <w:szCs w:val="24"/>
              </w:rPr>
              <w:t>(1) İstinaf başvurusunun kötüniyetle yapıldığı anlaşılırsa, bölge adliye mahkemesince, 329 uncu madde hükümleri uygulanır.</w:t>
            </w:r>
          </w:p>
        </w:tc>
        <w:tc>
          <w:tcPr>
            <w:tcW w:w="0" w:type="auto"/>
          </w:tcPr>
          <w:p w:rsidR="00D732D7" w:rsidRPr="000B44E9" w:rsidRDefault="00D732D7" w:rsidP="00B254E5">
            <w:pPr>
              <w:shd w:val="clear" w:color="auto" w:fill="FFFFFF"/>
              <w:tabs>
                <w:tab w:val="left" w:pos="523"/>
              </w:tabs>
              <w:jc w:val="both"/>
              <w:rPr>
                <w:b/>
                <w:sz w:val="24"/>
                <w:szCs w:val="24"/>
              </w:rPr>
            </w:pPr>
            <w:r w:rsidRPr="000B44E9">
              <w:rPr>
                <w:b/>
                <w:sz w:val="24"/>
                <w:szCs w:val="24"/>
              </w:rPr>
              <w:t>m. 426/K</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426/K –</w:t>
            </w:r>
            <w:r w:rsidRPr="000B44E9">
              <w:rPr>
                <w:b w:val="0"/>
                <w:bCs w:val="0"/>
                <w:sz w:val="24"/>
                <w:szCs w:val="24"/>
              </w:rPr>
              <w:t>İstinaf başvurusunun kötüniyetle yapıldığı anlaşılırsa bölge adliye mahkemesince 422 nci madde hükümleri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Ön inceleme</w:t>
            </w:r>
          </w:p>
        </w:tc>
        <w:tc>
          <w:tcPr>
            <w:tcW w:w="0" w:type="auto"/>
          </w:tcPr>
          <w:p w:rsidR="00D732D7" w:rsidRPr="000B44E9" w:rsidRDefault="00D732D7" w:rsidP="00B254E5">
            <w:pPr>
              <w:shd w:val="clear" w:color="auto" w:fill="FFFFFF"/>
              <w:tabs>
                <w:tab w:val="left" w:pos="523"/>
              </w:tabs>
              <w:jc w:val="both"/>
              <w:rPr>
                <w:b/>
                <w:spacing w:val="-2"/>
                <w:sz w:val="24"/>
                <w:szCs w:val="24"/>
              </w:rPr>
            </w:pPr>
          </w:p>
        </w:tc>
        <w:tc>
          <w:tcPr>
            <w:tcW w:w="0" w:type="auto"/>
          </w:tcPr>
          <w:p w:rsidR="00D732D7" w:rsidRPr="000B44E9" w:rsidRDefault="00D732D7" w:rsidP="00B254E5">
            <w:pPr>
              <w:shd w:val="clear" w:color="auto" w:fill="FFFFFF"/>
              <w:tabs>
                <w:tab w:val="left" w:pos="523"/>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352- </w:t>
            </w:r>
            <w:r w:rsidRPr="000B44E9">
              <w:rPr>
                <w:sz w:val="24"/>
                <w:szCs w:val="24"/>
              </w:rPr>
              <w:t xml:space="preserve">(1) Bölge adliye mahkemesi hukuk dairesince dosya üzerinde yapılacak ön inceleme sonunda; incelemenin başka bir dairece yapılması gerektiği, kararın kesin olduğu, başvurunun süresi içinde yapılmadığı, başvuru şartlarının yerine getirilmediği, başvuru sebeplerinin veya gerekçesinin hiç gösterilmediği tespit edilen dosyalar hakkında öncelikle gerekli karar verilir. Eksiklik bulunmadığı anlaşılan dosya incelemeye alınır. </w:t>
            </w:r>
          </w:p>
        </w:tc>
        <w:tc>
          <w:tcPr>
            <w:tcW w:w="0" w:type="auto"/>
          </w:tcPr>
          <w:p w:rsidR="00D732D7" w:rsidRPr="000B44E9" w:rsidRDefault="00D732D7" w:rsidP="00B254E5">
            <w:pPr>
              <w:shd w:val="clear" w:color="auto" w:fill="FFFFFF"/>
              <w:tabs>
                <w:tab w:val="left" w:pos="523"/>
              </w:tabs>
              <w:jc w:val="both"/>
              <w:rPr>
                <w:b/>
                <w:spacing w:val="-1"/>
                <w:sz w:val="24"/>
                <w:szCs w:val="24"/>
              </w:rPr>
            </w:pPr>
            <w:r w:rsidRPr="000B44E9">
              <w:rPr>
                <w:b/>
                <w:sz w:val="24"/>
                <w:szCs w:val="24"/>
              </w:rPr>
              <w:t>m. 426/L</w:t>
            </w:r>
          </w:p>
        </w:tc>
        <w:tc>
          <w:tcPr>
            <w:tcW w:w="0" w:type="auto"/>
          </w:tcPr>
          <w:p w:rsidR="00D732D7" w:rsidRPr="000B44E9" w:rsidRDefault="00D732D7" w:rsidP="00B254E5">
            <w:pPr>
              <w:pStyle w:val="GvdeMetniGirintisi"/>
              <w:spacing w:before="0" w:after="0"/>
              <w:ind w:firstLine="720"/>
              <w:jc w:val="both"/>
              <w:rPr>
                <w:spacing w:val="-1"/>
                <w:sz w:val="24"/>
                <w:szCs w:val="24"/>
              </w:rPr>
            </w:pPr>
            <w:r w:rsidRPr="000B44E9">
              <w:rPr>
                <w:sz w:val="24"/>
                <w:szCs w:val="24"/>
              </w:rPr>
              <w:t xml:space="preserve">MADDE 426/L – </w:t>
            </w:r>
            <w:r w:rsidRPr="000B44E9">
              <w:rPr>
                <w:b w:val="0"/>
                <w:bCs w:val="0"/>
                <w:sz w:val="24"/>
                <w:szCs w:val="24"/>
              </w:rPr>
              <w:t>Bölge adliye mahkemesi hukuk dairesince dosya üzerinde yapılacak ön inceleme sonunda; incelemenin başka bir dairece yapılması gerektiği, kararın kesin olduğu, başvurunun süresi içinde yapılmadığı, başvuru şartlarının yerine getirilmediği, başvuru sebeplerinin veya gerekçesinin hiç gösterilmediği tespit edilen dosyalar hakkında öncelikle gerekli karar verilir. Eksiklik bulunmadığı anlaşılan dosya incelemeye alınır.</w:t>
            </w:r>
            <w:r w:rsidRPr="000B44E9">
              <w:rPr>
                <w:sz w:val="24"/>
                <w:szCs w:val="24"/>
              </w:rPr>
              <w:t xml:space="preserve"> </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Duruşma yapılmadan verilecek kararlar</w:t>
            </w:r>
          </w:p>
        </w:tc>
        <w:tc>
          <w:tcPr>
            <w:tcW w:w="0" w:type="auto"/>
          </w:tcPr>
          <w:p w:rsidR="00D732D7" w:rsidRPr="000B44E9" w:rsidRDefault="00D732D7" w:rsidP="00B254E5">
            <w:pPr>
              <w:shd w:val="clear" w:color="auto" w:fill="FFFFFF"/>
              <w:tabs>
                <w:tab w:val="left" w:pos="523"/>
              </w:tabs>
              <w:jc w:val="both"/>
              <w:rPr>
                <w:b/>
                <w:spacing w:val="-1"/>
                <w:sz w:val="24"/>
                <w:szCs w:val="24"/>
              </w:rPr>
            </w:pPr>
          </w:p>
        </w:tc>
        <w:tc>
          <w:tcPr>
            <w:tcW w:w="0" w:type="auto"/>
          </w:tcPr>
          <w:p w:rsidR="00D732D7" w:rsidRPr="000B44E9" w:rsidRDefault="00D732D7" w:rsidP="00B254E5">
            <w:pPr>
              <w:shd w:val="clear" w:color="auto" w:fill="FFFFFF"/>
              <w:tabs>
                <w:tab w:val="left" w:pos="523"/>
              </w:tabs>
              <w:ind w:firstLine="720"/>
              <w:jc w:val="both"/>
              <w:rPr>
                <w:spacing w:val="-1"/>
                <w:sz w:val="24"/>
                <w:szCs w:val="24"/>
              </w:rPr>
            </w:pPr>
          </w:p>
        </w:tc>
      </w:tr>
      <w:tr w:rsidR="00D732D7" w:rsidRPr="000B44E9" w:rsidTr="00920738">
        <w:trPr>
          <w:trHeight w:val="73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353- </w:t>
            </w:r>
            <w:r w:rsidRPr="000B44E9">
              <w:rPr>
                <w:sz w:val="24"/>
                <w:szCs w:val="24"/>
              </w:rPr>
              <w:t xml:space="preserve">(1) Ön inceleme sonunda dosyada eksiklik bulunmadığı anlaşılırsa; </w:t>
            </w:r>
          </w:p>
          <w:p w:rsidR="00D732D7" w:rsidRPr="000B44E9" w:rsidRDefault="00D732D7" w:rsidP="00B254E5">
            <w:pPr>
              <w:tabs>
                <w:tab w:val="left" w:pos="709"/>
              </w:tabs>
              <w:ind w:firstLine="720"/>
              <w:jc w:val="both"/>
              <w:rPr>
                <w:sz w:val="24"/>
                <w:szCs w:val="24"/>
              </w:rPr>
            </w:pPr>
            <w:r w:rsidRPr="000B44E9">
              <w:rPr>
                <w:sz w:val="24"/>
                <w:szCs w:val="24"/>
              </w:rPr>
              <w:t xml:space="preserve">a) Aşağıdaki durumlarda bölge adliye mahkemesi, esası incelemeden kararın kaldırılmasına ve davanın yeniden görülmesi için </w:t>
            </w:r>
            <w:r w:rsidRPr="000B44E9">
              <w:rPr>
                <w:sz w:val="24"/>
                <w:szCs w:val="24"/>
              </w:rPr>
              <w:lastRenderedPageBreak/>
              <w:t>dosyanın kararı veren mahkemeye veya kendi yargı çevresinde uygun göreceği başka bir yer mahkemesine ya da görevli ve yetkili mahkemeye gönderilmesine duruşma yapmadan kesin olarak karar verir:</w:t>
            </w:r>
          </w:p>
          <w:p w:rsidR="00D732D7" w:rsidRPr="000B44E9" w:rsidRDefault="00D732D7" w:rsidP="00B254E5">
            <w:pPr>
              <w:tabs>
                <w:tab w:val="left" w:pos="709"/>
              </w:tabs>
              <w:ind w:firstLine="720"/>
              <w:jc w:val="both"/>
              <w:rPr>
                <w:sz w:val="24"/>
                <w:szCs w:val="24"/>
              </w:rPr>
            </w:pPr>
            <w:r w:rsidRPr="000B44E9">
              <w:rPr>
                <w:sz w:val="24"/>
                <w:szCs w:val="24"/>
              </w:rPr>
              <w:t>1) Davaya bakması yasak olan hâkimin karar vermiş olması.</w:t>
            </w:r>
          </w:p>
          <w:p w:rsidR="00D732D7" w:rsidRPr="000B44E9" w:rsidRDefault="00D732D7" w:rsidP="00B254E5">
            <w:pPr>
              <w:tabs>
                <w:tab w:val="left" w:pos="709"/>
              </w:tabs>
              <w:ind w:firstLine="720"/>
              <w:jc w:val="both"/>
              <w:rPr>
                <w:sz w:val="24"/>
                <w:szCs w:val="24"/>
              </w:rPr>
            </w:pPr>
            <w:r w:rsidRPr="000B44E9">
              <w:rPr>
                <w:sz w:val="24"/>
                <w:szCs w:val="24"/>
              </w:rPr>
              <w:t>2) İleri sürülen haklı ret talebine rağmen reddedilen hâkimin davaya bakmış olması.</w:t>
            </w:r>
          </w:p>
          <w:p w:rsidR="00D732D7" w:rsidRPr="000B44E9" w:rsidRDefault="00D732D7" w:rsidP="00B254E5">
            <w:pPr>
              <w:tabs>
                <w:tab w:val="left" w:pos="709"/>
              </w:tabs>
              <w:ind w:firstLine="720"/>
              <w:jc w:val="both"/>
              <w:rPr>
                <w:sz w:val="24"/>
                <w:szCs w:val="24"/>
              </w:rPr>
            </w:pPr>
            <w:r w:rsidRPr="000B44E9">
              <w:rPr>
                <w:sz w:val="24"/>
                <w:szCs w:val="24"/>
              </w:rPr>
              <w:t xml:space="preserve">3) Mahkemenin görevli ve yetkili olmasına rağmen görevsizlik veya yetkisizlik kararı vermiş olması veya mahkemenin görevli ya da yetkili olmamasına rağmen davaya bakmış bulunması veyahut mahkemenin bölge adliye mahkemesinin yargı çevresi dışında kalması. </w:t>
            </w:r>
          </w:p>
          <w:p w:rsidR="00D732D7" w:rsidRPr="000B44E9" w:rsidRDefault="00D732D7" w:rsidP="00B254E5">
            <w:pPr>
              <w:tabs>
                <w:tab w:val="left" w:pos="709"/>
              </w:tabs>
              <w:ind w:firstLine="720"/>
              <w:jc w:val="both"/>
              <w:rPr>
                <w:sz w:val="24"/>
                <w:szCs w:val="24"/>
              </w:rPr>
            </w:pPr>
            <w:r w:rsidRPr="000B44E9">
              <w:rPr>
                <w:sz w:val="24"/>
                <w:szCs w:val="24"/>
              </w:rPr>
              <w:t xml:space="preserve">4) Diğer dava şartlarına aykırılık bulunması. </w:t>
            </w:r>
          </w:p>
          <w:p w:rsidR="00D732D7" w:rsidRPr="000B44E9" w:rsidRDefault="00D732D7" w:rsidP="00B254E5">
            <w:pPr>
              <w:tabs>
                <w:tab w:val="left" w:pos="709"/>
              </w:tabs>
              <w:ind w:firstLine="720"/>
              <w:jc w:val="both"/>
              <w:rPr>
                <w:sz w:val="24"/>
                <w:szCs w:val="24"/>
              </w:rPr>
            </w:pPr>
            <w:r w:rsidRPr="000B44E9">
              <w:rPr>
                <w:sz w:val="24"/>
                <w:szCs w:val="24"/>
              </w:rPr>
              <w:t xml:space="preserve">5) Mahkemece usule aykırı olarak davanın veya karşı davanın açılmamış sayılmasına, davaların birleştirilmesine veya ayrılmasına, merci tayinine karar verilmiş olması. </w:t>
            </w:r>
          </w:p>
          <w:p w:rsidR="00D732D7" w:rsidRPr="000B44E9" w:rsidRDefault="00D732D7" w:rsidP="00B254E5">
            <w:pPr>
              <w:tabs>
                <w:tab w:val="left" w:pos="709"/>
              </w:tabs>
              <w:ind w:firstLine="720"/>
              <w:jc w:val="both"/>
              <w:rPr>
                <w:sz w:val="24"/>
                <w:szCs w:val="24"/>
              </w:rPr>
            </w:pPr>
            <w:r w:rsidRPr="000B44E9">
              <w:rPr>
                <w:sz w:val="24"/>
                <w:szCs w:val="24"/>
              </w:rPr>
              <w:t>6) Mahkemece, tarafların davanın esasıyla ilgili olarak gösterdikleri delillerin hiçbiri toplanmadan veya gösterilen deliller hiç değerlendirilmeden karar verilmiş olması.</w:t>
            </w:r>
          </w:p>
          <w:p w:rsidR="00D732D7" w:rsidRPr="000B44E9" w:rsidRDefault="00D732D7" w:rsidP="00B254E5">
            <w:pPr>
              <w:tabs>
                <w:tab w:val="left" w:pos="709"/>
              </w:tabs>
              <w:ind w:firstLine="720"/>
              <w:jc w:val="both"/>
              <w:rPr>
                <w:sz w:val="24"/>
                <w:szCs w:val="24"/>
              </w:rPr>
            </w:pPr>
            <w:r w:rsidRPr="000B44E9">
              <w:rPr>
                <w:sz w:val="24"/>
                <w:szCs w:val="24"/>
              </w:rPr>
              <w:t>b) Aşağıdaki durumlarda davanın esasıyla ilgili olarak;</w:t>
            </w:r>
          </w:p>
          <w:p w:rsidR="00D732D7" w:rsidRPr="000B44E9" w:rsidRDefault="00D732D7" w:rsidP="00B254E5">
            <w:pPr>
              <w:tabs>
                <w:tab w:val="left" w:pos="709"/>
              </w:tabs>
              <w:ind w:firstLine="720"/>
              <w:jc w:val="both"/>
              <w:rPr>
                <w:sz w:val="24"/>
                <w:szCs w:val="24"/>
              </w:rPr>
            </w:pPr>
            <w:r w:rsidRPr="000B44E9">
              <w:rPr>
                <w:sz w:val="24"/>
                <w:szCs w:val="24"/>
              </w:rPr>
              <w:t xml:space="preserve">1) İncelenen mahkeme kararının usul veya esas yönünden hukuka uygun olduğu anlaşıldığı takdirde başvurunun esastan reddine, </w:t>
            </w:r>
          </w:p>
          <w:p w:rsidR="00D732D7" w:rsidRPr="000B44E9" w:rsidRDefault="00D732D7" w:rsidP="00B254E5">
            <w:pPr>
              <w:tabs>
                <w:tab w:val="left" w:pos="709"/>
              </w:tabs>
              <w:ind w:firstLine="720"/>
              <w:jc w:val="both"/>
              <w:rPr>
                <w:sz w:val="24"/>
                <w:szCs w:val="24"/>
              </w:rPr>
            </w:pPr>
            <w:r w:rsidRPr="000B44E9">
              <w:rPr>
                <w:sz w:val="24"/>
                <w:szCs w:val="24"/>
              </w:rPr>
              <w:t>2) Yargılamada eksiklik bulunmamakla beraber, kanunun olaya uygulanmasında hata edilip de yeniden yargılama yapılmasına ihtiyaç duyulmadığı takdirde veya kararın gerekçesinde hata edilmiş ise düzelterek yeniden esas hakkında,</w:t>
            </w:r>
          </w:p>
          <w:p w:rsidR="00D732D7" w:rsidRPr="000B44E9" w:rsidRDefault="00D732D7" w:rsidP="00B254E5">
            <w:pPr>
              <w:tabs>
                <w:tab w:val="left" w:pos="709"/>
              </w:tabs>
              <w:ind w:firstLine="720"/>
              <w:jc w:val="both"/>
              <w:rPr>
                <w:sz w:val="24"/>
                <w:szCs w:val="24"/>
              </w:rPr>
            </w:pPr>
            <w:r w:rsidRPr="000B44E9">
              <w:rPr>
                <w:sz w:val="24"/>
                <w:szCs w:val="24"/>
              </w:rPr>
              <w:t>3) Yargılamada bulunan eksiklikler duruşma yapılmaksızın tamamlanacak nitelikte ise bunların tamamlanmasından sonra yeniden esas hakkında,</w:t>
            </w:r>
          </w:p>
          <w:p w:rsidR="00D732D7" w:rsidRPr="000B44E9" w:rsidRDefault="00D732D7" w:rsidP="00B254E5">
            <w:pPr>
              <w:tabs>
                <w:tab w:val="left" w:pos="709"/>
              </w:tabs>
              <w:ind w:firstLine="720"/>
              <w:jc w:val="both"/>
              <w:rPr>
                <w:sz w:val="24"/>
                <w:szCs w:val="24"/>
              </w:rPr>
            </w:pPr>
            <w:r w:rsidRPr="000B44E9">
              <w:rPr>
                <w:sz w:val="24"/>
                <w:szCs w:val="24"/>
              </w:rPr>
              <w:t>duruşma yapılmadan karar verilir.</w:t>
            </w:r>
          </w:p>
        </w:tc>
        <w:tc>
          <w:tcPr>
            <w:tcW w:w="0" w:type="auto"/>
          </w:tcPr>
          <w:p w:rsidR="00D732D7" w:rsidRPr="000B44E9" w:rsidRDefault="00D732D7" w:rsidP="00B254E5">
            <w:pPr>
              <w:shd w:val="clear" w:color="auto" w:fill="FFFFFF"/>
              <w:tabs>
                <w:tab w:val="left" w:pos="504"/>
              </w:tabs>
              <w:jc w:val="both"/>
              <w:rPr>
                <w:b/>
                <w:spacing w:val="-2"/>
                <w:sz w:val="24"/>
                <w:szCs w:val="24"/>
              </w:rPr>
            </w:pPr>
            <w:r w:rsidRPr="000B44E9">
              <w:rPr>
                <w:b/>
                <w:sz w:val="24"/>
                <w:szCs w:val="24"/>
              </w:rPr>
              <w:lastRenderedPageBreak/>
              <w:t>m. 426/M</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426/M – </w:t>
            </w:r>
            <w:r w:rsidRPr="000B44E9">
              <w:rPr>
                <w:b w:val="0"/>
                <w:bCs w:val="0"/>
                <w:sz w:val="24"/>
                <w:szCs w:val="24"/>
              </w:rPr>
              <w:t>Ön inceleme sonunda dosyada eksiklik bulunmadığı anlaşılırsa;</w:t>
            </w:r>
            <w:r w:rsidRPr="000B44E9">
              <w:rPr>
                <w:sz w:val="24"/>
                <w:szCs w:val="24"/>
              </w:rPr>
              <w:t xml:space="preserve"> </w:t>
            </w:r>
          </w:p>
          <w:p w:rsidR="00D732D7" w:rsidRPr="000B44E9" w:rsidRDefault="00D732D7" w:rsidP="00B254E5">
            <w:pPr>
              <w:pStyle w:val="GvdeMetniGirintisi"/>
              <w:spacing w:before="0" w:after="0"/>
              <w:ind w:firstLine="720"/>
              <w:rPr>
                <w:sz w:val="24"/>
                <w:szCs w:val="24"/>
              </w:rPr>
            </w:pPr>
            <w:r w:rsidRPr="000B44E9">
              <w:rPr>
                <w:b w:val="0"/>
                <w:bCs w:val="0"/>
                <w:sz w:val="24"/>
                <w:szCs w:val="24"/>
              </w:rPr>
              <w:t xml:space="preserve">I. Aşağıdaki durumlarda bölge adliye mahkemesi, esası incelemeden kararın kaldırılmasına ve davanın yeniden görülmesi için </w:t>
            </w:r>
            <w:r w:rsidRPr="000B44E9">
              <w:rPr>
                <w:b w:val="0"/>
                <w:bCs w:val="0"/>
                <w:sz w:val="24"/>
                <w:szCs w:val="24"/>
              </w:rPr>
              <w:lastRenderedPageBreak/>
              <w:t>dosyanın kararı veren mahkemeye veya kendi yargı çevresinde uygun göreceği başka bir yer mahkemesine ya da görevli ve yetkili mahkemeye gönderilmesine duruşma yapmadan kesin olarak karar verir;</w:t>
            </w:r>
          </w:p>
          <w:p w:rsidR="00D732D7" w:rsidRPr="000B44E9" w:rsidRDefault="00D732D7" w:rsidP="00B254E5">
            <w:pPr>
              <w:ind w:firstLine="720"/>
              <w:jc w:val="both"/>
              <w:rPr>
                <w:sz w:val="24"/>
                <w:szCs w:val="24"/>
              </w:rPr>
            </w:pPr>
            <w:r w:rsidRPr="000B44E9">
              <w:rPr>
                <w:sz w:val="24"/>
                <w:szCs w:val="24"/>
              </w:rPr>
              <w:t>1. Davaya bakması yasak olan hâkimin karar vermiş olması.</w:t>
            </w:r>
          </w:p>
          <w:p w:rsidR="00D732D7" w:rsidRPr="000B44E9" w:rsidRDefault="00D732D7" w:rsidP="00B254E5">
            <w:pPr>
              <w:ind w:firstLine="720"/>
              <w:jc w:val="both"/>
              <w:rPr>
                <w:sz w:val="24"/>
                <w:szCs w:val="24"/>
              </w:rPr>
            </w:pPr>
            <w:r w:rsidRPr="000B44E9">
              <w:rPr>
                <w:sz w:val="24"/>
                <w:szCs w:val="24"/>
              </w:rPr>
              <w:t>2. İleri sürülen haklı ret istemine rağmen reddedilen hâkimin davaya bakmış olması.</w:t>
            </w:r>
          </w:p>
          <w:p w:rsidR="00D732D7" w:rsidRPr="000B44E9" w:rsidRDefault="00D732D7" w:rsidP="00B254E5">
            <w:pPr>
              <w:ind w:firstLine="720"/>
              <w:jc w:val="both"/>
              <w:rPr>
                <w:sz w:val="24"/>
                <w:szCs w:val="24"/>
              </w:rPr>
            </w:pPr>
            <w:r w:rsidRPr="000B44E9">
              <w:rPr>
                <w:sz w:val="24"/>
                <w:szCs w:val="24"/>
              </w:rPr>
              <w:t xml:space="preserve">3. Mahkemenin görevli ve yetkili olmasına rağmen görevsizlik veya yetkisizlik kararı vermiş olması veya mahkemenin görevli ya da yetkili olmamasına rağmen davaya bakmış bulunması veyahut mahkemenin bölge adliye mahkemesinin yargı çevresi dışında kalması. </w:t>
            </w:r>
          </w:p>
          <w:p w:rsidR="00D732D7" w:rsidRPr="000B44E9" w:rsidRDefault="00D732D7" w:rsidP="00B254E5">
            <w:pPr>
              <w:ind w:firstLine="720"/>
              <w:jc w:val="both"/>
              <w:rPr>
                <w:sz w:val="24"/>
                <w:szCs w:val="24"/>
              </w:rPr>
            </w:pPr>
            <w:r w:rsidRPr="000B44E9">
              <w:rPr>
                <w:sz w:val="24"/>
                <w:szCs w:val="24"/>
              </w:rPr>
              <w:t>4. Taraf ve dava ehliyeti ya da davayı takip yetkisi bulunmayan veya vekil ve temsilci olmayan kimseler önünde davaya bakılmış ve karar verilmiş olması.</w:t>
            </w:r>
          </w:p>
          <w:p w:rsidR="00D732D7" w:rsidRPr="000B44E9" w:rsidRDefault="00D732D7" w:rsidP="00B254E5">
            <w:pPr>
              <w:ind w:firstLine="720"/>
              <w:jc w:val="both"/>
              <w:rPr>
                <w:sz w:val="24"/>
                <w:szCs w:val="24"/>
              </w:rPr>
            </w:pPr>
            <w:r w:rsidRPr="000B44E9">
              <w:rPr>
                <w:sz w:val="24"/>
                <w:szCs w:val="24"/>
              </w:rPr>
              <w:t xml:space="preserve">5. Mahkemece usule aykırı olarak davanın veya karşılık davanın açılmamış sayılmasına, davaların birleştirilmesine veya ayrılmasına, merci tayinine karar verilmiş olması. </w:t>
            </w:r>
          </w:p>
          <w:p w:rsidR="00D732D7" w:rsidRPr="000B44E9" w:rsidRDefault="00D732D7" w:rsidP="00B254E5">
            <w:pPr>
              <w:ind w:firstLine="720"/>
              <w:jc w:val="both"/>
              <w:rPr>
                <w:sz w:val="24"/>
                <w:szCs w:val="24"/>
              </w:rPr>
            </w:pPr>
            <w:r w:rsidRPr="000B44E9">
              <w:rPr>
                <w:sz w:val="24"/>
                <w:szCs w:val="24"/>
              </w:rPr>
              <w:t>6. Mahkemece, tarafların davanın esasıyla ilgili olarak gösterdikleri delillerin hiçbiri toplanmadan veya gösterilen deliller hiç değerlendirilmeden karar verilmiş olması.</w:t>
            </w:r>
          </w:p>
          <w:p w:rsidR="00D732D7" w:rsidRPr="000B44E9" w:rsidRDefault="00D732D7" w:rsidP="00B254E5">
            <w:pPr>
              <w:ind w:firstLine="720"/>
              <w:jc w:val="both"/>
              <w:rPr>
                <w:sz w:val="24"/>
                <w:szCs w:val="24"/>
              </w:rPr>
            </w:pPr>
            <w:r w:rsidRPr="000B44E9">
              <w:rPr>
                <w:sz w:val="24"/>
                <w:szCs w:val="24"/>
              </w:rPr>
              <w:t>II. Aşağıdaki durumlarda davanın esasıyla ilgili olarak;</w:t>
            </w:r>
          </w:p>
          <w:p w:rsidR="00D732D7" w:rsidRPr="000B44E9" w:rsidRDefault="00D732D7" w:rsidP="00B254E5">
            <w:pPr>
              <w:ind w:firstLine="720"/>
              <w:jc w:val="both"/>
              <w:rPr>
                <w:sz w:val="24"/>
                <w:szCs w:val="24"/>
              </w:rPr>
            </w:pPr>
            <w:r w:rsidRPr="000B44E9">
              <w:rPr>
                <w:sz w:val="24"/>
                <w:szCs w:val="24"/>
              </w:rPr>
              <w:t xml:space="preserve">1. İncelenen mahkeme kararının usul veya esas yönünden hukuka uygun olduğu anlaşıldığı takdirde başvurunun esastan reddine, </w:t>
            </w:r>
          </w:p>
          <w:p w:rsidR="00D732D7" w:rsidRPr="000B44E9" w:rsidRDefault="00D732D7" w:rsidP="00B254E5">
            <w:pPr>
              <w:ind w:firstLine="720"/>
              <w:jc w:val="both"/>
              <w:rPr>
                <w:sz w:val="24"/>
                <w:szCs w:val="24"/>
              </w:rPr>
            </w:pPr>
            <w:r w:rsidRPr="000B44E9">
              <w:rPr>
                <w:sz w:val="24"/>
                <w:szCs w:val="24"/>
              </w:rPr>
              <w:t>2. Yargılamada eksiklik bulunmamakla beraber, kanunun olaya uygulanmasında hata edilip de yeniden yargılama yapılmasına ihtiyaç duyulmadığı takdirde veya kararın gerekçesinde hata edilmiş ise düzelterek yeniden esas hakkında,</w:t>
            </w:r>
          </w:p>
          <w:p w:rsidR="00D732D7" w:rsidRPr="000B44E9" w:rsidRDefault="00D732D7" w:rsidP="00B254E5">
            <w:pPr>
              <w:ind w:firstLine="720"/>
              <w:jc w:val="both"/>
              <w:rPr>
                <w:sz w:val="24"/>
                <w:szCs w:val="24"/>
              </w:rPr>
            </w:pPr>
            <w:r w:rsidRPr="000B44E9">
              <w:rPr>
                <w:sz w:val="24"/>
                <w:szCs w:val="24"/>
              </w:rPr>
              <w:t>3. Yargılamada bulunan eksiklikler duruşma yapılmaksızın tamamlanacak nitelikte ise bunların tamamlanmasından sonra yeniden esas hakkında,</w:t>
            </w:r>
          </w:p>
          <w:p w:rsidR="00D732D7" w:rsidRPr="000B44E9" w:rsidRDefault="00D732D7" w:rsidP="00B254E5">
            <w:pPr>
              <w:ind w:firstLine="720"/>
              <w:jc w:val="both"/>
              <w:rPr>
                <w:spacing w:val="-2"/>
                <w:sz w:val="24"/>
                <w:szCs w:val="24"/>
              </w:rPr>
            </w:pPr>
            <w:r w:rsidRPr="000B44E9">
              <w:rPr>
                <w:sz w:val="24"/>
                <w:szCs w:val="24"/>
              </w:rPr>
              <w:lastRenderedPageBreak/>
              <w:t>Duruşma yapılmadan karar verilir.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İnceleme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354- </w:t>
            </w:r>
            <w:r w:rsidRPr="000B44E9">
              <w:rPr>
                <w:sz w:val="24"/>
                <w:szCs w:val="24"/>
              </w:rPr>
              <w:t>(1) Bölge adliye mahkemesi hukuk dairesince inceleme, davanın özelliğine göre heyetçe veya görevlendirilecek bir üye tarafından yapılır.</w:t>
            </w:r>
          </w:p>
          <w:p w:rsidR="00D732D7" w:rsidRPr="000B44E9" w:rsidRDefault="00D732D7" w:rsidP="00B254E5">
            <w:pPr>
              <w:tabs>
                <w:tab w:val="left" w:pos="709"/>
              </w:tabs>
              <w:ind w:firstLine="720"/>
              <w:jc w:val="both"/>
              <w:rPr>
                <w:sz w:val="24"/>
                <w:szCs w:val="24"/>
              </w:rPr>
            </w:pPr>
            <w:r w:rsidRPr="000B44E9">
              <w:rPr>
                <w:sz w:val="24"/>
                <w:szCs w:val="24"/>
              </w:rPr>
              <w:t>(2) İnceleme sırasında gereken hâllerde başka bir bölge adliye mahkemesi veya ilk derece mahkemesi istinabe edilebilir.</w:t>
            </w:r>
          </w:p>
        </w:tc>
        <w:tc>
          <w:tcPr>
            <w:tcW w:w="0" w:type="auto"/>
          </w:tcPr>
          <w:p w:rsidR="00D732D7" w:rsidRPr="000B44E9" w:rsidRDefault="00D732D7" w:rsidP="00B254E5">
            <w:pPr>
              <w:shd w:val="clear" w:color="auto" w:fill="FFFFFF"/>
              <w:tabs>
                <w:tab w:val="left" w:pos="514"/>
              </w:tabs>
              <w:jc w:val="both"/>
              <w:rPr>
                <w:b/>
                <w:spacing w:val="-1"/>
                <w:sz w:val="24"/>
                <w:szCs w:val="24"/>
              </w:rPr>
            </w:pPr>
            <w:r w:rsidRPr="000B44E9">
              <w:rPr>
                <w:b/>
                <w:sz w:val="24"/>
                <w:szCs w:val="24"/>
              </w:rPr>
              <w:t>4 m. 26/N</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426/N – </w:t>
            </w:r>
            <w:r w:rsidRPr="000B44E9">
              <w:rPr>
                <w:b w:val="0"/>
                <w:bCs w:val="0"/>
                <w:sz w:val="24"/>
                <w:szCs w:val="24"/>
              </w:rPr>
              <w:t>Bölge adliye mahkemesi hukuk dairesince inceleme, davanın özelliğine göre heyetçe veya görevlendirilecek bir üye tarafından yapılır.</w:t>
            </w:r>
          </w:p>
          <w:p w:rsidR="00D732D7" w:rsidRPr="000B44E9" w:rsidRDefault="00D732D7" w:rsidP="00B254E5">
            <w:pPr>
              <w:ind w:firstLine="720"/>
              <w:jc w:val="both"/>
              <w:rPr>
                <w:spacing w:val="-1"/>
                <w:sz w:val="24"/>
                <w:szCs w:val="24"/>
              </w:rPr>
            </w:pPr>
            <w:r w:rsidRPr="000B44E9">
              <w:rPr>
                <w:sz w:val="24"/>
                <w:szCs w:val="24"/>
              </w:rPr>
              <w:t>İnceleme sırasında gereken hâllerde başka bir bölge adliye mahkemesi veya ilk derece mahkemesi istinabe edilebilir.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İncelemenin kapsamı</w:t>
            </w:r>
          </w:p>
        </w:tc>
        <w:tc>
          <w:tcPr>
            <w:tcW w:w="0" w:type="auto"/>
          </w:tcPr>
          <w:p w:rsidR="00D732D7" w:rsidRPr="000B44E9" w:rsidRDefault="00D732D7" w:rsidP="00B254E5">
            <w:pPr>
              <w:shd w:val="clear" w:color="auto" w:fill="FFFFFF"/>
              <w:tabs>
                <w:tab w:val="left" w:pos="514"/>
              </w:tabs>
              <w:jc w:val="both"/>
              <w:rPr>
                <w:b/>
                <w:spacing w:val="-4"/>
                <w:sz w:val="24"/>
                <w:szCs w:val="24"/>
              </w:rPr>
            </w:pPr>
          </w:p>
        </w:tc>
        <w:tc>
          <w:tcPr>
            <w:tcW w:w="0" w:type="auto"/>
          </w:tcPr>
          <w:p w:rsidR="00D732D7" w:rsidRPr="000B44E9" w:rsidRDefault="00D732D7" w:rsidP="00B254E5">
            <w:pPr>
              <w:shd w:val="clear" w:color="auto" w:fill="FFFFFF"/>
              <w:tabs>
                <w:tab w:val="left" w:pos="514"/>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355- </w:t>
            </w:r>
            <w:r w:rsidRPr="000B44E9">
              <w:rPr>
                <w:sz w:val="24"/>
                <w:szCs w:val="24"/>
              </w:rPr>
              <w:t>(1) İnceleme, istinaf dilekçesinde belirtilen sebeplerle sınırlı olarak yapılır. Ancak, bölge adliye mahkemesi kamu düzenine aykırılık gördüğü takdirde bunu resen gözetir.</w:t>
            </w:r>
          </w:p>
        </w:tc>
        <w:tc>
          <w:tcPr>
            <w:tcW w:w="0" w:type="auto"/>
          </w:tcPr>
          <w:p w:rsidR="00D732D7" w:rsidRPr="000B44E9" w:rsidRDefault="00D732D7" w:rsidP="00B254E5">
            <w:pPr>
              <w:shd w:val="clear" w:color="auto" w:fill="FFFFFF"/>
              <w:jc w:val="both"/>
              <w:rPr>
                <w:b/>
                <w:spacing w:val="-1"/>
                <w:sz w:val="24"/>
                <w:szCs w:val="24"/>
              </w:rPr>
            </w:pPr>
            <w:r w:rsidRPr="000B44E9">
              <w:rPr>
                <w:b/>
                <w:sz w:val="24"/>
                <w:szCs w:val="24"/>
              </w:rPr>
              <w:t>m. 426/O</w:t>
            </w:r>
          </w:p>
        </w:tc>
        <w:tc>
          <w:tcPr>
            <w:tcW w:w="0" w:type="auto"/>
          </w:tcPr>
          <w:p w:rsidR="00D732D7" w:rsidRPr="000B44E9" w:rsidRDefault="00D732D7" w:rsidP="00B254E5">
            <w:pPr>
              <w:pStyle w:val="GvdeMetniGirintisi"/>
              <w:spacing w:before="0" w:after="0"/>
              <w:ind w:firstLine="720"/>
              <w:jc w:val="both"/>
              <w:rPr>
                <w:spacing w:val="-1"/>
                <w:sz w:val="24"/>
                <w:szCs w:val="24"/>
              </w:rPr>
            </w:pPr>
            <w:r w:rsidRPr="000B44E9">
              <w:rPr>
                <w:sz w:val="24"/>
                <w:szCs w:val="24"/>
              </w:rPr>
              <w:t xml:space="preserve">MADDE 426/O – </w:t>
            </w:r>
            <w:r w:rsidRPr="000B44E9">
              <w:rPr>
                <w:b w:val="0"/>
                <w:bCs w:val="0"/>
                <w:sz w:val="24"/>
                <w:szCs w:val="24"/>
              </w:rPr>
              <w:t>İnceleme, istinaf dilekçesinde belirtilen sebeplerle sınırlı olarak yapılır. Ancak, bölge adliye mahkemesi kamu düzenine aykırılık gördüğü takdirde bunu re'sen gözetir.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Duruşma yapılmasına karar verilmesi</w:t>
            </w:r>
          </w:p>
        </w:tc>
        <w:tc>
          <w:tcPr>
            <w:tcW w:w="0" w:type="auto"/>
          </w:tcPr>
          <w:p w:rsidR="00D732D7" w:rsidRPr="000B44E9" w:rsidRDefault="00D732D7" w:rsidP="00B254E5">
            <w:pPr>
              <w:shd w:val="clear" w:color="auto" w:fill="FFFFFF"/>
              <w:tabs>
                <w:tab w:val="left" w:pos="518"/>
              </w:tabs>
              <w:jc w:val="both"/>
              <w:rPr>
                <w:b/>
                <w:spacing w:val="-4"/>
                <w:sz w:val="24"/>
                <w:szCs w:val="24"/>
              </w:rPr>
            </w:pPr>
          </w:p>
        </w:tc>
        <w:tc>
          <w:tcPr>
            <w:tcW w:w="0" w:type="auto"/>
          </w:tcPr>
          <w:p w:rsidR="00D732D7" w:rsidRPr="000B44E9" w:rsidRDefault="00D732D7" w:rsidP="00B254E5">
            <w:pPr>
              <w:shd w:val="clear" w:color="auto" w:fill="FFFFFF"/>
              <w:tabs>
                <w:tab w:val="left" w:pos="518"/>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356- </w:t>
            </w:r>
            <w:r w:rsidRPr="000B44E9">
              <w:rPr>
                <w:sz w:val="24"/>
                <w:szCs w:val="24"/>
              </w:rPr>
              <w:t>(1) 353 üncü maddede belirtilen hâller dışında inceleme, duruşmalı olarak yapılır. Bu durumda duruşma günü taraflara tebliğ edilir.</w:t>
            </w:r>
          </w:p>
        </w:tc>
        <w:tc>
          <w:tcPr>
            <w:tcW w:w="0" w:type="auto"/>
          </w:tcPr>
          <w:p w:rsidR="00D732D7" w:rsidRPr="000B44E9" w:rsidRDefault="00D732D7" w:rsidP="00B254E5">
            <w:pPr>
              <w:shd w:val="clear" w:color="auto" w:fill="FFFFFF"/>
              <w:tabs>
                <w:tab w:val="left" w:pos="518"/>
              </w:tabs>
              <w:jc w:val="both"/>
              <w:rPr>
                <w:b/>
                <w:spacing w:val="-2"/>
                <w:sz w:val="24"/>
                <w:szCs w:val="24"/>
              </w:rPr>
            </w:pPr>
            <w:r w:rsidRPr="000B44E9">
              <w:rPr>
                <w:b/>
                <w:sz w:val="24"/>
                <w:szCs w:val="24"/>
              </w:rPr>
              <w:t>m. 426/P</w:t>
            </w:r>
          </w:p>
        </w:tc>
        <w:tc>
          <w:tcPr>
            <w:tcW w:w="0" w:type="auto"/>
          </w:tcPr>
          <w:p w:rsidR="00D732D7" w:rsidRPr="000B44E9" w:rsidRDefault="00D732D7" w:rsidP="00B254E5">
            <w:pPr>
              <w:pStyle w:val="GvdeMetniGirintisi"/>
              <w:spacing w:before="0" w:after="0"/>
              <w:ind w:firstLine="720"/>
              <w:rPr>
                <w:spacing w:val="-2"/>
                <w:sz w:val="24"/>
                <w:szCs w:val="24"/>
              </w:rPr>
            </w:pPr>
            <w:r w:rsidRPr="000B44E9">
              <w:rPr>
                <w:sz w:val="24"/>
                <w:szCs w:val="24"/>
              </w:rPr>
              <w:t>MADDE 426/P –</w:t>
            </w:r>
            <w:r w:rsidRPr="000B44E9">
              <w:rPr>
                <w:b w:val="0"/>
                <w:sz w:val="24"/>
                <w:szCs w:val="24"/>
              </w:rPr>
              <w:t>426/M maddesinde belirtilen hâller dışında inceleme duruşmalı olarak yapılır. Bu durumda duruşma günü taraflara tebliğ edilir.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Yapılamayacak işlemler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357- </w:t>
            </w:r>
            <w:r w:rsidRPr="000B44E9">
              <w:rPr>
                <w:sz w:val="24"/>
                <w:szCs w:val="24"/>
              </w:rPr>
              <w:t xml:space="preserve">(1) Bölge adliye mahkemesi hukuk dairelerinde karşı dava açılamaz, davaya müdahale talebinde bulunulamaz, davanın ıslahı ve 166 ncı maddenin birinci fıkrası hükmü saklı kalmak üzere davaların birleştirilmesi istenemez, bölge adliye mahkemesince resen göz önünde tutulacaklar dışında, ilk derece mahkemesinde ileri sürülmeyen iddia ve savunmalar dinlenemez, yeni delillere dayanılamaz. </w:t>
            </w:r>
          </w:p>
          <w:p w:rsidR="00D732D7" w:rsidRPr="000B44E9" w:rsidRDefault="00D732D7" w:rsidP="00B254E5">
            <w:pPr>
              <w:tabs>
                <w:tab w:val="left" w:pos="709"/>
              </w:tabs>
              <w:ind w:firstLine="720"/>
              <w:jc w:val="both"/>
              <w:rPr>
                <w:sz w:val="24"/>
                <w:szCs w:val="24"/>
              </w:rPr>
            </w:pPr>
            <w:r w:rsidRPr="000B44E9">
              <w:rPr>
                <w:sz w:val="24"/>
                <w:szCs w:val="24"/>
              </w:rPr>
              <w:t>(2) Bölge adliye mahkemeleri için yetki sözleşmesi yapılamaz.</w:t>
            </w:r>
          </w:p>
          <w:p w:rsidR="00D732D7" w:rsidRPr="000B44E9" w:rsidRDefault="00D732D7" w:rsidP="00B254E5">
            <w:pPr>
              <w:tabs>
                <w:tab w:val="left" w:pos="709"/>
              </w:tabs>
              <w:ind w:firstLine="720"/>
              <w:jc w:val="both"/>
              <w:rPr>
                <w:sz w:val="24"/>
                <w:szCs w:val="24"/>
              </w:rPr>
            </w:pPr>
            <w:r w:rsidRPr="000B44E9">
              <w:rPr>
                <w:sz w:val="24"/>
                <w:szCs w:val="24"/>
              </w:rPr>
              <w:t xml:space="preserve">(3) İlk derece mahkemesinde usulüne uygun olarak gösterildiği hâlde incelenmeden reddedilen veya mücbir bir sebeple gösterilmesine olanak bulunmayan deliller bölge adliye mahkemesince incelenebilir. </w:t>
            </w:r>
          </w:p>
        </w:tc>
        <w:tc>
          <w:tcPr>
            <w:tcW w:w="0" w:type="auto"/>
          </w:tcPr>
          <w:p w:rsidR="00D732D7" w:rsidRPr="000B44E9" w:rsidRDefault="00D732D7" w:rsidP="00B254E5">
            <w:pPr>
              <w:shd w:val="clear" w:color="auto" w:fill="FFFFFF"/>
              <w:jc w:val="both"/>
              <w:rPr>
                <w:b/>
                <w:sz w:val="24"/>
                <w:szCs w:val="24"/>
              </w:rPr>
            </w:pPr>
            <w:r w:rsidRPr="000B44E9">
              <w:rPr>
                <w:b/>
                <w:sz w:val="24"/>
                <w:szCs w:val="24"/>
              </w:rPr>
              <w:t>m. 426/R</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426/R – </w:t>
            </w:r>
            <w:r w:rsidRPr="000B44E9">
              <w:rPr>
                <w:b w:val="0"/>
                <w:sz w:val="24"/>
                <w:szCs w:val="24"/>
              </w:rPr>
              <w:t>Bölge adliye mahkemesi hukuk dairelerinde karşılık dava açılamaz, davaya katılma isteminde bulunulamaz, davanın ıslahı ve 45 inci maddenin birinci fıkrası hükmü saklı kalmak üzere davaların birleştirilmesi istenemez, bölge adliye mahkemesince re'sen göz önünde tutulacaklar dışında, ilk derece mahkemesinde ileri sürülmeyen iddia ve savunmalar dinlenemez, yeni delillere dayanılamaz.</w:t>
            </w:r>
            <w:r w:rsidRPr="000B44E9">
              <w:rPr>
                <w:sz w:val="24"/>
                <w:szCs w:val="24"/>
              </w:rPr>
              <w:t xml:space="preserve"> </w:t>
            </w:r>
          </w:p>
          <w:p w:rsidR="00D732D7" w:rsidRPr="000B44E9" w:rsidRDefault="00D732D7" w:rsidP="00B254E5">
            <w:pPr>
              <w:ind w:firstLine="720"/>
              <w:jc w:val="both"/>
              <w:rPr>
                <w:sz w:val="24"/>
                <w:szCs w:val="24"/>
              </w:rPr>
            </w:pPr>
            <w:r w:rsidRPr="000B44E9">
              <w:rPr>
                <w:sz w:val="24"/>
                <w:szCs w:val="24"/>
              </w:rPr>
              <w:t>Bölge adliye mahkemeleri için yetki sözleşmesi yapılamaz.</w:t>
            </w:r>
          </w:p>
          <w:p w:rsidR="00D732D7" w:rsidRPr="000B44E9" w:rsidRDefault="00D732D7" w:rsidP="00B254E5">
            <w:pPr>
              <w:ind w:firstLine="720"/>
              <w:jc w:val="both"/>
              <w:rPr>
                <w:sz w:val="24"/>
                <w:szCs w:val="24"/>
              </w:rPr>
            </w:pPr>
            <w:r w:rsidRPr="000B44E9">
              <w:rPr>
                <w:sz w:val="24"/>
                <w:szCs w:val="24"/>
              </w:rPr>
              <w:t xml:space="preserve">İlk derece mahkemesinde usulüne uygun olarak gösterildiği hâlde incelenmeden reddedilen veya mücbir bir sebeple gösterilmesine olanak bulunmayan deliller bölge adliye mahkemesince incelenebilir.  </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Duruşmaya gelinmemesi ve giderlerin ödenmemesi</w:t>
            </w:r>
          </w:p>
        </w:tc>
        <w:tc>
          <w:tcPr>
            <w:tcW w:w="0" w:type="auto"/>
          </w:tcPr>
          <w:p w:rsidR="00D732D7" w:rsidRPr="000B44E9" w:rsidRDefault="00D732D7" w:rsidP="00B254E5">
            <w:pPr>
              <w:shd w:val="clear" w:color="auto" w:fill="FFFFFF"/>
              <w:tabs>
                <w:tab w:val="left" w:pos="610"/>
              </w:tabs>
              <w:jc w:val="both"/>
              <w:rPr>
                <w:b/>
                <w:sz w:val="24"/>
                <w:szCs w:val="24"/>
              </w:rPr>
            </w:pPr>
          </w:p>
        </w:tc>
        <w:tc>
          <w:tcPr>
            <w:tcW w:w="0" w:type="auto"/>
          </w:tcPr>
          <w:p w:rsidR="00D732D7" w:rsidRPr="000B44E9" w:rsidRDefault="00D732D7" w:rsidP="00B254E5">
            <w:pPr>
              <w:shd w:val="clear" w:color="auto" w:fill="FFFFFF"/>
              <w:tabs>
                <w:tab w:val="left" w:pos="610"/>
              </w:tabs>
              <w:ind w:firstLine="720"/>
              <w:jc w:val="both"/>
              <w:rPr>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358- </w:t>
            </w:r>
            <w:r w:rsidRPr="000B44E9">
              <w:rPr>
                <w:sz w:val="24"/>
                <w:szCs w:val="24"/>
              </w:rPr>
              <w:t>(1) Duruşmalı olarak incelenen işlerde taraflara çıkartılan davetiyelerde, duruşmada hazır bulunmadıkları takdirde tahkikatın yokluklarında yapılarak karar verileceği hususu ile başvuran tarafa çıkartılacak davetiyede, ayrıca, yapılacak tahkikatla ilgili olarak bölge adliye mahkemesince belirlenen gideri duruşma gününe kadar avans olarak yatırması gerektiği açıkça belirtilir.</w:t>
            </w:r>
          </w:p>
          <w:p w:rsidR="00D732D7" w:rsidRPr="000B44E9" w:rsidRDefault="00D732D7" w:rsidP="00B254E5">
            <w:pPr>
              <w:tabs>
                <w:tab w:val="left" w:pos="709"/>
              </w:tabs>
              <w:ind w:firstLine="720"/>
              <w:jc w:val="both"/>
              <w:rPr>
                <w:sz w:val="24"/>
                <w:szCs w:val="24"/>
              </w:rPr>
            </w:pPr>
            <w:r w:rsidRPr="000B44E9">
              <w:rPr>
                <w:sz w:val="24"/>
                <w:szCs w:val="24"/>
              </w:rPr>
              <w:t>(2) Başvuran, kabul edilebilir bir mazerete dayanarak duruşmaya gelemediğini bildirdiği takdirde, yeni bir duruşma günü tayin edilerek taraflara bildirilir.</w:t>
            </w:r>
          </w:p>
          <w:p w:rsidR="00D732D7" w:rsidRPr="000B44E9" w:rsidRDefault="00D732D7" w:rsidP="00B254E5">
            <w:pPr>
              <w:tabs>
                <w:tab w:val="left" w:pos="709"/>
              </w:tabs>
              <w:ind w:firstLine="720"/>
              <w:jc w:val="both"/>
              <w:rPr>
                <w:sz w:val="24"/>
                <w:szCs w:val="24"/>
              </w:rPr>
            </w:pPr>
            <w:r w:rsidRPr="000B44E9">
              <w:rPr>
                <w:sz w:val="24"/>
                <w:szCs w:val="24"/>
              </w:rPr>
              <w:t>(3) Başvuran mazeretsiz olarak duruşmalara katılmadığı veya tahkikatla ilgili giderler süresi içinde yatırılmadığı takdirde, dosyanın mevcut durumuna göre karar verilir. Şu kadar ki, öngörülen tahkikat yapılmaksızın karar verilmesine olanak bulunmayan hâllerde başvuru reddedilir.</w:t>
            </w:r>
          </w:p>
        </w:tc>
        <w:tc>
          <w:tcPr>
            <w:tcW w:w="0" w:type="auto"/>
          </w:tcPr>
          <w:p w:rsidR="00D732D7" w:rsidRPr="000B44E9" w:rsidRDefault="00D732D7" w:rsidP="00B254E5">
            <w:pPr>
              <w:shd w:val="clear" w:color="auto" w:fill="FFFFFF"/>
              <w:tabs>
                <w:tab w:val="left" w:pos="610"/>
              </w:tabs>
              <w:jc w:val="both"/>
              <w:rPr>
                <w:b/>
                <w:sz w:val="24"/>
                <w:szCs w:val="24"/>
              </w:rPr>
            </w:pPr>
            <w:r w:rsidRPr="000B44E9">
              <w:rPr>
                <w:b/>
                <w:sz w:val="24"/>
                <w:szCs w:val="24"/>
              </w:rPr>
              <w:t>m. 426/S</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426/S –</w:t>
            </w:r>
            <w:r w:rsidRPr="000B44E9">
              <w:rPr>
                <w:b w:val="0"/>
                <w:bCs w:val="0"/>
                <w:sz w:val="24"/>
                <w:szCs w:val="24"/>
              </w:rPr>
              <w:t>Duruşmalı olarak incelenen işlerde taraflara çıkartılan çağrı kâğıtlarında, duruşmada hazır bulunmadıkları takdirde tahkikatın yokluklarında yapılarak karar verileceği hususu ile başvuran tarafa çıkartılacak çağrı kâğıdında, ayrıca, yapılacak tahkikatla ilgili olarak bölge adliye mahkemesince belirlenen gideri duruşma gününe kadar avans olarak yatırması gerektiği açıkça belirtilir.</w:t>
            </w:r>
          </w:p>
          <w:p w:rsidR="00D732D7" w:rsidRPr="000B44E9" w:rsidRDefault="00D732D7" w:rsidP="00B254E5">
            <w:pPr>
              <w:ind w:firstLine="720"/>
              <w:jc w:val="both"/>
              <w:rPr>
                <w:sz w:val="24"/>
                <w:szCs w:val="24"/>
              </w:rPr>
            </w:pPr>
            <w:r w:rsidRPr="000B44E9">
              <w:rPr>
                <w:sz w:val="24"/>
                <w:szCs w:val="24"/>
              </w:rPr>
              <w:t>Başvuran, kabul edilebilir bir mazerete dayanarak duruşmaya gelemediğini bildirdiği takdirde, yeni bir duruşma günü tayin edilerek taraflara bildirilir.</w:t>
            </w:r>
          </w:p>
          <w:p w:rsidR="00D732D7" w:rsidRPr="000B44E9" w:rsidRDefault="00D732D7" w:rsidP="00B254E5">
            <w:pPr>
              <w:ind w:firstLine="720"/>
              <w:jc w:val="both"/>
              <w:rPr>
                <w:sz w:val="24"/>
                <w:szCs w:val="24"/>
              </w:rPr>
            </w:pPr>
            <w:r w:rsidRPr="000B44E9">
              <w:rPr>
                <w:sz w:val="24"/>
                <w:szCs w:val="24"/>
              </w:rPr>
              <w:t>Başvuran mazeretsiz olarak duruşmalara katılmadığı veya tahkikatla ilgili giderler süresi içinde yatırılmadığı takdirde, dosyanın mevcut durumuna göre karar verilir. Şu kadar ki, öngörülen tahkikat yapılmaksızın karar verilmesine olanak bulunmayan hâllerde başvuru reddedilir.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Karar</w:t>
            </w:r>
          </w:p>
        </w:tc>
        <w:tc>
          <w:tcPr>
            <w:tcW w:w="0" w:type="auto"/>
          </w:tcPr>
          <w:p w:rsidR="00D732D7" w:rsidRPr="000B44E9" w:rsidRDefault="00D732D7" w:rsidP="00B254E5">
            <w:pPr>
              <w:shd w:val="clear" w:color="auto" w:fill="FFFFFF"/>
              <w:tabs>
                <w:tab w:val="left" w:pos="595"/>
              </w:tabs>
              <w:jc w:val="both"/>
              <w:rPr>
                <w:b/>
                <w:spacing w:val="-1"/>
                <w:sz w:val="24"/>
                <w:szCs w:val="24"/>
              </w:rPr>
            </w:pPr>
          </w:p>
        </w:tc>
        <w:tc>
          <w:tcPr>
            <w:tcW w:w="0" w:type="auto"/>
          </w:tcPr>
          <w:p w:rsidR="00D732D7" w:rsidRPr="000B44E9" w:rsidRDefault="00D732D7" w:rsidP="00B254E5">
            <w:pPr>
              <w:shd w:val="clear" w:color="auto" w:fill="FFFFFF"/>
              <w:tabs>
                <w:tab w:val="left" w:pos="595"/>
              </w:tabs>
              <w:ind w:firstLine="720"/>
              <w:jc w:val="both"/>
              <w:rPr>
                <w:spacing w:val="-1"/>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359- </w:t>
            </w:r>
            <w:r w:rsidRPr="000B44E9">
              <w:rPr>
                <w:sz w:val="24"/>
                <w:szCs w:val="24"/>
              </w:rPr>
              <w:t>(1) Karar aşağıdaki hususları içerir:</w:t>
            </w:r>
          </w:p>
          <w:p w:rsidR="00D732D7" w:rsidRPr="000B44E9" w:rsidRDefault="00D732D7" w:rsidP="00B254E5">
            <w:pPr>
              <w:tabs>
                <w:tab w:val="left" w:pos="709"/>
              </w:tabs>
              <w:ind w:firstLine="720"/>
              <w:jc w:val="both"/>
              <w:rPr>
                <w:sz w:val="24"/>
                <w:szCs w:val="24"/>
              </w:rPr>
            </w:pPr>
            <w:r w:rsidRPr="000B44E9">
              <w:rPr>
                <w:sz w:val="24"/>
                <w:szCs w:val="24"/>
              </w:rPr>
              <w:t>a) Kararı veren bölge adliye mahkemesi hukuk dairesi ile başkan, üyeler ve zabıt kâtibinin ad ve soyadları, sicil numaraları.</w:t>
            </w:r>
          </w:p>
          <w:p w:rsidR="00D732D7" w:rsidRPr="000B44E9" w:rsidRDefault="00D732D7" w:rsidP="00B254E5">
            <w:pPr>
              <w:tabs>
                <w:tab w:val="left" w:pos="709"/>
              </w:tabs>
              <w:ind w:firstLine="720"/>
              <w:jc w:val="both"/>
              <w:rPr>
                <w:sz w:val="24"/>
                <w:szCs w:val="24"/>
              </w:rPr>
            </w:pPr>
            <w:r w:rsidRPr="000B44E9">
              <w:rPr>
                <w:sz w:val="24"/>
                <w:szCs w:val="24"/>
              </w:rPr>
              <w:t>b) Tarafların ve davaya ilk derece mahkemesinde müdahil olarak katılanların kimlikleri ile Türkiye Cumhuriyeti kimlik numarası, varsa kanuni temsilci ve vekillerinin adı, soyadı ve adresleri.</w:t>
            </w:r>
          </w:p>
          <w:p w:rsidR="00D732D7" w:rsidRPr="000B44E9" w:rsidRDefault="00D732D7" w:rsidP="00B254E5">
            <w:pPr>
              <w:tabs>
                <w:tab w:val="left" w:pos="709"/>
              </w:tabs>
              <w:ind w:firstLine="720"/>
              <w:jc w:val="both"/>
              <w:rPr>
                <w:sz w:val="24"/>
                <w:szCs w:val="24"/>
              </w:rPr>
            </w:pPr>
            <w:r w:rsidRPr="000B44E9">
              <w:rPr>
                <w:sz w:val="24"/>
                <w:szCs w:val="24"/>
              </w:rPr>
              <w:t>c) Tarafların iddia ve savunmalarının özeti.</w:t>
            </w:r>
          </w:p>
          <w:p w:rsidR="00D732D7" w:rsidRPr="000B44E9" w:rsidRDefault="00D732D7" w:rsidP="00B254E5">
            <w:pPr>
              <w:tabs>
                <w:tab w:val="left" w:pos="709"/>
              </w:tabs>
              <w:ind w:firstLine="720"/>
              <w:jc w:val="both"/>
              <w:rPr>
                <w:sz w:val="24"/>
                <w:szCs w:val="24"/>
              </w:rPr>
            </w:pPr>
            <w:r w:rsidRPr="000B44E9">
              <w:rPr>
                <w:sz w:val="24"/>
                <w:szCs w:val="24"/>
              </w:rPr>
              <w:t>ç) İlk derece mahkemesi kararının özeti.</w:t>
            </w:r>
          </w:p>
          <w:p w:rsidR="00D732D7" w:rsidRPr="000B44E9" w:rsidRDefault="00D732D7" w:rsidP="00B254E5">
            <w:pPr>
              <w:tabs>
                <w:tab w:val="left" w:pos="709"/>
              </w:tabs>
              <w:ind w:firstLine="720"/>
              <w:jc w:val="both"/>
              <w:rPr>
                <w:sz w:val="24"/>
                <w:szCs w:val="24"/>
              </w:rPr>
            </w:pPr>
            <w:r w:rsidRPr="000B44E9">
              <w:rPr>
                <w:sz w:val="24"/>
                <w:szCs w:val="24"/>
              </w:rPr>
              <w:t>d) İleri sürülen istinaf sebepleri.</w:t>
            </w:r>
          </w:p>
          <w:p w:rsidR="00D732D7" w:rsidRPr="000B44E9" w:rsidRDefault="00D732D7" w:rsidP="00B254E5">
            <w:pPr>
              <w:tabs>
                <w:tab w:val="left" w:pos="709"/>
              </w:tabs>
              <w:ind w:firstLine="720"/>
              <w:jc w:val="both"/>
              <w:rPr>
                <w:sz w:val="24"/>
                <w:szCs w:val="24"/>
              </w:rPr>
            </w:pPr>
            <w:r w:rsidRPr="000B44E9">
              <w:rPr>
                <w:sz w:val="24"/>
                <w:szCs w:val="24"/>
              </w:rPr>
              <w:t>e) Taraflar arasında uyuşmazlık konusu olan veya olmayan hususlarla bunlara ilişkin delillerin tartışması, ret ve üstün tutma sebepleri, sabit görülen vakıalarla bunlardan çıkarılan sonuç ve hukuki sebep.</w:t>
            </w:r>
          </w:p>
          <w:p w:rsidR="00D732D7" w:rsidRPr="000B44E9" w:rsidRDefault="00D732D7" w:rsidP="00B254E5">
            <w:pPr>
              <w:tabs>
                <w:tab w:val="left" w:pos="709"/>
              </w:tabs>
              <w:ind w:firstLine="720"/>
              <w:jc w:val="both"/>
              <w:rPr>
                <w:sz w:val="24"/>
                <w:szCs w:val="24"/>
              </w:rPr>
            </w:pPr>
            <w:r w:rsidRPr="000B44E9">
              <w:rPr>
                <w:sz w:val="24"/>
                <w:szCs w:val="24"/>
              </w:rPr>
              <w:t>f) Hüküm sonucu ile varsa kanun yolu ve süresi.</w:t>
            </w:r>
          </w:p>
          <w:p w:rsidR="00D732D7" w:rsidRPr="000B44E9" w:rsidRDefault="00D732D7" w:rsidP="00B254E5">
            <w:pPr>
              <w:tabs>
                <w:tab w:val="left" w:pos="709"/>
              </w:tabs>
              <w:ind w:firstLine="720"/>
              <w:jc w:val="both"/>
              <w:rPr>
                <w:sz w:val="24"/>
                <w:szCs w:val="24"/>
              </w:rPr>
            </w:pPr>
            <w:r w:rsidRPr="000B44E9">
              <w:rPr>
                <w:sz w:val="24"/>
                <w:szCs w:val="24"/>
              </w:rPr>
              <w:t>g) Kararın verildiği tarih, başkan ve üyeler ile zabıt kâtibinin imzaları.</w:t>
            </w:r>
          </w:p>
          <w:p w:rsidR="00D732D7" w:rsidRPr="000B44E9" w:rsidRDefault="00D732D7" w:rsidP="00B254E5">
            <w:pPr>
              <w:tabs>
                <w:tab w:val="left" w:pos="709"/>
              </w:tabs>
              <w:ind w:firstLine="720"/>
              <w:jc w:val="both"/>
              <w:rPr>
                <w:sz w:val="24"/>
                <w:szCs w:val="24"/>
              </w:rPr>
            </w:pPr>
            <w:r w:rsidRPr="000B44E9">
              <w:rPr>
                <w:sz w:val="24"/>
                <w:szCs w:val="24"/>
              </w:rPr>
              <w:t>ğ) Gerekçeli kararın yazıldığı tarihi.</w:t>
            </w:r>
          </w:p>
          <w:p w:rsidR="00D732D7" w:rsidRPr="000B44E9" w:rsidRDefault="00D732D7" w:rsidP="00B254E5">
            <w:pPr>
              <w:tabs>
                <w:tab w:val="left" w:pos="709"/>
              </w:tabs>
              <w:ind w:firstLine="720"/>
              <w:jc w:val="both"/>
              <w:rPr>
                <w:sz w:val="24"/>
                <w:szCs w:val="24"/>
              </w:rPr>
            </w:pPr>
            <w:r w:rsidRPr="000B44E9">
              <w:rPr>
                <w:sz w:val="24"/>
                <w:szCs w:val="24"/>
              </w:rPr>
              <w:t>(2) Hükmün sonuç kısmında, gerekçeye ait herhangi bir söz tekrar edilmeksizin, taleplerden her biri hakkında verilen hükümle, taraflara yüklenen borç ve tanınan hakların, sıra numarası altında, açık, şüphe ve tereddüt uyandırmayacak şekilde gösterilmesi gereklidir.</w:t>
            </w:r>
          </w:p>
        </w:tc>
        <w:tc>
          <w:tcPr>
            <w:tcW w:w="0" w:type="auto"/>
          </w:tcPr>
          <w:p w:rsidR="00D732D7" w:rsidRPr="000B44E9" w:rsidRDefault="00D732D7" w:rsidP="00B254E5">
            <w:pPr>
              <w:shd w:val="clear" w:color="auto" w:fill="FFFFFF"/>
              <w:tabs>
                <w:tab w:val="left" w:pos="509"/>
              </w:tabs>
              <w:jc w:val="both"/>
              <w:rPr>
                <w:b/>
                <w:sz w:val="24"/>
                <w:szCs w:val="24"/>
              </w:rPr>
            </w:pPr>
            <w:r w:rsidRPr="000B44E9">
              <w:rPr>
                <w:b/>
                <w:sz w:val="24"/>
                <w:szCs w:val="24"/>
              </w:rPr>
              <w:t>m. 426/T</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426/T – </w:t>
            </w:r>
            <w:r w:rsidRPr="000B44E9">
              <w:rPr>
                <w:b w:val="0"/>
                <w:sz w:val="24"/>
                <w:szCs w:val="24"/>
              </w:rPr>
              <w:t>Karar aşağıdaki hususları içerir:</w:t>
            </w:r>
          </w:p>
          <w:p w:rsidR="00D732D7" w:rsidRPr="000B44E9" w:rsidRDefault="00D732D7" w:rsidP="00B254E5">
            <w:pPr>
              <w:pStyle w:val="GvdeMetniGirintisi"/>
              <w:spacing w:before="0" w:after="0"/>
              <w:ind w:firstLine="720"/>
              <w:rPr>
                <w:sz w:val="24"/>
                <w:szCs w:val="24"/>
              </w:rPr>
            </w:pPr>
            <w:r w:rsidRPr="000B44E9">
              <w:rPr>
                <w:b w:val="0"/>
                <w:bCs w:val="0"/>
                <w:sz w:val="24"/>
                <w:szCs w:val="24"/>
              </w:rPr>
              <w:t>1. Kararı veren bölge adliye mahkemesi hukuk dairesi ile başkan, üyeler ve tutanak kâtibinin ad ve soyadları, sicil numaraları.</w:t>
            </w:r>
          </w:p>
          <w:p w:rsidR="00D732D7" w:rsidRPr="000B44E9" w:rsidRDefault="00D732D7" w:rsidP="00B254E5">
            <w:pPr>
              <w:ind w:firstLine="720"/>
              <w:jc w:val="both"/>
              <w:rPr>
                <w:sz w:val="24"/>
                <w:szCs w:val="24"/>
              </w:rPr>
            </w:pPr>
            <w:r w:rsidRPr="000B44E9">
              <w:rPr>
                <w:sz w:val="24"/>
                <w:szCs w:val="24"/>
              </w:rPr>
              <w:t>2. Tarafların ve davaya ilk derece mahkemesinde katılanların kimlikleri ile varsa yasal temsilci ve vekillerinin adı, soyadı ve adresleri.</w:t>
            </w:r>
          </w:p>
          <w:p w:rsidR="00D732D7" w:rsidRPr="000B44E9" w:rsidRDefault="00D732D7" w:rsidP="00B254E5">
            <w:pPr>
              <w:ind w:firstLine="720"/>
              <w:jc w:val="both"/>
              <w:rPr>
                <w:sz w:val="24"/>
                <w:szCs w:val="24"/>
              </w:rPr>
            </w:pPr>
            <w:r w:rsidRPr="000B44E9">
              <w:rPr>
                <w:sz w:val="24"/>
                <w:szCs w:val="24"/>
              </w:rPr>
              <w:t>3. Tarafların iddia ve savunmalarının özeti.</w:t>
            </w:r>
          </w:p>
          <w:p w:rsidR="00D732D7" w:rsidRPr="000B44E9" w:rsidRDefault="00D732D7" w:rsidP="00B254E5">
            <w:pPr>
              <w:ind w:firstLine="720"/>
              <w:jc w:val="both"/>
              <w:rPr>
                <w:sz w:val="24"/>
                <w:szCs w:val="24"/>
              </w:rPr>
            </w:pPr>
            <w:r w:rsidRPr="000B44E9">
              <w:rPr>
                <w:sz w:val="24"/>
                <w:szCs w:val="24"/>
              </w:rPr>
              <w:t>4. İlk derece mahkemesi kararının özeti.</w:t>
            </w:r>
          </w:p>
          <w:p w:rsidR="00D732D7" w:rsidRPr="000B44E9" w:rsidRDefault="00D732D7" w:rsidP="00B254E5">
            <w:pPr>
              <w:ind w:firstLine="720"/>
              <w:jc w:val="both"/>
              <w:rPr>
                <w:sz w:val="24"/>
                <w:szCs w:val="24"/>
              </w:rPr>
            </w:pPr>
            <w:r w:rsidRPr="000B44E9">
              <w:rPr>
                <w:sz w:val="24"/>
                <w:szCs w:val="24"/>
              </w:rPr>
              <w:t>5. İleri sürülen istinaf sebepleri.</w:t>
            </w:r>
          </w:p>
          <w:p w:rsidR="00D732D7" w:rsidRPr="000B44E9" w:rsidRDefault="00D732D7" w:rsidP="00B254E5">
            <w:pPr>
              <w:ind w:firstLine="720"/>
              <w:jc w:val="both"/>
              <w:rPr>
                <w:sz w:val="24"/>
                <w:szCs w:val="24"/>
              </w:rPr>
            </w:pPr>
            <w:r w:rsidRPr="000B44E9">
              <w:rPr>
                <w:sz w:val="24"/>
                <w:szCs w:val="24"/>
              </w:rPr>
              <w:t>6. Taraflar arasında uyuşmazlık konusu olan veya olmayan hususlarla bunlara ilişkin delillerin tartışması, ret ve üstün tutma sebepleri, sabit görülen olaylarla bunlardan çıkarılan sonuç ve hukukî sebep.</w:t>
            </w:r>
          </w:p>
          <w:p w:rsidR="00D732D7" w:rsidRPr="000B44E9" w:rsidRDefault="00D732D7" w:rsidP="00B254E5">
            <w:pPr>
              <w:ind w:firstLine="720"/>
              <w:jc w:val="both"/>
              <w:rPr>
                <w:sz w:val="24"/>
                <w:szCs w:val="24"/>
              </w:rPr>
            </w:pPr>
            <w:r w:rsidRPr="000B44E9">
              <w:rPr>
                <w:sz w:val="24"/>
                <w:szCs w:val="24"/>
              </w:rPr>
              <w:t>7. Hüküm sonucu ile varsa kanun yolu ve süresi.</w:t>
            </w:r>
          </w:p>
          <w:p w:rsidR="00D732D7" w:rsidRPr="000B44E9" w:rsidRDefault="00D732D7" w:rsidP="00B254E5">
            <w:pPr>
              <w:ind w:firstLine="720"/>
              <w:jc w:val="both"/>
              <w:rPr>
                <w:sz w:val="24"/>
                <w:szCs w:val="24"/>
              </w:rPr>
            </w:pPr>
            <w:r w:rsidRPr="000B44E9">
              <w:rPr>
                <w:sz w:val="24"/>
                <w:szCs w:val="24"/>
              </w:rPr>
              <w:t>8. Kararın verildiği tarih, başkan ve üyeler ile tutanak kâtibinin imzaları.</w:t>
            </w:r>
          </w:p>
          <w:p w:rsidR="00D732D7" w:rsidRPr="000B44E9" w:rsidRDefault="00D732D7" w:rsidP="00B254E5">
            <w:pPr>
              <w:ind w:firstLine="720"/>
              <w:jc w:val="both"/>
              <w:rPr>
                <w:sz w:val="24"/>
                <w:szCs w:val="24"/>
              </w:rPr>
            </w:pPr>
            <w:r w:rsidRPr="000B44E9">
              <w:rPr>
                <w:sz w:val="24"/>
                <w:szCs w:val="24"/>
              </w:rPr>
              <w:t>Hüküm sonucu kısmında, gerekçeye ait herhangi bir söz tekrar edilmeksizin, istem sonuçlarından her biri hakkında verilen hükümle taraflara yüklenen borç veya tanınan hakların, tereddüde yer vermeyecek şekilde açıkça gösterilmesi gereklidir.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Uygulanacak diğer hükümler</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360- </w:t>
            </w:r>
            <w:r w:rsidRPr="000B44E9">
              <w:rPr>
                <w:sz w:val="24"/>
                <w:szCs w:val="24"/>
              </w:rPr>
              <w:t>(1) Bu Bölümde aksine hüküm bulunmayan hâllerde, ilk derece mahkemesinde uygulanan yargılama usulü, bölge adliye mahkemesinde de uygulanır.</w:t>
            </w:r>
          </w:p>
        </w:tc>
        <w:tc>
          <w:tcPr>
            <w:tcW w:w="0" w:type="auto"/>
          </w:tcPr>
          <w:p w:rsidR="00D732D7" w:rsidRPr="000B44E9" w:rsidRDefault="00D732D7" w:rsidP="00B254E5">
            <w:pPr>
              <w:shd w:val="clear" w:color="auto" w:fill="FFFFFF"/>
              <w:tabs>
                <w:tab w:val="left" w:pos="586"/>
              </w:tabs>
              <w:jc w:val="both"/>
              <w:rPr>
                <w:b/>
                <w:spacing w:val="-3"/>
                <w:sz w:val="24"/>
                <w:szCs w:val="24"/>
              </w:rPr>
            </w:pPr>
            <w:r w:rsidRPr="000B44E9">
              <w:rPr>
                <w:b/>
                <w:sz w:val="24"/>
                <w:szCs w:val="24"/>
              </w:rPr>
              <w:t>m. 426/U</w:t>
            </w:r>
          </w:p>
        </w:tc>
        <w:tc>
          <w:tcPr>
            <w:tcW w:w="0" w:type="auto"/>
          </w:tcPr>
          <w:p w:rsidR="00D732D7" w:rsidRPr="000B44E9" w:rsidRDefault="00D732D7" w:rsidP="005D2611">
            <w:pPr>
              <w:pStyle w:val="GvdeMetniGirintisi"/>
              <w:spacing w:before="0" w:after="0"/>
              <w:ind w:firstLine="720"/>
              <w:jc w:val="both"/>
              <w:rPr>
                <w:spacing w:val="-3"/>
                <w:sz w:val="24"/>
                <w:szCs w:val="24"/>
              </w:rPr>
            </w:pPr>
            <w:r w:rsidRPr="000B44E9">
              <w:rPr>
                <w:sz w:val="24"/>
                <w:szCs w:val="24"/>
              </w:rPr>
              <w:t>MADDE 426/U –</w:t>
            </w:r>
            <w:r w:rsidRPr="000B44E9">
              <w:rPr>
                <w:b w:val="0"/>
                <w:bCs w:val="0"/>
                <w:sz w:val="24"/>
                <w:szCs w:val="24"/>
              </w:rPr>
              <w:t>Bu Fasılda aksine hüküm bulunmayan hâllerde ilk derece mahkemesinde uygulanan yargılama usulü bölge adliye mahkemesinde de uygulanır.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İKİNCİ BÖLÜM</w:t>
            </w:r>
          </w:p>
          <w:p w:rsidR="00D732D7" w:rsidRPr="000B44E9" w:rsidRDefault="00D732D7" w:rsidP="00B254E5">
            <w:pPr>
              <w:tabs>
                <w:tab w:val="left" w:pos="709"/>
              </w:tabs>
              <w:ind w:firstLine="720"/>
              <w:jc w:val="center"/>
              <w:rPr>
                <w:sz w:val="24"/>
                <w:szCs w:val="24"/>
              </w:rPr>
            </w:pPr>
            <w:r w:rsidRPr="000B44E9">
              <w:rPr>
                <w:b/>
                <w:bCs/>
                <w:sz w:val="24"/>
                <w:szCs w:val="24"/>
              </w:rPr>
              <w:t>Temyiz</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Temyiz edilebilen kararlar</w:t>
            </w:r>
          </w:p>
        </w:tc>
        <w:tc>
          <w:tcPr>
            <w:tcW w:w="0" w:type="auto"/>
          </w:tcPr>
          <w:p w:rsidR="00D732D7" w:rsidRPr="000B44E9" w:rsidRDefault="00D732D7" w:rsidP="00B254E5">
            <w:pPr>
              <w:shd w:val="clear" w:color="auto" w:fill="FFFFFF"/>
              <w:jc w:val="both"/>
              <w:rPr>
                <w:b/>
                <w:bCs/>
                <w:spacing w:val="-4"/>
                <w:sz w:val="24"/>
                <w:szCs w:val="24"/>
              </w:rPr>
            </w:pPr>
          </w:p>
        </w:tc>
        <w:tc>
          <w:tcPr>
            <w:tcW w:w="0" w:type="auto"/>
          </w:tcPr>
          <w:p w:rsidR="00D732D7" w:rsidRPr="000B44E9" w:rsidRDefault="00D732D7" w:rsidP="00B254E5">
            <w:pPr>
              <w:shd w:val="clear" w:color="auto" w:fill="FFFFFF"/>
              <w:ind w:firstLine="720"/>
              <w:jc w:val="both"/>
              <w:rPr>
                <w:b/>
                <w:bCs/>
                <w:spacing w:val="-4"/>
                <w:sz w:val="24"/>
                <w:szCs w:val="24"/>
              </w:rPr>
            </w:pPr>
          </w:p>
        </w:tc>
      </w:tr>
      <w:tr w:rsidR="00D732D7" w:rsidRPr="000B44E9" w:rsidTr="00920738">
        <w:trPr>
          <w:trHeight w:val="446"/>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361- </w:t>
            </w:r>
            <w:r w:rsidRPr="000B44E9">
              <w:rPr>
                <w:sz w:val="24"/>
                <w:szCs w:val="24"/>
              </w:rPr>
              <w:t xml:space="preserve">(1) Bölge adliye mahkemesi hukuk </w:t>
            </w:r>
            <w:r w:rsidRPr="000B44E9">
              <w:rPr>
                <w:sz w:val="24"/>
                <w:szCs w:val="24"/>
              </w:rPr>
              <w:lastRenderedPageBreak/>
              <w:t>dairelerinden verilen temyizi kabil nihai kararlar ile hakem kararlarının iptali talebi üzerine verilen kararlara karşı tebliğ tarihinden itibaren bir ay</w:t>
            </w:r>
            <w:r w:rsidRPr="000B44E9">
              <w:rPr>
                <w:b/>
                <w:bCs/>
                <w:sz w:val="24"/>
                <w:szCs w:val="24"/>
              </w:rPr>
              <w:t xml:space="preserve"> </w:t>
            </w:r>
            <w:r w:rsidRPr="000B44E9">
              <w:rPr>
                <w:sz w:val="24"/>
                <w:szCs w:val="24"/>
              </w:rPr>
              <w:t>içinde temyiz yoluna başvurulabilir.</w:t>
            </w:r>
          </w:p>
          <w:p w:rsidR="00D732D7" w:rsidRPr="000B44E9" w:rsidRDefault="00D732D7" w:rsidP="00B254E5">
            <w:pPr>
              <w:tabs>
                <w:tab w:val="left" w:pos="709"/>
              </w:tabs>
              <w:ind w:firstLine="720"/>
              <w:jc w:val="both"/>
              <w:rPr>
                <w:sz w:val="24"/>
                <w:szCs w:val="24"/>
              </w:rPr>
            </w:pPr>
            <w:r w:rsidRPr="000B44E9">
              <w:rPr>
                <w:sz w:val="24"/>
                <w:szCs w:val="24"/>
              </w:rPr>
              <w:t>(2) Davada haklı çıkmış olan taraf da hukuki yararı bulunmak şartıyla temyiz yoluna başvurabilir.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lastRenderedPageBreak/>
              <w:t xml:space="preserve">m. </w:t>
            </w:r>
            <w:r w:rsidRPr="000B44E9">
              <w:rPr>
                <w:b/>
                <w:bCs/>
                <w:spacing w:val="-1"/>
                <w:sz w:val="24"/>
                <w:szCs w:val="24"/>
              </w:rPr>
              <w:t>427</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427 –</w:t>
            </w:r>
            <w:r w:rsidRPr="000B44E9">
              <w:rPr>
                <w:b w:val="0"/>
                <w:bCs w:val="0"/>
                <w:sz w:val="24"/>
                <w:szCs w:val="24"/>
              </w:rPr>
              <w:t xml:space="preserve">Bölge adliye mahkemesi hukuk dairelerinden </w:t>
            </w:r>
            <w:r w:rsidRPr="000B44E9">
              <w:rPr>
                <w:b w:val="0"/>
                <w:bCs w:val="0"/>
                <w:sz w:val="24"/>
                <w:szCs w:val="24"/>
              </w:rPr>
              <w:lastRenderedPageBreak/>
              <w:t>verilen temyizi kabil nihaî kararlar ile hakem kararlarına karşı tebliğ tarihinden itibaren onbeş gün içinde temyiz yoluna başvurulabilir; bu süre, 8.1.1943 tarihli ve 4353 sayılı Kanuna tâbi kamu kurumları hakkında otuz gündür.</w:t>
            </w:r>
          </w:p>
          <w:p w:rsidR="00D732D7" w:rsidRPr="000B44E9" w:rsidRDefault="00D732D7" w:rsidP="00B254E5">
            <w:pPr>
              <w:ind w:firstLine="720"/>
              <w:jc w:val="both"/>
              <w:rPr>
                <w:b/>
                <w:bCs/>
                <w:spacing w:val="-1"/>
                <w:sz w:val="24"/>
                <w:szCs w:val="24"/>
              </w:rPr>
            </w:pPr>
            <w:r w:rsidRPr="000B44E9">
              <w:rPr>
                <w:sz w:val="24"/>
                <w:szCs w:val="24"/>
              </w:rPr>
              <w:t>Davada haklı çıkmış olan taraf da hukukî yararı bulunmak şartıyla temyiz yoluna başvurabilir.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Temyiz edilemeyen kararlar</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60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362- </w:t>
            </w:r>
            <w:r w:rsidRPr="000B44E9">
              <w:rPr>
                <w:sz w:val="24"/>
                <w:szCs w:val="24"/>
              </w:rPr>
              <w:t>(1) Bölge adliye mahkemelerinin aşağıdaki kararları hakkında temyiz yoluna başvurulamaz:</w:t>
            </w:r>
          </w:p>
          <w:p w:rsidR="00D732D7" w:rsidRPr="000B44E9" w:rsidRDefault="00D732D7" w:rsidP="00B254E5">
            <w:pPr>
              <w:tabs>
                <w:tab w:val="left" w:pos="709"/>
              </w:tabs>
              <w:ind w:firstLine="720"/>
              <w:jc w:val="both"/>
              <w:rPr>
                <w:sz w:val="24"/>
                <w:szCs w:val="24"/>
              </w:rPr>
            </w:pPr>
            <w:r w:rsidRPr="000B44E9">
              <w:rPr>
                <w:sz w:val="24"/>
                <w:szCs w:val="24"/>
              </w:rPr>
              <w:t>a) Miktar veya değeri yirmibeşbin Türk Lirasını (bu tutar dâhil) geçmeyen davalara ilişkin kararlar.</w:t>
            </w:r>
          </w:p>
          <w:p w:rsidR="00D732D7" w:rsidRPr="000B44E9" w:rsidRDefault="00D732D7" w:rsidP="00B254E5">
            <w:pPr>
              <w:tabs>
                <w:tab w:val="left" w:pos="709"/>
              </w:tabs>
              <w:ind w:firstLine="720"/>
              <w:jc w:val="both"/>
              <w:rPr>
                <w:sz w:val="24"/>
                <w:szCs w:val="24"/>
              </w:rPr>
            </w:pPr>
            <w:r w:rsidRPr="000B44E9">
              <w:rPr>
                <w:sz w:val="24"/>
                <w:szCs w:val="24"/>
              </w:rPr>
              <w:t>b)</w:t>
            </w:r>
            <w:r w:rsidRPr="000B44E9">
              <w:rPr>
                <w:b/>
                <w:bCs/>
                <w:sz w:val="24"/>
                <w:szCs w:val="24"/>
              </w:rPr>
              <w:t xml:space="preserve"> </w:t>
            </w:r>
            <w:r w:rsidRPr="000B44E9">
              <w:rPr>
                <w:sz w:val="24"/>
                <w:szCs w:val="24"/>
              </w:rPr>
              <w:t>4 üncü maddede gösterilen davalar ile (23/6/1965 tarihli ve 634 sayılı Kat Mülkiyeti Kanunundan doğup taşınmazın aynına ilişkin olan davalar hariç) özel kanunlarda sulh hukuk mahkemesinin görevine girdiği belirtilen davalarla ilgili kararlar.</w:t>
            </w:r>
          </w:p>
          <w:p w:rsidR="00D732D7" w:rsidRPr="000B44E9" w:rsidRDefault="00D732D7" w:rsidP="00B254E5">
            <w:pPr>
              <w:tabs>
                <w:tab w:val="left" w:pos="709"/>
              </w:tabs>
              <w:ind w:firstLine="720"/>
              <w:jc w:val="both"/>
              <w:rPr>
                <w:sz w:val="24"/>
                <w:szCs w:val="24"/>
              </w:rPr>
            </w:pPr>
            <w:r w:rsidRPr="000B44E9">
              <w:rPr>
                <w:sz w:val="24"/>
                <w:szCs w:val="24"/>
              </w:rPr>
              <w:t>c) Yargı çevresi içinde bulunan ilk derece mahkemeleri arasındaki yetki ve görev uyuşmazlıklarını çözmek için verilen kararlar ile merci tayinine ilişkin kararlar.</w:t>
            </w:r>
            <w:r w:rsidRPr="000B44E9">
              <w:rPr>
                <w:b/>
                <w:bCs/>
                <w:sz w:val="24"/>
                <w:szCs w:val="24"/>
              </w:rPr>
              <w:t xml:space="preserve"> </w:t>
            </w:r>
          </w:p>
          <w:p w:rsidR="00D732D7" w:rsidRPr="000B44E9" w:rsidRDefault="00D732D7" w:rsidP="00B254E5">
            <w:pPr>
              <w:tabs>
                <w:tab w:val="left" w:pos="709"/>
              </w:tabs>
              <w:ind w:firstLine="720"/>
              <w:jc w:val="both"/>
              <w:rPr>
                <w:sz w:val="24"/>
                <w:szCs w:val="24"/>
              </w:rPr>
            </w:pPr>
            <w:r w:rsidRPr="000B44E9">
              <w:rPr>
                <w:sz w:val="24"/>
                <w:szCs w:val="24"/>
              </w:rPr>
              <w:t>ç) Çekişmesiz yargı işlerinde verilen kararlar.</w:t>
            </w:r>
          </w:p>
          <w:p w:rsidR="00D732D7" w:rsidRPr="000B44E9" w:rsidRDefault="00D732D7" w:rsidP="00B254E5">
            <w:pPr>
              <w:tabs>
                <w:tab w:val="left" w:pos="709"/>
              </w:tabs>
              <w:ind w:firstLine="720"/>
              <w:jc w:val="both"/>
              <w:rPr>
                <w:sz w:val="24"/>
                <w:szCs w:val="24"/>
              </w:rPr>
            </w:pPr>
            <w:r w:rsidRPr="000B44E9">
              <w:rPr>
                <w:sz w:val="24"/>
                <w:szCs w:val="24"/>
              </w:rPr>
              <w:t>d) Soybağına ilişkin sonuçlar doğuran davalar hariç olmak üzere, nüfus kayıtlarının düzeltilmesine ilişkin davalarla ilgili kararlar.</w:t>
            </w:r>
          </w:p>
          <w:p w:rsidR="00D732D7" w:rsidRPr="000B44E9" w:rsidRDefault="00D732D7" w:rsidP="00B254E5">
            <w:pPr>
              <w:tabs>
                <w:tab w:val="left" w:pos="709"/>
              </w:tabs>
              <w:ind w:firstLine="720"/>
              <w:jc w:val="both"/>
              <w:rPr>
                <w:sz w:val="24"/>
                <w:szCs w:val="24"/>
              </w:rPr>
            </w:pPr>
            <w:r w:rsidRPr="000B44E9">
              <w:rPr>
                <w:sz w:val="24"/>
                <w:szCs w:val="24"/>
              </w:rPr>
              <w:t>e) Yargı çevresi içindeki ilk derece mahkemeleri hâkimlerinin davayı görmeye hukuki veya fiilî engellerinin çıkması hâlinde, davanın o yargı çevresi içindeki başka bir mahkemeye nakline ilişkin kararlar.</w:t>
            </w:r>
          </w:p>
          <w:p w:rsidR="00D732D7" w:rsidRPr="000B44E9" w:rsidRDefault="00D732D7" w:rsidP="00B254E5">
            <w:pPr>
              <w:tabs>
                <w:tab w:val="left" w:pos="709"/>
              </w:tabs>
              <w:ind w:firstLine="720"/>
              <w:jc w:val="both"/>
              <w:rPr>
                <w:sz w:val="24"/>
                <w:szCs w:val="24"/>
              </w:rPr>
            </w:pPr>
            <w:r w:rsidRPr="000B44E9">
              <w:rPr>
                <w:sz w:val="24"/>
                <w:szCs w:val="24"/>
              </w:rPr>
              <w:t>f) Geçici hukuki korumalar hakkında verilen kararlar.</w:t>
            </w:r>
          </w:p>
          <w:p w:rsidR="00D732D7" w:rsidRPr="000B44E9" w:rsidRDefault="00D732D7" w:rsidP="00B254E5">
            <w:pPr>
              <w:tabs>
                <w:tab w:val="left" w:pos="709"/>
              </w:tabs>
              <w:ind w:firstLine="720"/>
              <w:jc w:val="both"/>
              <w:rPr>
                <w:sz w:val="24"/>
                <w:szCs w:val="24"/>
              </w:rPr>
            </w:pPr>
            <w:r w:rsidRPr="000B44E9">
              <w:rPr>
                <w:sz w:val="24"/>
                <w:szCs w:val="24"/>
              </w:rPr>
              <w:t xml:space="preserve">(2) Birinci fıkranın (a) bendindeki kararlarda alacağın bir kısmının dava edilmiş olması durumunda, yirmibeşbin Türk Liralık kesinlik sınırı alacağın tamamına göre belirlenir. Alacağın tamamının dava edilmiş olması hâlinde, kararda asıl talebinin kabul edilmeyen </w:t>
            </w:r>
            <w:r w:rsidRPr="000B44E9">
              <w:rPr>
                <w:sz w:val="24"/>
                <w:szCs w:val="24"/>
              </w:rPr>
              <w:lastRenderedPageBreak/>
              <w:t>bölümü yirmibeşbin Türk Lirasını geçmeyen tarafın temyiz hakkı yoktur. Ancak, karşı taraf temyiz yoluna başvurduğu takdirde, diğer taraf da düzenleyeceği cevap dilekçesiyle kararı temyiz edebilir.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428</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428 –</w:t>
            </w:r>
            <w:r w:rsidRPr="000B44E9">
              <w:rPr>
                <w:b w:val="0"/>
                <w:bCs w:val="0"/>
                <w:sz w:val="24"/>
                <w:szCs w:val="24"/>
              </w:rPr>
              <w:t>Bölge adliye mahkemelerinin aşağıdaki kararları hakkında temyiz yoluna gidilemez:</w:t>
            </w:r>
          </w:p>
          <w:p w:rsidR="00D732D7" w:rsidRPr="000B44E9" w:rsidRDefault="00D732D7" w:rsidP="00B254E5">
            <w:pPr>
              <w:ind w:firstLine="720"/>
              <w:jc w:val="both"/>
              <w:rPr>
                <w:sz w:val="24"/>
                <w:szCs w:val="24"/>
              </w:rPr>
            </w:pPr>
            <w:r w:rsidRPr="000B44E9">
              <w:rPr>
                <w:sz w:val="24"/>
                <w:szCs w:val="24"/>
              </w:rPr>
              <w:t>1. Miktar veya değeri beşmilyar lirayı geçmeyen davalara ilişkin kararlar,</w:t>
            </w:r>
          </w:p>
          <w:p w:rsidR="00D732D7" w:rsidRPr="000B44E9" w:rsidRDefault="00D732D7" w:rsidP="00B254E5">
            <w:pPr>
              <w:ind w:firstLine="720"/>
              <w:jc w:val="both"/>
              <w:rPr>
                <w:sz w:val="24"/>
                <w:szCs w:val="24"/>
              </w:rPr>
            </w:pPr>
            <w:r w:rsidRPr="000B44E9">
              <w:rPr>
                <w:sz w:val="24"/>
                <w:szCs w:val="24"/>
              </w:rPr>
              <w:t>2. 8 inci maddede gösterilen davalar ile (Kat Mülkiyeti Kanunundan doğup gayrimenkulün aynına ilişkin olan davalar hariç) özel kanunlarda sulh hukuk mahkemesinin görevine girdiği belirtilen davalarla ilgili kararlar.</w:t>
            </w:r>
          </w:p>
          <w:p w:rsidR="00D732D7" w:rsidRPr="000B44E9" w:rsidRDefault="00D732D7" w:rsidP="00B254E5">
            <w:pPr>
              <w:ind w:firstLine="720"/>
              <w:jc w:val="both"/>
              <w:rPr>
                <w:sz w:val="24"/>
                <w:szCs w:val="24"/>
              </w:rPr>
            </w:pPr>
            <w:r w:rsidRPr="000B44E9">
              <w:rPr>
                <w:sz w:val="24"/>
                <w:szCs w:val="24"/>
              </w:rPr>
              <w:t>3. Yargı çevresi içinde bulunan ilk derece mahkemeleri arasındaki yetki ve görev uyuşmazlıklarını çözmek için verilen kararlar ile merci tayinine ilişkin kararlar.</w:t>
            </w:r>
          </w:p>
          <w:p w:rsidR="00D732D7" w:rsidRPr="000B44E9" w:rsidRDefault="00D732D7" w:rsidP="00B254E5">
            <w:pPr>
              <w:ind w:firstLine="720"/>
              <w:jc w:val="both"/>
              <w:rPr>
                <w:sz w:val="24"/>
                <w:szCs w:val="24"/>
              </w:rPr>
            </w:pPr>
            <w:r w:rsidRPr="000B44E9">
              <w:rPr>
                <w:sz w:val="24"/>
                <w:szCs w:val="24"/>
              </w:rPr>
              <w:t>4. Çekişmesiz yargı işlerinde verilen kararlar.</w:t>
            </w:r>
          </w:p>
          <w:p w:rsidR="00D732D7" w:rsidRPr="000B44E9" w:rsidRDefault="00D732D7" w:rsidP="00B254E5">
            <w:pPr>
              <w:ind w:firstLine="720"/>
              <w:jc w:val="both"/>
              <w:rPr>
                <w:sz w:val="24"/>
                <w:szCs w:val="24"/>
              </w:rPr>
            </w:pPr>
            <w:r w:rsidRPr="000B44E9">
              <w:rPr>
                <w:sz w:val="24"/>
                <w:szCs w:val="24"/>
              </w:rPr>
              <w:t>5. İrs ve soybağına ilişkin sonuçlar doğuran davalar hariç olmak üzere, nüfus kayıtlarının düzeltilmesine ilişkin davalarla ilgili kararlar.</w:t>
            </w:r>
          </w:p>
          <w:p w:rsidR="00D732D7" w:rsidRPr="000B44E9" w:rsidRDefault="00D732D7" w:rsidP="00B254E5">
            <w:pPr>
              <w:ind w:firstLine="720"/>
              <w:jc w:val="both"/>
              <w:rPr>
                <w:sz w:val="24"/>
                <w:szCs w:val="24"/>
              </w:rPr>
            </w:pPr>
            <w:r w:rsidRPr="000B44E9">
              <w:rPr>
                <w:sz w:val="24"/>
                <w:szCs w:val="24"/>
              </w:rPr>
              <w:t>6. Yargı çevresi içindeki ilk derece mahkemeleri hâkimlerinin davayı görmeye hukukî veya fiilî engellerinin çıkması hâlinde, davanın o yargı çevresi içindeki başka bir mahkemeye nakline ilişkin kararlar.</w:t>
            </w:r>
          </w:p>
          <w:p w:rsidR="00D732D7" w:rsidRPr="000B44E9" w:rsidRDefault="00D732D7" w:rsidP="00B254E5">
            <w:pPr>
              <w:ind w:firstLine="720"/>
              <w:jc w:val="both"/>
              <w:rPr>
                <w:b/>
                <w:bCs/>
                <w:sz w:val="24"/>
                <w:szCs w:val="24"/>
              </w:rPr>
            </w:pPr>
            <w:r w:rsidRPr="000B44E9">
              <w:rPr>
                <w:sz w:val="24"/>
                <w:szCs w:val="24"/>
              </w:rPr>
              <w:t xml:space="preserve">(1) numaralı bentteki kararlarda alacağın bir kısmının dava edilmiş olması durumunda, beşmilyar liralık  kesinlik sınırı alacağın tamamına göre belirlenir. Alacağın tamamının dava edilmiş olması hâlinde, kararda asıl istemin kabul edilmeyen bölümü beşmilyar lirayı geçmeyen tarafın temyiz hakkı yoktur. Ancak, karşı taraf temyiz </w:t>
            </w:r>
            <w:r w:rsidRPr="000B44E9">
              <w:rPr>
                <w:sz w:val="24"/>
                <w:szCs w:val="24"/>
              </w:rPr>
              <w:lastRenderedPageBreak/>
              <w:t>yoluna başvurduğu takdirde, diğer taraf da düzenleyeceği cevap dilekçesiyle kararı temyiz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Kanun yararına temyiz</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363- </w:t>
            </w:r>
            <w:r w:rsidRPr="000B44E9">
              <w:rPr>
                <w:sz w:val="24"/>
                <w:szCs w:val="24"/>
              </w:rPr>
              <w:t xml:space="preserve">(1) İlk derece mahkemelerinin ve bölge adliye mahkemesi hukuk dairelerinin kesin olarak verdikleri kararlarla, istinaf veya temyiz incelemesinden geçmeden kesinleşmiş bulunan kararlara karşı, yürürlükteki hukuka aykırı bulunduğu ileri sürülerek Adalet Bakanlığı veya Yargıtay Cumhuriyet Başsavcılığı tarafından kanun yararına temyiz yoluna başvurulur. </w:t>
            </w:r>
          </w:p>
          <w:p w:rsidR="00D732D7" w:rsidRPr="000B44E9" w:rsidRDefault="00D732D7" w:rsidP="00B254E5">
            <w:pPr>
              <w:tabs>
                <w:tab w:val="left" w:pos="709"/>
              </w:tabs>
              <w:ind w:firstLine="720"/>
              <w:jc w:val="both"/>
              <w:rPr>
                <w:sz w:val="24"/>
                <w:szCs w:val="24"/>
              </w:rPr>
            </w:pPr>
            <w:r w:rsidRPr="000B44E9">
              <w:rPr>
                <w:sz w:val="24"/>
                <w:szCs w:val="24"/>
              </w:rPr>
              <w:t xml:space="preserve">(2) Temyiz talebi Yargıtayca yerinde görüldüğü takdirde, karar kanun yararına bozulur. Bu bozma, kararın hukuki sonuçlarını ortadan kaldırmaz. </w:t>
            </w:r>
          </w:p>
          <w:p w:rsidR="00D732D7" w:rsidRPr="000B44E9" w:rsidRDefault="00D732D7" w:rsidP="00B254E5">
            <w:pPr>
              <w:tabs>
                <w:tab w:val="left" w:pos="709"/>
              </w:tabs>
              <w:ind w:firstLine="720"/>
              <w:jc w:val="both"/>
              <w:rPr>
                <w:sz w:val="24"/>
                <w:szCs w:val="24"/>
              </w:rPr>
            </w:pPr>
            <w:r w:rsidRPr="000B44E9">
              <w:rPr>
                <w:sz w:val="24"/>
                <w:szCs w:val="24"/>
              </w:rPr>
              <w:t>(3) Bozma kararının bir örneği Adalet Bakanlığına gönderilir ve Bakanlıkça Resmî Gazetede yayımlanır.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429</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429 –</w:t>
            </w:r>
            <w:r w:rsidRPr="000B44E9">
              <w:rPr>
                <w:b w:val="0"/>
                <w:bCs w:val="0"/>
                <w:sz w:val="24"/>
                <w:szCs w:val="24"/>
              </w:rPr>
              <w:t xml:space="preserve">İlk derece  mahkemelerinin ve bölge adliye mahkemesi hukuk dairelerinin kesin olarak verdikleri kararlarla, istinaf veya temyiz incelemesinden geçmeden kesinleşmiş bulunan kararlara karşı, yürürlükteki hukuka aykırı bulunduğu ileri sürülerek Adalet Bakanlığı veya Yargıtay Cumhuriyet Başsavcılığı tarafından kanun yararına temyiz yoluna başvurulur. </w:t>
            </w:r>
          </w:p>
          <w:p w:rsidR="00D732D7" w:rsidRPr="000B44E9" w:rsidRDefault="00D732D7" w:rsidP="00B254E5">
            <w:pPr>
              <w:ind w:firstLine="720"/>
              <w:jc w:val="both"/>
              <w:rPr>
                <w:sz w:val="24"/>
                <w:szCs w:val="24"/>
              </w:rPr>
            </w:pPr>
            <w:r w:rsidRPr="000B44E9">
              <w:rPr>
                <w:sz w:val="24"/>
                <w:szCs w:val="24"/>
              </w:rPr>
              <w:t xml:space="preserve">Temyiz istemi Yargıtayca yerinde görüldüğü takdirde, karar kanun yararına bozulur. Bu bozma, kararın hukukî sonuçlarını ortadan kaldırmaz. </w:t>
            </w:r>
          </w:p>
          <w:p w:rsidR="00D732D7" w:rsidRPr="000B44E9" w:rsidRDefault="00D732D7" w:rsidP="00B254E5">
            <w:pPr>
              <w:ind w:firstLine="720"/>
              <w:jc w:val="both"/>
              <w:rPr>
                <w:b/>
                <w:bCs/>
                <w:sz w:val="24"/>
                <w:szCs w:val="24"/>
              </w:rPr>
            </w:pPr>
            <w:r w:rsidRPr="000B44E9">
              <w:rPr>
                <w:sz w:val="24"/>
                <w:szCs w:val="24"/>
              </w:rPr>
              <w:t xml:space="preserve">Bozma kararının bir örneği Adalet Bakanlığına gönderilir ve Bakanlıkça Resmî Gazetede yayımlanır.  </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Temyiz dilekçesi</w:t>
            </w:r>
          </w:p>
        </w:tc>
        <w:tc>
          <w:tcPr>
            <w:tcW w:w="0" w:type="auto"/>
          </w:tcPr>
          <w:p w:rsidR="00D732D7" w:rsidRPr="000B44E9" w:rsidRDefault="00D732D7" w:rsidP="00B254E5">
            <w:pPr>
              <w:shd w:val="clear" w:color="auto" w:fill="FFFFFF"/>
              <w:tabs>
                <w:tab w:val="left" w:pos="614"/>
              </w:tabs>
              <w:jc w:val="both"/>
              <w:rPr>
                <w:b/>
                <w:sz w:val="24"/>
                <w:szCs w:val="24"/>
              </w:rPr>
            </w:pPr>
          </w:p>
        </w:tc>
        <w:tc>
          <w:tcPr>
            <w:tcW w:w="0" w:type="auto"/>
          </w:tcPr>
          <w:p w:rsidR="00D732D7" w:rsidRPr="000B44E9" w:rsidRDefault="00D732D7" w:rsidP="00B254E5">
            <w:pPr>
              <w:shd w:val="clear" w:color="auto" w:fill="FFFFFF"/>
              <w:tabs>
                <w:tab w:val="left" w:pos="614"/>
              </w:tabs>
              <w:ind w:firstLine="720"/>
              <w:jc w:val="both"/>
              <w:rPr>
                <w:sz w:val="24"/>
                <w:szCs w:val="24"/>
              </w:rPr>
            </w:pPr>
          </w:p>
        </w:tc>
      </w:tr>
      <w:tr w:rsidR="00D732D7" w:rsidRPr="000B44E9" w:rsidTr="00920738">
        <w:trPr>
          <w:trHeight w:val="446"/>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364- </w:t>
            </w:r>
            <w:r w:rsidRPr="000B44E9">
              <w:rPr>
                <w:sz w:val="24"/>
                <w:szCs w:val="24"/>
              </w:rPr>
              <w:t xml:space="preserve">(1) Temyiz, dilekçe ile yapılır ve dilekçeye, karşı tarafın sayısı kadar örnek eklenir. </w:t>
            </w:r>
          </w:p>
          <w:p w:rsidR="00D732D7" w:rsidRPr="000B44E9" w:rsidRDefault="00D732D7" w:rsidP="00B254E5">
            <w:pPr>
              <w:tabs>
                <w:tab w:val="left" w:pos="709"/>
              </w:tabs>
              <w:ind w:firstLine="720"/>
              <w:jc w:val="both"/>
              <w:rPr>
                <w:sz w:val="24"/>
                <w:szCs w:val="24"/>
              </w:rPr>
            </w:pPr>
            <w:r w:rsidRPr="000B44E9">
              <w:rPr>
                <w:sz w:val="24"/>
                <w:szCs w:val="24"/>
              </w:rPr>
              <w:t xml:space="preserve">(2) Temyiz dilekçesinde aşağıdaki hususlar bulunur: </w:t>
            </w:r>
          </w:p>
          <w:p w:rsidR="00D732D7" w:rsidRPr="000B44E9" w:rsidRDefault="00D732D7" w:rsidP="00B254E5">
            <w:pPr>
              <w:tabs>
                <w:tab w:val="left" w:pos="709"/>
              </w:tabs>
              <w:ind w:firstLine="720"/>
              <w:jc w:val="both"/>
              <w:rPr>
                <w:sz w:val="24"/>
                <w:szCs w:val="24"/>
              </w:rPr>
            </w:pPr>
            <w:r w:rsidRPr="000B44E9">
              <w:rPr>
                <w:sz w:val="24"/>
                <w:szCs w:val="24"/>
              </w:rPr>
              <w:t xml:space="preserve">a) Temyiz eden ile karşı tarafın davadaki sıfatları, adı, soyadı, Türkiye Cumhuriyeti kimlik numarası ve adresleri. </w:t>
            </w:r>
          </w:p>
          <w:p w:rsidR="00D732D7" w:rsidRPr="000B44E9" w:rsidRDefault="00D732D7" w:rsidP="00B254E5">
            <w:pPr>
              <w:tabs>
                <w:tab w:val="left" w:pos="709"/>
              </w:tabs>
              <w:ind w:firstLine="720"/>
              <w:jc w:val="both"/>
              <w:rPr>
                <w:sz w:val="24"/>
                <w:szCs w:val="24"/>
              </w:rPr>
            </w:pPr>
            <w:r w:rsidRPr="000B44E9">
              <w:rPr>
                <w:sz w:val="24"/>
                <w:szCs w:val="24"/>
              </w:rPr>
              <w:t>b) Bunların varsa kanuni temsilci ve vekillerinin adı, soyadı ve adresleri.</w:t>
            </w:r>
          </w:p>
          <w:p w:rsidR="00D732D7" w:rsidRPr="000B44E9" w:rsidRDefault="00D732D7" w:rsidP="00B254E5">
            <w:pPr>
              <w:tabs>
                <w:tab w:val="left" w:pos="709"/>
              </w:tabs>
              <w:ind w:firstLine="720"/>
              <w:jc w:val="both"/>
              <w:rPr>
                <w:sz w:val="24"/>
                <w:szCs w:val="24"/>
              </w:rPr>
            </w:pPr>
            <w:r w:rsidRPr="000B44E9">
              <w:rPr>
                <w:sz w:val="24"/>
                <w:szCs w:val="24"/>
              </w:rPr>
              <w:t xml:space="preserve">c) Temyiz edilen kararın hangi bölge adliye mahkemesi hukuk dairesinden verilmiş olduğu, tarihi ve sayısı. </w:t>
            </w:r>
          </w:p>
          <w:p w:rsidR="00D732D7" w:rsidRPr="000B44E9" w:rsidRDefault="00D732D7" w:rsidP="00B254E5">
            <w:pPr>
              <w:tabs>
                <w:tab w:val="left" w:pos="709"/>
              </w:tabs>
              <w:ind w:firstLine="720"/>
              <w:jc w:val="both"/>
              <w:rPr>
                <w:sz w:val="24"/>
                <w:szCs w:val="24"/>
              </w:rPr>
            </w:pPr>
            <w:r w:rsidRPr="000B44E9">
              <w:rPr>
                <w:sz w:val="24"/>
                <w:szCs w:val="24"/>
              </w:rPr>
              <w:t xml:space="preserve">ç) Yargıtayın bozma kararı üzerine, bozmaya uygun olarak ilk derece mahkemesince verilen yeni kararın veya direnme kararına karşı temyizde direnme kararının, hangi mahkemeye ait olduğu, tarihi ve sayısı. </w:t>
            </w:r>
          </w:p>
          <w:p w:rsidR="00D732D7" w:rsidRPr="000B44E9" w:rsidRDefault="00D732D7" w:rsidP="00B254E5">
            <w:pPr>
              <w:tabs>
                <w:tab w:val="left" w:pos="709"/>
              </w:tabs>
              <w:ind w:firstLine="720"/>
              <w:jc w:val="both"/>
              <w:rPr>
                <w:sz w:val="24"/>
                <w:szCs w:val="24"/>
              </w:rPr>
            </w:pPr>
            <w:r w:rsidRPr="000B44E9">
              <w:rPr>
                <w:sz w:val="24"/>
                <w:szCs w:val="24"/>
              </w:rPr>
              <w:t xml:space="preserve">d) İlamın temyiz edene tebliğ edildiği tarih. </w:t>
            </w:r>
          </w:p>
          <w:p w:rsidR="00D732D7" w:rsidRPr="000B44E9" w:rsidRDefault="00D732D7" w:rsidP="00B254E5">
            <w:pPr>
              <w:tabs>
                <w:tab w:val="left" w:pos="709"/>
              </w:tabs>
              <w:ind w:firstLine="720"/>
              <w:jc w:val="both"/>
              <w:rPr>
                <w:sz w:val="24"/>
                <w:szCs w:val="24"/>
              </w:rPr>
            </w:pPr>
            <w:r w:rsidRPr="000B44E9">
              <w:rPr>
                <w:sz w:val="24"/>
                <w:szCs w:val="24"/>
              </w:rPr>
              <w:t xml:space="preserve">e) Kararın özeti. </w:t>
            </w:r>
          </w:p>
          <w:p w:rsidR="00D732D7" w:rsidRPr="000B44E9" w:rsidRDefault="00D732D7" w:rsidP="00B254E5">
            <w:pPr>
              <w:tabs>
                <w:tab w:val="left" w:pos="709"/>
              </w:tabs>
              <w:ind w:firstLine="720"/>
              <w:jc w:val="both"/>
              <w:rPr>
                <w:sz w:val="24"/>
                <w:szCs w:val="24"/>
              </w:rPr>
            </w:pPr>
            <w:r w:rsidRPr="000B44E9">
              <w:rPr>
                <w:sz w:val="24"/>
                <w:szCs w:val="24"/>
              </w:rPr>
              <w:t>f) Temyiz sebepleri ve gerekçesi.</w:t>
            </w:r>
          </w:p>
          <w:p w:rsidR="00D732D7" w:rsidRPr="000B44E9" w:rsidRDefault="00D732D7" w:rsidP="00B254E5">
            <w:pPr>
              <w:tabs>
                <w:tab w:val="left" w:pos="709"/>
              </w:tabs>
              <w:ind w:firstLine="720"/>
              <w:jc w:val="both"/>
              <w:rPr>
                <w:sz w:val="24"/>
                <w:szCs w:val="24"/>
              </w:rPr>
            </w:pPr>
            <w:r w:rsidRPr="000B44E9">
              <w:rPr>
                <w:sz w:val="24"/>
                <w:szCs w:val="24"/>
              </w:rPr>
              <w:t xml:space="preserve">g) Duruşma istenmesi hâlinde bu istek. </w:t>
            </w:r>
          </w:p>
          <w:p w:rsidR="00D732D7" w:rsidRPr="000B44E9" w:rsidRDefault="00D732D7" w:rsidP="00B254E5">
            <w:pPr>
              <w:tabs>
                <w:tab w:val="left" w:pos="709"/>
              </w:tabs>
              <w:ind w:firstLine="720"/>
              <w:jc w:val="both"/>
              <w:rPr>
                <w:sz w:val="24"/>
                <w:szCs w:val="24"/>
              </w:rPr>
            </w:pPr>
            <w:r w:rsidRPr="000B44E9">
              <w:rPr>
                <w:sz w:val="24"/>
                <w:szCs w:val="24"/>
              </w:rPr>
              <w:t>ğ) Temyiz edenin veya varsa kanuni temsilci yahut vekilinin imzası.</w:t>
            </w:r>
          </w:p>
          <w:p w:rsidR="00D732D7" w:rsidRPr="000B44E9" w:rsidRDefault="00D732D7" w:rsidP="00B254E5">
            <w:pPr>
              <w:tabs>
                <w:tab w:val="left" w:pos="709"/>
              </w:tabs>
              <w:ind w:firstLine="720"/>
              <w:jc w:val="both"/>
              <w:rPr>
                <w:sz w:val="24"/>
                <w:szCs w:val="24"/>
              </w:rPr>
            </w:pPr>
            <w:r w:rsidRPr="000B44E9">
              <w:rPr>
                <w:sz w:val="24"/>
                <w:szCs w:val="24"/>
              </w:rPr>
              <w:lastRenderedPageBreak/>
              <w:t>(3) Temyiz dilekçesinin, temyiz edenin kimliği ve imzasıyla temyiz olunan kararı yeteri kadar belli edecek kayıtları taşıması hâlinde, diğer şartlar bulunmasa bile reddolunmayıp temyiz incelemesi yapılır.</w:t>
            </w:r>
          </w:p>
        </w:tc>
        <w:tc>
          <w:tcPr>
            <w:tcW w:w="0" w:type="auto"/>
          </w:tcPr>
          <w:p w:rsidR="00D732D7" w:rsidRPr="000B44E9" w:rsidRDefault="00D732D7" w:rsidP="00B254E5">
            <w:pPr>
              <w:shd w:val="clear" w:color="auto" w:fill="FFFFFF"/>
              <w:tabs>
                <w:tab w:val="left" w:pos="614"/>
              </w:tabs>
              <w:jc w:val="both"/>
              <w:rPr>
                <w:b/>
                <w:sz w:val="24"/>
                <w:szCs w:val="24"/>
              </w:rPr>
            </w:pPr>
            <w:r w:rsidRPr="000B44E9">
              <w:rPr>
                <w:b/>
                <w:sz w:val="24"/>
                <w:szCs w:val="24"/>
              </w:rPr>
              <w:lastRenderedPageBreak/>
              <w:t>m. 430</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430 </w:t>
            </w:r>
            <w:r w:rsidRPr="000B44E9">
              <w:rPr>
                <w:b w:val="0"/>
                <w:bCs w:val="0"/>
                <w:sz w:val="24"/>
                <w:szCs w:val="24"/>
              </w:rPr>
              <w:t xml:space="preserve">Temyiz, dilekçeyle yapılır ve dilekçeye karşı tarafın sayısı kadar örnek eklenir. </w:t>
            </w:r>
          </w:p>
          <w:p w:rsidR="00D732D7" w:rsidRPr="000B44E9" w:rsidRDefault="00D732D7" w:rsidP="00B254E5">
            <w:pPr>
              <w:pStyle w:val="GvdeMetniGirintisi"/>
              <w:spacing w:before="0" w:after="0"/>
              <w:ind w:firstLine="720"/>
              <w:rPr>
                <w:sz w:val="24"/>
                <w:szCs w:val="24"/>
              </w:rPr>
            </w:pPr>
            <w:r w:rsidRPr="000B44E9">
              <w:rPr>
                <w:b w:val="0"/>
                <w:bCs w:val="0"/>
                <w:sz w:val="24"/>
                <w:szCs w:val="24"/>
              </w:rPr>
              <w:t xml:space="preserve">Temyiz dilekçesinde aşağıdaki hususlar bulunur: </w:t>
            </w:r>
          </w:p>
          <w:p w:rsidR="00D732D7" w:rsidRPr="000B44E9" w:rsidRDefault="00D732D7" w:rsidP="00B254E5">
            <w:pPr>
              <w:ind w:firstLine="720"/>
              <w:jc w:val="both"/>
              <w:rPr>
                <w:sz w:val="24"/>
                <w:szCs w:val="24"/>
              </w:rPr>
            </w:pPr>
            <w:r w:rsidRPr="000B44E9">
              <w:rPr>
                <w:sz w:val="24"/>
                <w:szCs w:val="24"/>
              </w:rPr>
              <w:t xml:space="preserve">1. Temyiz eden ile karşı tarafın davadaki sıfatları, adı, soyadı ve adresleri. </w:t>
            </w:r>
          </w:p>
          <w:p w:rsidR="00D732D7" w:rsidRPr="000B44E9" w:rsidRDefault="00D732D7" w:rsidP="00B254E5">
            <w:pPr>
              <w:ind w:firstLine="720"/>
              <w:jc w:val="both"/>
              <w:rPr>
                <w:sz w:val="24"/>
                <w:szCs w:val="24"/>
              </w:rPr>
            </w:pPr>
            <w:r w:rsidRPr="000B44E9">
              <w:rPr>
                <w:sz w:val="24"/>
                <w:szCs w:val="24"/>
              </w:rPr>
              <w:t>2. Bunların varsa yasal temsilci ve vekillerinin adı, soyadı ve adresleri.</w:t>
            </w:r>
          </w:p>
          <w:p w:rsidR="00D732D7" w:rsidRPr="000B44E9" w:rsidRDefault="00D732D7" w:rsidP="00B254E5">
            <w:pPr>
              <w:ind w:firstLine="720"/>
              <w:jc w:val="both"/>
              <w:rPr>
                <w:sz w:val="24"/>
                <w:szCs w:val="24"/>
              </w:rPr>
            </w:pPr>
            <w:r w:rsidRPr="000B44E9">
              <w:rPr>
                <w:sz w:val="24"/>
                <w:szCs w:val="24"/>
              </w:rPr>
              <w:t xml:space="preserve">3. Temyiz edilen kararın hangi bölge adliye mahkemesi hukuk dairesinden verilmiş olduğu, tarihi ve sayısı. </w:t>
            </w:r>
          </w:p>
          <w:p w:rsidR="00D732D7" w:rsidRPr="000B44E9" w:rsidRDefault="00D732D7" w:rsidP="00B254E5">
            <w:pPr>
              <w:ind w:firstLine="720"/>
              <w:jc w:val="both"/>
              <w:rPr>
                <w:sz w:val="24"/>
                <w:szCs w:val="24"/>
              </w:rPr>
            </w:pPr>
            <w:r w:rsidRPr="000B44E9">
              <w:rPr>
                <w:sz w:val="24"/>
                <w:szCs w:val="24"/>
              </w:rPr>
              <w:t xml:space="preserve">4. Yargıtayın bozma kararı üzerine, bozmaya uygun olarak ilk derece mahkemesince verilen yeni kararın veya direnme kararına karşı temyizde direnme  kararının, hangi mahkemeye ait olduğu, tarihi ve sayısı. </w:t>
            </w:r>
          </w:p>
          <w:p w:rsidR="00D732D7" w:rsidRPr="000B44E9" w:rsidRDefault="00D732D7" w:rsidP="00B254E5">
            <w:pPr>
              <w:ind w:firstLine="720"/>
              <w:jc w:val="both"/>
              <w:rPr>
                <w:sz w:val="24"/>
                <w:szCs w:val="24"/>
              </w:rPr>
            </w:pPr>
            <w:r w:rsidRPr="000B44E9">
              <w:rPr>
                <w:sz w:val="24"/>
                <w:szCs w:val="24"/>
              </w:rPr>
              <w:t xml:space="preserve">5. İlâmın temyiz edene tebliğ edildiği tarih. </w:t>
            </w:r>
          </w:p>
          <w:p w:rsidR="00D732D7" w:rsidRPr="000B44E9" w:rsidRDefault="00D732D7" w:rsidP="00B254E5">
            <w:pPr>
              <w:ind w:firstLine="720"/>
              <w:jc w:val="both"/>
              <w:rPr>
                <w:sz w:val="24"/>
                <w:szCs w:val="24"/>
              </w:rPr>
            </w:pPr>
            <w:r w:rsidRPr="000B44E9">
              <w:rPr>
                <w:sz w:val="24"/>
                <w:szCs w:val="24"/>
              </w:rPr>
              <w:t xml:space="preserve">6. Kararın özeti. </w:t>
            </w:r>
          </w:p>
          <w:p w:rsidR="00D732D7" w:rsidRPr="000B44E9" w:rsidRDefault="00D732D7" w:rsidP="00B254E5">
            <w:pPr>
              <w:ind w:firstLine="720"/>
              <w:jc w:val="both"/>
              <w:rPr>
                <w:sz w:val="24"/>
                <w:szCs w:val="24"/>
              </w:rPr>
            </w:pPr>
            <w:r w:rsidRPr="000B44E9">
              <w:rPr>
                <w:sz w:val="24"/>
                <w:szCs w:val="24"/>
              </w:rPr>
              <w:t>7. Temyiz sebepleri ve gerekçesi.</w:t>
            </w:r>
          </w:p>
          <w:p w:rsidR="00D732D7" w:rsidRPr="000B44E9" w:rsidRDefault="00D732D7" w:rsidP="00B254E5">
            <w:pPr>
              <w:ind w:firstLine="720"/>
              <w:jc w:val="both"/>
              <w:rPr>
                <w:sz w:val="24"/>
                <w:szCs w:val="24"/>
              </w:rPr>
            </w:pPr>
            <w:r w:rsidRPr="000B44E9">
              <w:rPr>
                <w:sz w:val="24"/>
                <w:szCs w:val="24"/>
              </w:rPr>
              <w:t xml:space="preserve">8. Duruşma istenmesi hâlinde bu istek. </w:t>
            </w:r>
          </w:p>
          <w:p w:rsidR="00D732D7" w:rsidRPr="000B44E9" w:rsidRDefault="00D732D7" w:rsidP="00B254E5">
            <w:pPr>
              <w:ind w:firstLine="720"/>
              <w:jc w:val="both"/>
              <w:rPr>
                <w:sz w:val="24"/>
                <w:szCs w:val="24"/>
              </w:rPr>
            </w:pPr>
            <w:r w:rsidRPr="000B44E9">
              <w:rPr>
                <w:sz w:val="24"/>
                <w:szCs w:val="24"/>
              </w:rPr>
              <w:t xml:space="preserve">9. Temyiz edenin veya varsa yasal temsilci yahut vekilinin imzası. </w:t>
            </w:r>
          </w:p>
          <w:p w:rsidR="00D732D7" w:rsidRPr="000B44E9" w:rsidRDefault="00D732D7" w:rsidP="00B254E5">
            <w:pPr>
              <w:ind w:firstLine="720"/>
              <w:jc w:val="both"/>
              <w:rPr>
                <w:sz w:val="24"/>
                <w:szCs w:val="24"/>
              </w:rPr>
            </w:pPr>
            <w:r w:rsidRPr="000B44E9">
              <w:rPr>
                <w:sz w:val="24"/>
                <w:szCs w:val="24"/>
              </w:rPr>
              <w:lastRenderedPageBreak/>
              <w:t>Temyiz dilekçesi, temyiz edenin kimliği ve imzasıyla temyiz olunan kararı yeteri kadar belli edecek kayıtları taşıması hâlinde, diğer şartlar bulunmasa bile reddolunmayıp temyiz incelemesi yapılır.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Temyiz dilekçesinin verilmesi</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365- </w:t>
            </w:r>
            <w:r w:rsidRPr="000B44E9">
              <w:rPr>
                <w:sz w:val="24"/>
                <w:szCs w:val="24"/>
              </w:rPr>
              <w:t xml:space="preserve">(1) Temyiz dilekçesi, kararı veren bölge adliye mahkemesi hukuk dairesine veya Yargıtayın bozması üzerine hüküm veren ilk derece mahkemesine yahut temyiz edenin bulunduğu yer bölge adliye mahkemesi hukuk dairesine veya ilk derece mahkemesine verilebilir. </w:t>
            </w:r>
          </w:p>
          <w:p w:rsidR="00D732D7" w:rsidRPr="000B44E9" w:rsidRDefault="00D732D7" w:rsidP="00B254E5">
            <w:pPr>
              <w:tabs>
                <w:tab w:val="left" w:pos="709"/>
              </w:tabs>
              <w:ind w:firstLine="720"/>
              <w:jc w:val="both"/>
              <w:rPr>
                <w:sz w:val="24"/>
                <w:szCs w:val="24"/>
              </w:rPr>
            </w:pPr>
            <w:r w:rsidRPr="000B44E9">
              <w:rPr>
                <w:sz w:val="24"/>
                <w:szCs w:val="24"/>
              </w:rPr>
              <w:t xml:space="preserve">(2) Temyiz dilekçesi, kararı veren mahkemeden başka bir mahkemeye verilmişse temyiz defterine kaydolunur ve durum derhâl kararı temyiz edilen mahkemeye bildirilir. </w:t>
            </w:r>
          </w:p>
          <w:p w:rsidR="00D732D7" w:rsidRPr="000B44E9" w:rsidRDefault="00D732D7" w:rsidP="00B254E5">
            <w:pPr>
              <w:tabs>
                <w:tab w:val="left" w:pos="709"/>
              </w:tabs>
              <w:ind w:firstLine="720"/>
              <w:jc w:val="both"/>
              <w:rPr>
                <w:sz w:val="24"/>
                <w:szCs w:val="24"/>
              </w:rPr>
            </w:pPr>
            <w:r w:rsidRPr="000B44E9">
              <w:rPr>
                <w:sz w:val="24"/>
                <w:szCs w:val="24"/>
              </w:rPr>
              <w:t>(3) Temyiz edene ücretsiz bir alındı belgesi verilir.</w:t>
            </w:r>
          </w:p>
        </w:tc>
        <w:tc>
          <w:tcPr>
            <w:tcW w:w="0" w:type="auto"/>
          </w:tcPr>
          <w:p w:rsidR="00D732D7" w:rsidRPr="000B44E9" w:rsidRDefault="00D732D7" w:rsidP="00B254E5">
            <w:pPr>
              <w:shd w:val="clear" w:color="auto" w:fill="FFFFFF"/>
              <w:tabs>
                <w:tab w:val="left" w:pos="590"/>
              </w:tabs>
              <w:jc w:val="both"/>
              <w:rPr>
                <w:b/>
                <w:sz w:val="24"/>
                <w:szCs w:val="24"/>
              </w:rPr>
            </w:pPr>
            <w:r w:rsidRPr="000B44E9">
              <w:rPr>
                <w:b/>
                <w:sz w:val="24"/>
                <w:szCs w:val="24"/>
              </w:rPr>
              <w:t>m. 431</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MADDE 431 –</w:t>
            </w:r>
            <w:r w:rsidRPr="000B44E9">
              <w:rPr>
                <w:b w:val="0"/>
                <w:bCs w:val="0"/>
                <w:sz w:val="24"/>
                <w:szCs w:val="24"/>
              </w:rPr>
              <w:t xml:space="preserve">Temyiz dilekçesi, kararı veren bölge adliye mahkemesi  hukuk dairesine veya Yargıtayın bozması üzerine hüküm veren ilk derece mahkemesine yahut temyiz edenin bulunduğu yer bölge adliye mahkemesi hukuk dairesine veya ilk derece mahkemesine verilebilir. </w:t>
            </w:r>
          </w:p>
          <w:p w:rsidR="00D732D7" w:rsidRPr="000B44E9" w:rsidRDefault="00D732D7" w:rsidP="00B254E5">
            <w:pPr>
              <w:ind w:firstLine="720"/>
              <w:jc w:val="both"/>
              <w:rPr>
                <w:sz w:val="24"/>
                <w:szCs w:val="24"/>
              </w:rPr>
            </w:pPr>
            <w:r w:rsidRPr="000B44E9">
              <w:rPr>
                <w:sz w:val="24"/>
                <w:szCs w:val="24"/>
              </w:rPr>
              <w:t xml:space="preserve">Temyiz dilekçesi kararı veren mahkemeden başka bir mahkemeye verilmişse temyiz defterine kaydolunur ve durum derhâl kararı temyiz edilen mahkemeye bildirilir. </w:t>
            </w:r>
          </w:p>
          <w:p w:rsidR="00D732D7" w:rsidRPr="000B44E9" w:rsidRDefault="00D732D7" w:rsidP="00B254E5">
            <w:pPr>
              <w:ind w:firstLine="720"/>
              <w:jc w:val="both"/>
              <w:rPr>
                <w:sz w:val="24"/>
                <w:szCs w:val="24"/>
              </w:rPr>
            </w:pPr>
            <w:r w:rsidRPr="000B44E9">
              <w:rPr>
                <w:sz w:val="24"/>
                <w:szCs w:val="24"/>
              </w:rPr>
              <w:t>Temyiz edene ücretsiz bir alındı belgesi verilir.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Kıyas yoluyla uygulanacak hükümler</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366- </w:t>
            </w:r>
            <w:r w:rsidRPr="000B44E9">
              <w:rPr>
                <w:sz w:val="24"/>
                <w:szCs w:val="24"/>
              </w:rPr>
              <w:t>(1) Bu Kanunun istinaf yolu ile ilgili 343 ilâ 349 ve 352 nci</w:t>
            </w:r>
            <w:r w:rsidRPr="000B44E9">
              <w:rPr>
                <w:b/>
                <w:bCs/>
                <w:sz w:val="24"/>
                <w:szCs w:val="24"/>
              </w:rPr>
              <w:t xml:space="preserve"> </w:t>
            </w:r>
            <w:r w:rsidRPr="000B44E9">
              <w:rPr>
                <w:sz w:val="24"/>
                <w:szCs w:val="24"/>
              </w:rPr>
              <w:t xml:space="preserve">maddeleri hükümleri, temyizde de kıyas yoluyla uygulanır.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432</w:t>
            </w:r>
          </w:p>
        </w:tc>
        <w:tc>
          <w:tcPr>
            <w:tcW w:w="0" w:type="auto"/>
          </w:tcPr>
          <w:p w:rsidR="00D732D7" w:rsidRPr="000B44E9" w:rsidRDefault="00D732D7" w:rsidP="005D2611">
            <w:pPr>
              <w:pStyle w:val="GvdeMetniGirintisi"/>
              <w:spacing w:before="0" w:after="0"/>
              <w:ind w:firstLine="720"/>
              <w:jc w:val="both"/>
              <w:rPr>
                <w:b w:val="0"/>
                <w:bCs w:val="0"/>
                <w:sz w:val="24"/>
                <w:szCs w:val="24"/>
              </w:rPr>
            </w:pPr>
            <w:r w:rsidRPr="000B44E9">
              <w:rPr>
                <w:sz w:val="24"/>
                <w:szCs w:val="24"/>
              </w:rPr>
              <w:t xml:space="preserve">MADDE 432 – </w:t>
            </w:r>
            <w:r w:rsidRPr="000B44E9">
              <w:rPr>
                <w:b w:val="0"/>
                <w:bCs w:val="0"/>
                <w:sz w:val="24"/>
                <w:szCs w:val="24"/>
              </w:rPr>
              <w:t xml:space="preserve">Bu Kanunun istinaf yolu ile ilgili 426/C ilâ 426/İ ve 426/L maddeleri hükümleri, temyiz yolu konusunda da kıyas yoluyla uygulanır. </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Temyizin icraya etkisi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367- </w:t>
            </w:r>
            <w:r w:rsidRPr="000B44E9">
              <w:rPr>
                <w:sz w:val="24"/>
                <w:szCs w:val="24"/>
              </w:rPr>
              <w:t>(1) Temyiz, kararın icrasını durdurmaz. İcra ve İflas Kanununun icranın geri bırakılmasıyla ilgili 36 ncı maddesi hükmü saklıdır. Nafaka kararlarında icranın geri bırakılmasına karar verilemez.</w:t>
            </w:r>
          </w:p>
          <w:p w:rsidR="00D732D7" w:rsidRPr="000B44E9" w:rsidRDefault="00D732D7" w:rsidP="00B254E5">
            <w:pPr>
              <w:tabs>
                <w:tab w:val="left" w:pos="709"/>
              </w:tabs>
              <w:ind w:firstLine="720"/>
              <w:jc w:val="both"/>
              <w:rPr>
                <w:sz w:val="24"/>
                <w:szCs w:val="24"/>
              </w:rPr>
            </w:pPr>
            <w:r w:rsidRPr="000B44E9">
              <w:rPr>
                <w:sz w:val="24"/>
                <w:szCs w:val="24"/>
              </w:rPr>
              <w:t>(2) Kişiler hukuku, aile hukuku ve taşınmaz mal ile ilgili ayni haklara ilişkin kararlar kesinleşmedikçe yerine getirilemez.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433</w:t>
            </w:r>
          </w:p>
        </w:tc>
        <w:tc>
          <w:tcPr>
            <w:tcW w:w="0" w:type="auto"/>
          </w:tcPr>
          <w:p w:rsidR="00D732D7" w:rsidRPr="000B44E9" w:rsidRDefault="00D732D7" w:rsidP="00B254E5">
            <w:pPr>
              <w:pStyle w:val="GvdeMetniGirintisi"/>
              <w:spacing w:before="0" w:after="0"/>
              <w:ind w:firstLine="720"/>
              <w:jc w:val="both"/>
              <w:rPr>
                <w:b w:val="0"/>
                <w:sz w:val="24"/>
                <w:szCs w:val="24"/>
              </w:rPr>
            </w:pPr>
            <w:r w:rsidRPr="000B44E9">
              <w:rPr>
                <w:sz w:val="24"/>
                <w:szCs w:val="24"/>
              </w:rPr>
              <w:t xml:space="preserve">MADDE 433 – </w:t>
            </w:r>
            <w:r w:rsidRPr="000B44E9">
              <w:rPr>
                <w:b w:val="0"/>
                <w:sz w:val="24"/>
                <w:szCs w:val="24"/>
              </w:rPr>
              <w:t>Temyiz, kararın icrasını durdurmaz. İcra ve İflâs Kanununun icranın geri bırakılmasıyla ilgili 36 ncı maddesi hükmü saklıdır. Nafaka kararlarında icranın geri bırakılmasına karar verilemez.</w:t>
            </w:r>
          </w:p>
          <w:p w:rsidR="00D732D7" w:rsidRPr="000B44E9" w:rsidRDefault="00D732D7" w:rsidP="00B254E5">
            <w:pPr>
              <w:ind w:firstLine="720"/>
              <w:jc w:val="both"/>
              <w:rPr>
                <w:sz w:val="24"/>
                <w:szCs w:val="24"/>
              </w:rPr>
            </w:pPr>
            <w:r w:rsidRPr="000B44E9">
              <w:rPr>
                <w:sz w:val="24"/>
                <w:szCs w:val="24"/>
              </w:rPr>
              <w:t>Kişiler ve aile hukukuna, taşınmaz mala ve bununla ilgili aynî haklara ilişkin kararlar kesinleşmedikçe yerine getirilemez.</w:t>
            </w:r>
          </w:p>
          <w:p w:rsidR="00D732D7" w:rsidRPr="000B44E9" w:rsidRDefault="00D732D7" w:rsidP="005D2611">
            <w:pPr>
              <w:ind w:firstLine="720"/>
              <w:jc w:val="both"/>
              <w:rPr>
                <w:b/>
                <w:bCs/>
                <w:sz w:val="24"/>
                <w:szCs w:val="24"/>
              </w:rPr>
            </w:pPr>
            <w:r w:rsidRPr="000B44E9">
              <w:rPr>
                <w:sz w:val="24"/>
                <w:szCs w:val="24"/>
              </w:rPr>
              <w:t>Kararın kesinleştiği ilâmın altına veya arkasına yazılıp, tarih ve mahkeme mührü konmak ve mahkeme başkanı veya hâkimi tarafından imzalanmak suretiyle belirtilir.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Kötüniyetle temyiz</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368- </w:t>
            </w:r>
            <w:r w:rsidRPr="000B44E9">
              <w:rPr>
                <w:sz w:val="24"/>
                <w:szCs w:val="24"/>
              </w:rPr>
              <w:t>(1) Temyiz talebinin kötüniyetle yapıldığı anlaşılırsa Yargıtayca 329 uncu</w:t>
            </w:r>
            <w:r w:rsidRPr="000B44E9">
              <w:rPr>
                <w:b/>
                <w:bCs/>
                <w:sz w:val="24"/>
                <w:szCs w:val="24"/>
              </w:rPr>
              <w:t xml:space="preserve"> </w:t>
            </w:r>
            <w:r w:rsidRPr="000B44E9">
              <w:rPr>
                <w:sz w:val="24"/>
                <w:szCs w:val="24"/>
              </w:rPr>
              <w:t>madde hükümleri uygulanır.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434</w:t>
            </w:r>
          </w:p>
        </w:tc>
        <w:tc>
          <w:tcPr>
            <w:tcW w:w="0" w:type="auto"/>
          </w:tcPr>
          <w:p w:rsidR="00D732D7" w:rsidRPr="000B44E9" w:rsidRDefault="00D732D7" w:rsidP="005D2611">
            <w:pPr>
              <w:pStyle w:val="GvdeMetniGirintisi"/>
              <w:spacing w:before="0" w:after="0"/>
              <w:ind w:firstLine="720"/>
              <w:jc w:val="both"/>
              <w:rPr>
                <w:b w:val="0"/>
                <w:bCs w:val="0"/>
                <w:sz w:val="24"/>
                <w:szCs w:val="24"/>
              </w:rPr>
            </w:pPr>
            <w:r w:rsidRPr="000B44E9">
              <w:rPr>
                <w:sz w:val="24"/>
                <w:szCs w:val="24"/>
              </w:rPr>
              <w:t xml:space="preserve">MADDE 434 – </w:t>
            </w:r>
            <w:r w:rsidRPr="000B44E9">
              <w:rPr>
                <w:b w:val="0"/>
                <w:bCs w:val="0"/>
                <w:sz w:val="24"/>
                <w:szCs w:val="24"/>
              </w:rPr>
              <w:t>Temyiz  isteminin kötüniyetle  yapıldığı anlaşılırsa Yargıtayca 422 nci madde hükümleri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Temyiz incelemesi ve duruşma</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6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369- </w:t>
            </w:r>
            <w:r w:rsidRPr="000B44E9">
              <w:rPr>
                <w:sz w:val="24"/>
                <w:szCs w:val="24"/>
              </w:rPr>
              <w:t>(1) Yargıtay, tarafların ileri sürdükleri temyiz sebepleriyle bağlı olmayıp, kanunun açık hükmüne aykırı gördüğü diğer hususları da inceleyebilir.</w:t>
            </w:r>
          </w:p>
          <w:p w:rsidR="00D732D7" w:rsidRPr="000B44E9" w:rsidRDefault="00D732D7" w:rsidP="00B254E5">
            <w:pPr>
              <w:tabs>
                <w:tab w:val="left" w:pos="709"/>
              </w:tabs>
              <w:ind w:firstLine="720"/>
              <w:jc w:val="both"/>
              <w:rPr>
                <w:sz w:val="24"/>
                <w:szCs w:val="24"/>
              </w:rPr>
            </w:pPr>
            <w:r w:rsidRPr="000B44E9">
              <w:rPr>
                <w:sz w:val="24"/>
                <w:szCs w:val="24"/>
              </w:rPr>
              <w:t>(2) Yargıtay temyiz incelemesini dosya üzerinde yapar. Ancak, tüzel kişiliğin feshine veya genel kurul kararlarının iptaline, evlenmenin butlanına veya iptaline, boşanma veya ayrılığa, velayete, soybağına ve kısıtlamaya ilişkin davalarla miktar veya değeri yirmibin Türk Lirasını aşan alacak ve ayın davalarında taraflardan biri temyiz veya cevap dilekçesinde duruşma yapılmasını talep etmiş ise Yargıtayca bir gün belli edilerek taraflara usulen davetiye gönderilir. Tebliğ tarihi ile duruşma günü arasında en az iki hafta</w:t>
            </w:r>
            <w:r w:rsidRPr="000B44E9">
              <w:rPr>
                <w:b/>
                <w:bCs/>
                <w:sz w:val="24"/>
                <w:szCs w:val="24"/>
              </w:rPr>
              <w:t xml:space="preserve"> </w:t>
            </w:r>
            <w:r w:rsidRPr="000B44E9">
              <w:rPr>
                <w:sz w:val="24"/>
                <w:szCs w:val="24"/>
              </w:rPr>
              <w:t>bulunması gerekir; taraflar gelmişlerse bu süreye bakılmaz. Tebligat gideri verilmemişse duruşma talebi dikkate alınmaz. Duruşma giderinin eksik ödenmiş olduğu anlaşılırsa, dairenin başkanı tarafından verilecek bir haftalık kesin süre içinde tamamlanması, aksi hâlde duruşma talebinden vazgeçilmiş sayılacağı, duruşma isteyene yazılı olarak bildirilir. Verilen süre içinde giderler tamamlanmadığı takdirde, Yargıtay incelemesini dosya üzerinde yapar.</w:t>
            </w:r>
          </w:p>
          <w:p w:rsidR="00D732D7" w:rsidRPr="000B44E9" w:rsidRDefault="00D732D7" w:rsidP="00B254E5">
            <w:pPr>
              <w:tabs>
                <w:tab w:val="left" w:pos="709"/>
              </w:tabs>
              <w:ind w:firstLine="720"/>
              <w:jc w:val="both"/>
              <w:rPr>
                <w:sz w:val="24"/>
                <w:szCs w:val="24"/>
              </w:rPr>
            </w:pPr>
            <w:r w:rsidRPr="000B44E9">
              <w:rPr>
                <w:sz w:val="24"/>
                <w:szCs w:val="24"/>
              </w:rPr>
              <w:t>(3) Yirmibin Türk Liralık duruşma sınırının belirlenmesinde 362 nci maddenin ikinci fıkrası</w:t>
            </w:r>
            <w:r w:rsidRPr="000B44E9">
              <w:rPr>
                <w:i/>
                <w:iCs/>
                <w:sz w:val="24"/>
                <w:szCs w:val="24"/>
              </w:rPr>
              <w:t xml:space="preserve"> </w:t>
            </w:r>
            <w:r w:rsidRPr="000B44E9">
              <w:rPr>
                <w:sz w:val="24"/>
                <w:szCs w:val="24"/>
              </w:rPr>
              <w:t xml:space="preserve">kıyas yoluyla uygulanır. </w:t>
            </w:r>
          </w:p>
          <w:p w:rsidR="00D732D7" w:rsidRPr="000B44E9" w:rsidRDefault="00D732D7" w:rsidP="00B254E5">
            <w:pPr>
              <w:tabs>
                <w:tab w:val="left" w:pos="709"/>
              </w:tabs>
              <w:ind w:firstLine="720"/>
              <w:jc w:val="both"/>
              <w:rPr>
                <w:sz w:val="24"/>
                <w:szCs w:val="24"/>
              </w:rPr>
            </w:pPr>
            <w:r w:rsidRPr="000B44E9">
              <w:rPr>
                <w:sz w:val="24"/>
                <w:szCs w:val="24"/>
              </w:rPr>
              <w:t xml:space="preserve">(4) Yargıtay, ikinci fıkra hükmü ile bağlı olmaksızın, bilgi almak üzere resen de duruşma yapılmasına karar verebilir. </w:t>
            </w:r>
          </w:p>
          <w:p w:rsidR="00D732D7" w:rsidRPr="000B44E9" w:rsidRDefault="00D732D7" w:rsidP="00B254E5">
            <w:pPr>
              <w:tabs>
                <w:tab w:val="left" w:pos="709"/>
              </w:tabs>
              <w:ind w:firstLine="720"/>
              <w:jc w:val="both"/>
              <w:rPr>
                <w:sz w:val="24"/>
                <w:szCs w:val="24"/>
              </w:rPr>
            </w:pPr>
            <w:r w:rsidRPr="000B44E9">
              <w:rPr>
                <w:sz w:val="24"/>
                <w:szCs w:val="24"/>
              </w:rPr>
              <w:t>(5) Duruşma günü belli edilen hâllerde Yargıtay, tarafları veya gelen tarafı dinledikten sonra, taraflardan hiçbiri gelmemiş ise dosya üzerinde inceleme yaparak kararını verir.</w:t>
            </w:r>
          </w:p>
          <w:p w:rsidR="00D732D7" w:rsidRPr="000B44E9" w:rsidRDefault="00D732D7" w:rsidP="00B254E5">
            <w:pPr>
              <w:tabs>
                <w:tab w:val="left" w:pos="709"/>
              </w:tabs>
              <w:ind w:firstLine="720"/>
              <w:jc w:val="both"/>
              <w:rPr>
                <w:sz w:val="24"/>
                <w:szCs w:val="24"/>
              </w:rPr>
            </w:pPr>
            <w:r w:rsidRPr="000B44E9">
              <w:rPr>
                <w:sz w:val="24"/>
                <w:szCs w:val="24"/>
              </w:rPr>
              <w:t xml:space="preserve">(6) Duruşma günü kararı verilemeyen işlerin en geç bir ay içinde karara bağlanması zorunludur. </w:t>
            </w:r>
          </w:p>
          <w:p w:rsidR="00D732D7" w:rsidRPr="000B44E9" w:rsidRDefault="00D732D7" w:rsidP="00B254E5">
            <w:pPr>
              <w:tabs>
                <w:tab w:val="left" w:pos="709"/>
              </w:tabs>
              <w:ind w:firstLine="720"/>
              <w:jc w:val="both"/>
              <w:rPr>
                <w:sz w:val="24"/>
                <w:szCs w:val="24"/>
              </w:rPr>
            </w:pPr>
            <w:r w:rsidRPr="000B44E9">
              <w:rPr>
                <w:sz w:val="24"/>
                <w:szCs w:val="24"/>
              </w:rPr>
              <w:t>(7) Kanunda ivedi olduğu bildirilen dava ve işlere ait temyiz incelemesi öncelikle yapılır.</w:t>
            </w:r>
          </w:p>
        </w:tc>
        <w:tc>
          <w:tcPr>
            <w:tcW w:w="0" w:type="auto"/>
          </w:tcPr>
          <w:p w:rsidR="00D732D7" w:rsidRPr="000B44E9" w:rsidRDefault="00D732D7" w:rsidP="00B254E5">
            <w:pPr>
              <w:shd w:val="clear" w:color="auto" w:fill="FFFFFF"/>
              <w:tabs>
                <w:tab w:val="left" w:pos="509"/>
              </w:tabs>
              <w:jc w:val="both"/>
              <w:rPr>
                <w:b/>
                <w:spacing w:val="-1"/>
                <w:sz w:val="24"/>
                <w:szCs w:val="24"/>
              </w:rPr>
            </w:pPr>
            <w:r w:rsidRPr="000B44E9">
              <w:rPr>
                <w:b/>
                <w:sz w:val="24"/>
                <w:szCs w:val="24"/>
              </w:rPr>
              <w:t xml:space="preserve">m. </w:t>
            </w:r>
            <w:r w:rsidRPr="000B44E9">
              <w:rPr>
                <w:b/>
                <w:spacing w:val="-1"/>
                <w:sz w:val="24"/>
                <w:szCs w:val="24"/>
              </w:rPr>
              <w:t>435</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435 – </w:t>
            </w:r>
            <w:r w:rsidRPr="000B44E9">
              <w:rPr>
                <w:b w:val="0"/>
                <w:bCs w:val="0"/>
                <w:sz w:val="24"/>
                <w:szCs w:val="24"/>
              </w:rPr>
              <w:t>Yargıtay, tarafların ileri sürdükleri temyiz sebepleriyle bağlı olmayıp, kanunun açık hükmüne aykırı gördüğü diğer hususları da inceleyebilir.</w:t>
            </w:r>
          </w:p>
          <w:p w:rsidR="00D732D7" w:rsidRPr="000B44E9" w:rsidRDefault="00D732D7" w:rsidP="00B254E5">
            <w:pPr>
              <w:ind w:firstLine="720"/>
              <w:jc w:val="both"/>
              <w:rPr>
                <w:sz w:val="24"/>
                <w:szCs w:val="24"/>
              </w:rPr>
            </w:pPr>
            <w:r w:rsidRPr="000B44E9">
              <w:rPr>
                <w:sz w:val="24"/>
                <w:szCs w:val="24"/>
              </w:rPr>
              <w:t>Yargıtay temyiz incelemesini dosya üzerinde yapar. Ancak, tüzel kişiliğin feshine veya genel kurul kararlarının iptaline, evlenmenin butlanına veya iptaline, boşanma veya ayrılığa, velâyete, soybağına ve kısıtlamaya ilişkin davalarla miktar veya değeri onmilyar lirayı aşan alacak ve ayın davalarında taraflardan biri temyiz veya cevap dilekçesinde duruşma yapılmasını istemiş ise, Yargıtayca bir gün belli edilerek taraflara usulen çağrı kağıdı gönderilir. Tebliğ tarihi ile duruşma günü arasında en az onbeş gün bulunması gerekir; taraflar gelmişlerse bu süreye bakılmaz. Tebligat gideri verilmemişse duruşma istemi dikkate alınmaz. Duruşma giderinin eksik ödenmiş olduğu anlaşılırsa, dairenin başkanı tarafından verilecek yedi günlük kesin süre içinde tamamlanması, aksi hâlde duruşma isteminden vazgeçilmiş sayılacağı, duruşma isteyene yazılı olarak bildirilir. Verilen süre içinde giderler tamamlanmadığı takdirde, Yargıtay incelemesini dosya üzerinde yapar.</w:t>
            </w:r>
          </w:p>
          <w:p w:rsidR="00D732D7" w:rsidRPr="000B44E9" w:rsidRDefault="00D732D7" w:rsidP="00B254E5">
            <w:pPr>
              <w:ind w:firstLine="720"/>
              <w:jc w:val="both"/>
              <w:rPr>
                <w:sz w:val="24"/>
                <w:szCs w:val="24"/>
              </w:rPr>
            </w:pPr>
            <w:r w:rsidRPr="000B44E9">
              <w:rPr>
                <w:sz w:val="24"/>
                <w:szCs w:val="24"/>
              </w:rPr>
              <w:t xml:space="preserve">Onmilyar liralık duruşma sınırının belirlenmesinde 428 inci maddenin ikinci  fıkrası kıyas yoluyla uygulanır. </w:t>
            </w:r>
          </w:p>
          <w:p w:rsidR="00D732D7" w:rsidRPr="000B44E9" w:rsidRDefault="00D732D7" w:rsidP="00B254E5">
            <w:pPr>
              <w:ind w:firstLine="720"/>
              <w:jc w:val="both"/>
              <w:rPr>
                <w:sz w:val="24"/>
                <w:szCs w:val="24"/>
              </w:rPr>
            </w:pPr>
            <w:r w:rsidRPr="000B44E9">
              <w:rPr>
                <w:sz w:val="24"/>
                <w:szCs w:val="24"/>
              </w:rPr>
              <w:t xml:space="preserve">Yargıtay, ikinci fıkra hükmü ile bağlı olmaksızın, bilgi almak üzere re'sen de duruşma yapılmasına karar verebilir. </w:t>
            </w:r>
          </w:p>
          <w:p w:rsidR="00D732D7" w:rsidRPr="000B44E9" w:rsidRDefault="00D732D7" w:rsidP="00B254E5">
            <w:pPr>
              <w:ind w:firstLine="720"/>
              <w:jc w:val="both"/>
              <w:rPr>
                <w:sz w:val="24"/>
                <w:szCs w:val="24"/>
              </w:rPr>
            </w:pPr>
            <w:r w:rsidRPr="000B44E9">
              <w:rPr>
                <w:sz w:val="24"/>
                <w:szCs w:val="24"/>
              </w:rPr>
              <w:t xml:space="preserve">Duruşma günü belli edilen hâllerde Yargıtay, tarafları veya gelen tarafı dinledikten sonra, taraflardan hiçbiri gelmemiş ise dosya üzerinde inceleme yaparak kararını verir. </w:t>
            </w:r>
          </w:p>
          <w:p w:rsidR="00D732D7" w:rsidRPr="000B44E9" w:rsidRDefault="00D732D7" w:rsidP="00B254E5">
            <w:pPr>
              <w:pStyle w:val="GvdeMetniGirintisi"/>
              <w:spacing w:before="0" w:after="0"/>
              <w:ind w:firstLine="720"/>
              <w:rPr>
                <w:sz w:val="24"/>
                <w:szCs w:val="24"/>
              </w:rPr>
            </w:pPr>
            <w:r w:rsidRPr="000B44E9">
              <w:rPr>
                <w:b w:val="0"/>
                <w:bCs w:val="0"/>
                <w:sz w:val="24"/>
                <w:szCs w:val="24"/>
              </w:rPr>
              <w:t xml:space="preserve">Duruşma günü kararı verilemeyen işlerin en geç yirmi gün içinde karara bağlanması zorunludur. </w:t>
            </w:r>
          </w:p>
          <w:p w:rsidR="00D732D7" w:rsidRPr="000B44E9" w:rsidRDefault="00D732D7" w:rsidP="00B254E5">
            <w:pPr>
              <w:ind w:firstLine="720"/>
              <w:jc w:val="both"/>
              <w:rPr>
                <w:spacing w:val="-1"/>
                <w:sz w:val="24"/>
                <w:szCs w:val="24"/>
              </w:rPr>
            </w:pPr>
            <w:r w:rsidRPr="000B44E9">
              <w:rPr>
                <w:sz w:val="24"/>
                <w:szCs w:val="24"/>
              </w:rPr>
              <w:t>Kanunda ivedi olduğu bildirilen dava ve işlere ait temyiz incelemesi öncelikle yapılır.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Onama kararları</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370- </w:t>
            </w:r>
            <w:r w:rsidRPr="000B44E9">
              <w:rPr>
                <w:sz w:val="24"/>
                <w:szCs w:val="24"/>
              </w:rPr>
              <w:t xml:space="preserve">(1) Yargıtay, onama kararında, onadığı kararın hukuk kurallarına uygunluk gerekçesini göstermek zorundadır. </w:t>
            </w:r>
          </w:p>
          <w:p w:rsidR="00D732D7" w:rsidRPr="000B44E9" w:rsidRDefault="00D732D7" w:rsidP="00B254E5">
            <w:pPr>
              <w:tabs>
                <w:tab w:val="left" w:pos="709"/>
              </w:tabs>
              <w:ind w:firstLine="720"/>
              <w:jc w:val="both"/>
              <w:rPr>
                <w:sz w:val="24"/>
                <w:szCs w:val="24"/>
              </w:rPr>
            </w:pPr>
            <w:r w:rsidRPr="000B44E9">
              <w:rPr>
                <w:sz w:val="24"/>
                <w:szCs w:val="24"/>
              </w:rPr>
              <w:t xml:space="preserve">(2) Temyiz olunan kararın, kanunun olaya uygulanmasında hata edilmiş olmasından dolayı bozulması gerektiği ve kanuna uymayan husus hakkında yeniden yargılama yapılmasına ihtiyaç duyulmadığı takdirde Yargıtay, kararı değiştirerek ve düzelterek onayabilir. </w:t>
            </w:r>
          </w:p>
          <w:p w:rsidR="00D732D7" w:rsidRPr="000B44E9" w:rsidRDefault="00D732D7" w:rsidP="00B254E5">
            <w:pPr>
              <w:tabs>
                <w:tab w:val="left" w:pos="709"/>
              </w:tabs>
              <w:ind w:firstLine="720"/>
              <w:jc w:val="both"/>
              <w:rPr>
                <w:sz w:val="24"/>
                <w:szCs w:val="24"/>
              </w:rPr>
            </w:pPr>
            <w:r w:rsidRPr="000B44E9">
              <w:rPr>
                <w:sz w:val="24"/>
                <w:szCs w:val="24"/>
              </w:rPr>
              <w:t xml:space="preserve">(3) Tarafların kimliklerine ait yanlışlıklarla, yazı, hesap veya diğer açık ifade yanlışlıkları hakkında da bu hüküm uygulanır. </w:t>
            </w:r>
          </w:p>
          <w:p w:rsidR="00D732D7" w:rsidRPr="000B44E9" w:rsidRDefault="00D732D7" w:rsidP="00B254E5">
            <w:pPr>
              <w:tabs>
                <w:tab w:val="left" w:pos="709"/>
              </w:tabs>
              <w:ind w:firstLine="720"/>
              <w:jc w:val="both"/>
              <w:rPr>
                <w:sz w:val="24"/>
                <w:szCs w:val="24"/>
              </w:rPr>
            </w:pPr>
            <w:r w:rsidRPr="000B44E9">
              <w:rPr>
                <w:sz w:val="24"/>
                <w:szCs w:val="24"/>
              </w:rPr>
              <w:t>(4) Karar, usule ve kanuna uygun olup da gösterilen gerekçe doğru bulunmazsa, gerekçe değiştirilerek ve düzeltilerek onanır.</w:t>
            </w:r>
          </w:p>
        </w:tc>
        <w:tc>
          <w:tcPr>
            <w:tcW w:w="0" w:type="auto"/>
          </w:tcPr>
          <w:p w:rsidR="00D732D7" w:rsidRPr="000B44E9" w:rsidRDefault="00D732D7" w:rsidP="00B254E5">
            <w:pPr>
              <w:shd w:val="clear" w:color="auto" w:fill="FFFFFF"/>
              <w:jc w:val="both"/>
              <w:rPr>
                <w:b/>
                <w:sz w:val="24"/>
                <w:szCs w:val="24"/>
              </w:rPr>
            </w:pPr>
            <w:r w:rsidRPr="000B44E9">
              <w:rPr>
                <w:b/>
                <w:sz w:val="24"/>
                <w:szCs w:val="24"/>
              </w:rPr>
              <w:t>m. 436</w:t>
            </w:r>
          </w:p>
        </w:tc>
        <w:tc>
          <w:tcPr>
            <w:tcW w:w="0" w:type="auto"/>
          </w:tcPr>
          <w:p w:rsidR="00D732D7" w:rsidRPr="000B44E9" w:rsidRDefault="00D732D7" w:rsidP="00B254E5">
            <w:pPr>
              <w:pStyle w:val="GvdeMetniGirintisi"/>
              <w:spacing w:before="0" w:after="0"/>
              <w:ind w:firstLine="720"/>
              <w:rPr>
                <w:sz w:val="24"/>
                <w:szCs w:val="24"/>
              </w:rPr>
            </w:pPr>
            <w:r w:rsidRPr="000B44E9">
              <w:rPr>
                <w:sz w:val="24"/>
                <w:szCs w:val="24"/>
              </w:rPr>
              <w:t xml:space="preserve">MADDE 436 – </w:t>
            </w:r>
            <w:r w:rsidRPr="000B44E9">
              <w:rPr>
                <w:b w:val="0"/>
                <w:bCs w:val="0"/>
                <w:sz w:val="24"/>
                <w:szCs w:val="24"/>
              </w:rPr>
              <w:t xml:space="preserve">Yargıtay, onama kararında, onadığı kararın hukuk kurallarına uygunluk gerekçesini göstermek zorundadır. </w:t>
            </w:r>
          </w:p>
          <w:p w:rsidR="00D732D7" w:rsidRPr="000B44E9" w:rsidRDefault="00D732D7" w:rsidP="00B254E5">
            <w:pPr>
              <w:ind w:firstLine="720"/>
              <w:jc w:val="both"/>
              <w:rPr>
                <w:sz w:val="24"/>
                <w:szCs w:val="24"/>
              </w:rPr>
            </w:pPr>
            <w:r w:rsidRPr="000B44E9">
              <w:rPr>
                <w:sz w:val="24"/>
                <w:szCs w:val="24"/>
              </w:rPr>
              <w:t xml:space="preserve">Temyiz olunan kararın, kanunun olaya uygulanmasında hata edilmiş olmasından dolayı bozulması gerektiği ve kanuna uymayan husus hakkında yeniden yargılama yapılmasına ihtiyaç duyulmadığı takdirde Yargıtay, kararı değiştirerek ve düzelterek onayabilir. </w:t>
            </w:r>
          </w:p>
          <w:p w:rsidR="00D732D7" w:rsidRPr="000B44E9" w:rsidRDefault="00D732D7" w:rsidP="00B254E5">
            <w:pPr>
              <w:ind w:firstLine="720"/>
              <w:jc w:val="both"/>
              <w:rPr>
                <w:sz w:val="24"/>
                <w:szCs w:val="24"/>
              </w:rPr>
            </w:pPr>
            <w:r w:rsidRPr="000B44E9">
              <w:rPr>
                <w:sz w:val="24"/>
                <w:szCs w:val="24"/>
              </w:rPr>
              <w:t xml:space="preserve">Tarafların kimliklerine ait yanlışlıklarla, yazı, hesap veya diğer açık ifade yanlışlıkları hakkında da bu hüküm uygulanır. </w:t>
            </w:r>
          </w:p>
          <w:p w:rsidR="00D732D7" w:rsidRPr="000B44E9" w:rsidRDefault="00D732D7" w:rsidP="005D2611">
            <w:pPr>
              <w:ind w:firstLine="720"/>
              <w:jc w:val="both"/>
              <w:rPr>
                <w:sz w:val="24"/>
                <w:szCs w:val="24"/>
              </w:rPr>
            </w:pPr>
            <w:r w:rsidRPr="000B44E9">
              <w:rPr>
                <w:sz w:val="24"/>
                <w:szCs w:val="24"/>
              </w:rPr>
              <w:t>Karar, usule ve kanuna uygun olup da gösterilen gerekçe doğru bulunmazsa, gerekçe değiştirilerek ve düzeltilerek onanır.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Bozma sebepleri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371- </w:t>
            </w:r>
            <w:r w:rsidRPr="000B44E9">
              <w:rPr>
                <w:sz w:val="24"/>
                <w:szCs w:val="24"/>
              </w:rPr>
              <w:t>(1)</w:t>
            </w:r>
            <w:r w:rsidRPr="000B44E9">
              <w:rPr>
                <w:b/>
                <w:bCs/>
                <w:sz w:val="24"/>
                <w:szCs w:val="24"/>
              </w:rPr>
              <w:t xml:space="preserve"> </w:t>
            </w:r>
            <w:r w:rsidRPr="000B44E9">
              <w:rPr>
                <w:sz w:val="24"/>
                <w:szCs w:val="24"/>
              </w:rPr>
              <w:t xml:space="preserve">Yargıtay, aşağıda belirtilen sebeplerden dolayı gerekçe göstererek temyiz olunan kararı kısmen veya tamamen bozar: </w:t>
            </w:r>
          </w:p>
          <w:p w:rsidR="00D732D7" w:rsidRPr="000B44E9" w:rsidRDefault="00D732D7" w:rsidP="00B254E5">
            <w:pPr>
              <w:tabs>
                <w:tab w:val="left" w:pos="709"/>
              </w:tabs>
              <w:ind w:firstLine="720"/>
              <w:jc w:val="both"/>
              <w:rPr>
                <w:sz w:val="24"/>
                <w:szCs w:val="24"/>
              </w:rPr>
            </w:pPr>
            <w:r w:rsidRPr="000B44E9">
              <w:rPr>
                <w:sz w:val="24"/>
                <w:szCs w:val="24"/>
              </w:rPr>
              <w:t xml:space="preserve">a) Hukukun veya taraflar arasındaki sözleşmenin yanlış uygulanmış olması. </w:t>
            </w:r>
          </w:p>
          <w:p w:rsidR="00D732D7" w:rsidRPr="000B44E9" w:rsidRDefault="00D732D7" w:rsidP="00B254E5">
            <w:pPr>
              <w:tabs>
                <w:tab w:val="left" w:pos="709"/>
              </w:tabs>
              <w:ind w:firstLine="720"/>
              <w:jc w:val="both"/>
              <w:rPr>
                <w:sz w:val="24"/>
                <w:szCs w:val="24"/>
              </w:rPr>
            </w:pPr>
            <w:r w:rsidRPr="000B44E9">
              <w:rPr>
                <w:sz w:val="24"/>
                <w:szCs w:val="24"/>
              </w:rPr>
              <w:t>b) Dava şartlarına aykırılık bulunması.</w:t>
            </w:r>
          </w:p>
          <w:p w:rsidR="00D732D7" w:rsidRPr="000B44E9" w:rsidRDefault="00D732D7" w:rsidP="00B254E5">
            <w:pPr>
              <w:tabs>
                <w:tab w:val="left" w:pos="709"/>
              </w:tabs>
              <w:ind w:firstLine="720"/>
              <w:jc w:val="both"/>
              <w:rPr>
                <w:sz w:val="24"/>
                <w:szCs w:val="24"/>
              </w:rPr>
            </w:pPr>
            <w:r w:rsidRPr="000B44E9">
              <w:rPr>
                <w:sz w:val="24"/>
                <w:szCs w:val="24"/>
              </w:rPr>
              <w:t>c) Taraflardan birinin davasını ispat için dayandığı delillerin kanuni bir sebep olmaksızın kabul edilmemesi.</w:t>
            </w:r>
          </w:p>
          <w:p w:rsidR="00D732D7" w:rsidRPr="000B44E9" w:rsidRDefault="00D732D7" w:rsidP="00B254E5">
            <w:pPr>
              <w:tabs>
                <w:tab w:val="left" w:pos="709"/>
              </w:tabs>
              <w:ind w:firstLine="720"/>
              <w:jc w:val="both"/>
              <w:rPr>
                <w:sz w:val="24"/>
                <w:szCs w:val="24"/>
              </w:rPr>
            </w:pPr>
            <w:r w:rsidRPr="000B44E9">
              <w:rPr>
                <w:sz w:val="24"/>
                <w:szCs w:val="24"/>
              </w:rPr>
              <w:t>ç) Karara etki eden yargılama hatası veya eksiklikleri bulunması.</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437</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437 </w:t>
            </w:r>
            <w:r w:rsidRPr="000B44E9">
              <w:rPr>
                <w:b w:val="0"/>
                <w:bCs w:val="0"/>
                <w:sz w:val="24"/>
                <w:szCs w:val="24"/>
              </w:rPr>
              <w:t xml:space="preserve">Yargıtay, aşağıda belirtilen sebeplerden dolayı gerekçe göstererek temyiz olunan kararı kısmen veya tamamen bozar: </w:t>
            </w:r>
          </w:p>
          <w:p w:rsidR="00D732D7" w:rsidRPr="000B44E9" w:rsidRDefault="00D732D7" w:rsidP="00B254E5">
            <w:pPr>
              <w:ind w:firstLine="720"/>
              <w:jc w:val="both"/>
              <w:rPr>
                <w:sz w:val="24"/>
                <w:szCs w:val="24"/>
              </w:rPr>
            </w:pPr>
            <w:r w:rsidRPr="000B44E9">
              <w:rPr>
                <w:sz w:val="24"/>
                <w:szCs w:val="24"/>
              </w:rPr>
              <w:t xml:space="preserve">1. Hukukun veya taraflar arasındaki sözleşmenin yanlış uygulanmış olması. </w:t>
            </w:r>
          </w:p>
          <w:p w:rsidR="00D732D7" w:rsidRPr="000B44E9" w:rsidRDefault="00D732D7" w:rsidP="00B254E5">
            <w:pPr>
              <w:ind w:firstLine="720"/>
              <w:jc w:val="both"/>
              <w:rPr>
                <w:sz w:val="24"/>
                <w:szCs w:val="24"/>
              </w:rPr>
            </w:pPr>
            <w:r w:rsidRPr="000B44E9">
              <w:rPr>
                <w:sz w:val="24"/>
                <w:szCs w:val="24"/>
              </w:rPr>
              <w:t>2. Dava şartlarına aykırılık bulunması.</w:t>
            </w:r>
          </w:p>
          <w:p w:rsidR="00D732D7" w:rsidRPr="000B44E9" w:rsidRDefault="00D732D7" w:rsidP="00B254E5">
            <w:pPr>
              <w:ind w:firstLine="720"/>
              <w:jc w:val="both"/>
              <w:rPr>
                <w:sz w:val="24"/>
                <w:szCs w:val="24"/>
              </w:rPr>
            </w:pPr>
            <w:r w:rsidRPr="000B44E9">
              <w:rPr>
                <w:sz w:val="24"/>
                <w:szCs w:val="24"/>
              </w:rPr>
              <w:t>3. Taraflardan birinin davasını ispat için dayandığı delillerin kanunî bir sebep olmaksızın kabul edilmemesi.</w:t>
            </w:r>
          </w:p>
          <w:p w:rsidR="00D732D7" w:rsidRPr="000B44E9" w:rsidRDefault="00D732D7" w:rsidP="00B254E5">
            <w:pPr>
              <w:ind w:firstLine="720"/>
              <w:jc w:val="both"/>
              <w:rPr>
                <w:b/>
                <w:bCs/>
                <w:sz w:val="24"/>
                <w:szCs w:val="24"/>
              </w:rPr>
            </w:pPr>
            <w:r w:rsidRPr="000B44E9">
              <w:rPr>
                <w:sz w:val="24"/>
                <w:szCs w:val="24"/>
              </w:rPr>
              <w:t>4. Karara etki eden yargılama hatası veya eksiklikleri bulunması.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Yargıtay kararlarının tebliği</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372- </w:t>
            </w:r>
            <w:r w:rsidRPr="000B44E9">
              <w:rPr>
                <w:sz w:val="24"/>
                <w:szCs w:val="24"/>
              </w:rPr>
              <w:t>(1)</w:t>
            </w:r>
            <w:r w:rsidRPr="000B44E9">
              <w:rPr>
                <w:b/>
                <w:bCs/>
                <w:sz w:val="24"/>
                <w:szCs w:val="24"/>
              </w:rPr>
              <w:t xml:space="preserve"> </w:t>
            </w:r>
            <w:r w:rsidRPr="000B44E9">
              <w:rPr>
                <w:sz w:val="24"/>
                <w:szCs w:val="24"/>
              </w:rPr>
              <w:t xml:space="preserve">Yargıtayın bozma kararları ile onama kararları mahkeme yazı işleri müdürü tarafından derhâl taraflara tebliğ edilir. </w:t>
            </w:r>
          </w:p>
          <w:p w:rsidR="00D732D7" w:rsidRPr="000B44E9" w:rsidRDefault="00D732D7" w:rsidP="00B254E5">
            <w:pPr>
              <w:tabs>
                <w:tab w:val="left" w:pos="709"/>
              </w:tabs>
              <w:ind w:firstLine="720"/>
              <w:jc w:val="both"/>
              <w:rPr>
                <w:sz w:val="24"/>
                <w:szCs w:val="24"/>
              </w:rPr>
            </w:pPr>
            <w:r w:rsidRPr="000B44E9">
              <w:rPr>
                <w:sz w:val="24"/>
                <w:szCs w:val="24"/>
              </w:rPr>
              <w:t>(2) Tebliğ giderleri, temyiz dilekçesiyle birlikte, temyiz talebinde bulunandan peşin olarak alınır. Bu giderlerin ödenmemesi hâlinde 344 üncü madde hükmü uygulanır.</w:t>
            </w:r>
          </w:p>
        </w:tc>
        <w:tc>
          <w:tcPr>
            <w:tcW w:w="0" w:type="auto"/>
          </w:tcPr>
          <w:p w:rsidR="00D732D7" w:rsidRPr="000B44E9" w:rsidRDefault="00D732D7" w:rsidP="00B254E5">
            <w:pPr>
              <w:shd w:val="clear" w:color="auto" w:fill="FFFFFF"/>
              <w:jc w:val="both"/>
              <w:rPr>
                <w:b/>
                <w:spacing w:val="-5"/>
                <w:sz w:val="24"/>
                <w:szCs w:val="24"/>
              </w:rPr>
            </w:pPr>
            <w:r w:rsidRPr="000B44E9">
              <w:rPr>
                <w:b/>
                <w:sz w:val="24"/>
                <w:szCs w:val="24"/>
              </w:rPr>
              <w:t xml:space="preserve">m. </w:t>
            </w:r>
            <w:r w:rsidRPr="000B44E9">
              <w:rPr>
                <w:b/>
                <w:spacing w:val="-5"/>
                <w:sz w:val="24"/>
                <w:szCs w:val="24"/>
              </w:rPr>
              <w:t>438</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438 – </w:t>
            </w:r>
            <w:r w:rsidRPr="000B44E9">
              <w:rPr>
                <w:b w:val="0"/>
                <w:bCs w:val="0"/>
                <w:sz w:val="24"/>
                <w:szCs w:val="24"/>
              </w:rPr>
              <w:t xml:space="preserve">Yargıtayın bozma kararları ile onama kararları mahkeme yazı işleri müdürü tarafından derhâl taraflara tebliğ edilir. </w:t>
            </w:r>
          </w:p>
          <w:p w:rsidR="00D732D7" w:rsidRPr="000B44E9" w:rsidRDefault="00D732D7" w:rsidP="00B254E5">
            <w:pPr>
              <w:pStyle w:val="GvdeMetniGirintisi"/>
              <w:spacing w:before="0" w:after="0"/>
              <w:ind w:firstLine="720"/>
              <w:rPr>
                <w:spacing w:val="-5"/>
                <w:sz w:val="24"/>
                <w:szCs w:val="24"/>
              </w:rPr>
            </w:pPr>
            <w:r w:rsidRPr="000B44E9">
              <w:rPr>
                <w:b w:val="0"/>
                <w:bCs w:val="0"/>
                <w:sz w:val="24"/>
                <w:szCs w:val="24"/>
              </w:rPr>
              <w:t>Tebliğ giderleri, temyiz dilekçesiyle birlikte, temyiz isteminde bulunandan peşin olarak alınır. Bu giderlerin ödenmemesi hâlinde 426/D maddesi hükmü uygulanır.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Bozmaya uyma veya direnme</w:t>
            </w:r>
          </w:p>
        </w:tc>
        <w:tc>
          <w:tcPr>
            <w:tcW w:w="0" w:type="auto"/>
          </w:tcPr>
          <w:p w:rsidR="00D732D7" w:rsidRPr="000B44E9" w:rsidRDefault="00D732D7" w:rsidP="00B254E5">
            <w:pPr>
              <w:shd w:val="clear" w:color="auto" w:fill="FFFFFF"/>
              <w:tabs>
                <w:tab w:val="left" w:pos="518"/>
              </w:tabs>
              <w:jc w:val="both"/>
              <w:rPr>
                <w:b/>
                <w:spacing w:val="-3"/>
                <w:sz w:val="24"/>
                <w:szCs w:val="24"/>
              </w:rPr>
            </w:pPr>
          </w:p>
        </w:tc>
        <w:tc>
          <w:tcPr>
            <w:tcW w:w="0" w:type="auto"/>
          </w:tcPr>
          <w:p w:rsidR="00D732D7" w:rsidRPr="000B44E9" w:rsidRDefault="00D732D7" w:rsidP="00B254E5">
            <w:pPr>
              <w:shd w:val="clear" w:color="auto" w:fill="FFFFFF"/>
              <w:tabs>
                <w:tab w:val="left" w:pos="518"/>
              </w:tabs>
              <w:ind w:firstLine="720"/>
              <w:jc w:val="both"/>
              <w:rPr>
                <w:spacing w:val="-3"/>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373- </w:t>
            </w:r>
            <w:r w:rsidRPr="000B44E9">
              <w:rPr>
                <w:sz w:val="24"/>
                <w:szCs w:val="24"/>
              </w:rPr>
              <w:t>(1)</w:t>
            </w:r>
            <w:r w:rsidRPr="000B44E9">
              <w:rPr>
                <w:b/>
                <w:bCs/>
                <w:sz w:val="24"/>
                <w:szCs w:val="24"/>
              </w:rPr>
              <w:t xml:space="preserve"> </w:t>
            </w:r>
            <w:r w:rsidRPr="000B44E9">
              <w:rPr>
                <w:sz w:val="24"/>
                <w:szCs w:val="24"/>
              </w:rPr>
              <w:t xml:space="preserve">Yargıtay ilgili dairesinin tamamen veya kısmen bozma kararı, başvurunun bölge adliye mahkemesi tarafından esastan reddi kararına ilişkin ise bölge adliye mahkemesi kararı kaldırılarak dosya, kararı veren ilk derece mahkemesine veya uygun görülecek diğer bir ilk derece mahkemesine, kararın bir örneği de bölge adliye mahkemesine gönderilir. </w:t>
            </w:r>
          </w:p>
          <w:p w:rsidR="00D732D7" w:rsidRPr="000B44E9" w:rsidRDefault="00D732D7" w:rsidP="00B254E5">
            <w:pPr>
              <w:tabs>
                <w:tab w:val="left" w:pos="709"/>
              </w:tabs>
              <w:ind w:firstLine="720"/>
              <w:jc w:val="both"/>
              <w:rPr>
                <w:sz w:val="24"/>
                <w:szCs w:val="24"/>
              </w:rPr>
            </w:pPr>
            <w:r w:rsidRPr="000B44E9">
              <w:rPr>
                <w:sz w:val="24"/>
                <w:szCs w:val="24"/>
              </w:rPr>
              <w:t>(2) Bölge adliye mahkemesinin düzelterek veya yeniden esas hakkında verdiği karar Yargıtayca tamamen veya kısmen bozulduğu takdirde dosya, kararı veren bölge adliye mahkemesi veya uygun görülen diğer bir bölge adliye mahkemesine gönderilir.</w:t>
            </w:r>
          </w:p>
          <w:p w:rsidR="00D732D7" w:rsidRPr="000B44E9" w:rsidRDefault="00D732D7" w:rsidP="00B254E5">
            <w:pPr>
              <w:tabs>
                <w:tab w:val="left" w:pos="709"/>
              </w:tabs>
              <w:ind w:firstLine="720"/>
              <w:jc w:val="both"/>
              <w:rPr>
                <w:sz w:val="24"/>
                <w:szCs w:val="24"/>
              </w:rPr>
            </w:pPr>
            <w:r w:rsidRPr="000B44E9">
              <w:rPr>
                <w:sz w:val="24"/>
                <w:szCs w:val="24"/>
              </w:rPr>
              <w:t>(3) Bölge adliye mahkemesi, 344 üncü</w:t>
            </w:r>
            <w:r w:rsidRPr="000B44E9">
              <w:rPr>
                <w:b/>
                <w:bCs/>
                <w:sz w:val="24"/>
                <w:szCs w:val="24"/>
              </w:rPr>
              <w:t xml:space="preserve"> </w:t>
            </w:r>
            <w:r w:rsidRPr="000B44E9">
              <w:rPr>
                <w:sz w:val="24"/>
                <w:szCs w:val="24"/>
              </w:rPr>
              <w:t xml:space="preserve">madde uyarınca peşin alınmış olan gideri kullanmak suretiyle, kendiliğinden tarafları duruşmaya davet edip dinledikten sonra Yargıtayın bozma kararına uyulup uyulmayacağına karar verir. </w:t>
            </w:r>
          </w:p>
          <w:p w:rsidR="00D732D7" w:rsidRPr="000B44E9" w:rsidRDefault="00D732D7" w:rsidP="00B254E5">
            <w:pPr>
              <w:tabs>
                <w:tab w:val="left" w:pos="709"/>
              </w:tabs>
              <w:ind w:firstLine="720"/>
              <w:jc w:val="both"/>
              <w:rPr>
                <w:sz w:val="24"/>
                <w:szCs w:val="24"/>
              </w:rPr>
            </w:pPr>
            <w:r w:rsidRPr="000B44E9">
              <w:rPr>
                <w:sz w:val="24"/>
                <w:szCs w:val="24"/>
              </w:rPr>
              <w:t>(4) Yargıtayın bozma kararı üzerine ilk derece mahkemesince bozmaya uygun olarak karar verildiği takdirde, bu karara karşı temyiz yoluna başvurulabilir.</w:t>
            </w:r>
          </w:p>
          <w:p w:rsidR="00D732D7" w:rsidRPr="000B44E9" w:rsidRDefault="00D732D7" w:rsidP="00B254E5">
            <w:pPr>
              <w:tabs>
                <w:tab w:val="left" w:pos="709"/>
              </w:tabs>
              <w:ind w:firstLine="720"/>
              <w:jc w:val="both"/>
              <w:rPr>
                <w:sz w:val="24"/>
                <w:szCs w:val="24"/>
              </w:rPr>
            </w:pPr>
            <w:r w:rsidRPr="000B44E9">
              <w:rPr>
                <w:sz w:val="24"/>
                <w:szCs w:val="24"/>
              </w:rPr>
              <w:t xml:space="preserve">(5) İlk derece mahkemesi veya bölge adliye mahkemesi kararında direnirse, bu kararın temyiz edilmesi durumunda inceleme, Yargıtay Hukuk Genel Kurulunca yapılır. </w:t>
            </w:r>
          </w:p>
          <w:p w:rsidR="00D732D7" w:rsidRPr="000B44E9" w:rsidRDefault="00D732D7" w:rsidP="00B254E5">
            <w:pPr>
              <w:tabs>
                <w:tab w:val="left" w:pos="709"/>
              </w:tabs>
              <w:ind w:firstLine="720"/>
              <w:jc w:val="both"/>
              <w:rPr>
                <w:sz w:val="24"/>
                <w:szCs w:val="24"/>
              </w:rPr>
            </w:pPr>
            <w:r w:rsidRPr="000B44E9">
              <w:rPr>
                <w:sz w:val="24"/>
                <w:szCs w:val="24"/>
              </w:rPr>
              <w:t>(6) Hukuk Genel Kurulunun verdiği karara uymak zorunludur.</w:t>
            </w:r>
          </w:p>
        </w:tc>
        <w:tc>
          <w:tcPr>
            <w:tcW w:w="0" w:type="auto"/>
          </w:tcPr>
          <w:p w:rsidR="00D732D7" w:rsidRPr="000B44E9" w:rsidRDefault="00D732D7" w:rsidP="00B254E5">
            <w:pPr>
              <w:shd w:val="clear" w:color="auto" w:fill="FFFFFF"/>
              <w:jc w:val="both"/>
              <w:rPr>
                <w:b/>
                <w:spacing w:val="-1"/>
                <w:sz w:val="24"/>
                <w:szCs w:val="24"/>
              </w:rPr>
            </w:pPr>
            <w:r w:rsidRPr="000B44E9">
              <w:rPr>
                <w:b/>
                <w:sz w:val="24"/>
                <w:szCs w:val="24"/>
              </w:rPr>
              <w:t xml:space="preserve">m. </w:t>
            </w:r>
            <w:r w:rsidRPr="000B44E9">
              <w:rPr>
                <w:b/>
                <w:spacing w:val="-1"/>
                <w:sz w:val="24"/>
                <w:szCs w:val="24"/>
              </w:rPr>
              <w:t>439</w:t>
            </w:r>
          </w:p>
        </w:tc>
        <w:tc>
          <w:tcPr>
            <w:tcW w:w="0" w:type="auto"/>
          </w:tcPr>
          <w:p w:rsidR="00D732D7" w:rsidRPr="000B44E9" w:rsidRDefault="00D732D7" w:rsidP="00B254E5">
            <w:pPr>
              <w:pStyle w:val="GvdeMetniGirintisi"/>
              <w:spacing w:before="0" w:after="0"/>
              <w:ind w:firstLine="720"/>
              <w:jc w:val="both"/>
              <w:rPr>
                <w:sz w:val="24"/>
                <w:szCs w:val="24"/>
              </w:rPr>
            </w:pPr>
            <w:r w:rsidRPr="000B44E9">
              <w:rPr>
                <w:sz w:val="24"/>
                <w:szCs w:val="24"/>
              </w:rPr>
              <w:t xml:space="preserve">MADDE 439 – </w:t>
            </w:r>
            <w:r w:rsidRPr="000B44E9">
              <w:rPr>
                <w:b w:val="0"/>
                <w:bCs w:val="0"/>
                <w:sz w:val="24"/>
                <w:szCs w:val="24"/>
              </w:rPr>
              <w:t xml:space="preserve">Yargıtay ilgili dairesinin tamamen veya kısmen bozma kararı, başvurunun bölge adliye mahkemesi tarafından esastan reddi kararına ilişkin ise, bölge adliye mahkemesi kararı kaldırılarak dosya, kararı veren ilk derece mahkemesine veya uygun görülecek diğer bir ilk derece mahkemesine, kararın bir örneği de bölge adliye mahkemesine gönderilir. </w:t>
            </w:r>
          </w:p>
          <w:p w:rsidR="00D732D7" w:rsidRPr="000B44E9" w:rsidRDefault="00D732D7" w:rsidP="00B254E5">
            <w:pPr>
              <w:ind w:firstLine="720"/>
              <w:jc w:val="both"/>
              <w:rPr>
                <w:sz w:val="24"/>
                <w:szCs w:val="24"/>
              </w:rPr>
            </w:pPr>
            <w:r w:rsidRPr="000B44E9">
              <w:rPr>
                <w:sz w:val="24"/>
                <w:szCs w:val="24"/>
              </w:rPr>
              <w:t>Bölge adliye mahkemesinin düzelterek yeniden veya yeniden esas hakkında verdiği karar Yargıtayca tamamen veya kısmen bozulduğu takdirde dosya, kararı veren bölge adliye mahkemesi veya uygun görülen diğer bir bölge adliye mahkemesine gönderilir.</w:t>
            </w:r>
          </w:p>
          <w:p w:rsidR="00D732D7" w:rsidRPr="000B44E9" w:rsidRDefault="00D732D7" w:rsidP="00B254E5">
            <w:pPr>
              <w:ind w:firstLine="720"/>
              <w:jc w:val="both"/>
              <w:rPr>
                <w:sz w:val="24"/>
                <w:szCs w:val="24"/>
              </w:rPr>
            </w:pPr>
            <w:r w:rsidRPr="000B44E9">
              <w:rPr>
                <w:sz w:val="24"/>
                <w:szCs w:val="24"/>
              </w:rPr>
              <w:t xml:space="preserve">Bölge adliye mahkemesi, 426/D maddesi uyarınca peşin alınmış olan gideri kullanmak suretiyle, kendiliğinden tarafları duruşmaya çağırıp dinledikten sonra Yargıtayın bozma kararına uyulup uyulmayacağına karar verir. </w:t>
            </w:r>
          </w:p>
          <w:p w:rsidR="00D732D7" w:rsidRPr="000B44E9" w:rsidRDefault="00D732D7" w:rsidP="00B254E5">
            <w:pPr>
              <w:ind w:firstLine="720"/>
              <w:jc w:val="both"/>
              <w:rPr>
                <w:sz w:val="24"/>
                <w:szCs w:val="24"/>
              </w:rPr>
            </w:pPr>
            <w:r w:rsidRPr="000B44E9">
              <w:rPr>
                <w:sz w:val="24"/>
                <w:szCs w:val="24"/>
              </w:rPr>
              <w:t>Yargıtayın bozma kararı üzerine ilk derece mahkemesince bozmaya uygun olarak karar verildiği takdirde, bu karara karşı temyiz yoluna başvurulabilir.</w:t>
            </w:r>
          </w:p>
          <w:p w:rsidR="00D732D7" w:rsidRPr="000B44E9" w:rsidRDefault="00D732D7" w:rsidP="00B254E5">
            <w:pPr>
              <w:ind w:firstLine="720"/>
              <w:jc w:val="both"/>
              <w:rPr>
                <w:sz w:val="24"/>
                <w:szCs w:val="24"/>
              </w:rPr>
            </w:pPr>
            <w:r w:rsidRPr="000B44E9">
              <w:rPr>
                <w:sz w:val="24"/>
                <w:szCs w:val="24"/>
              </w:rPr>
              <w:t xml:space="preserve">İlk derece mahkemesi veya bölge adliye mahkemesi kararında direnirse, bu kararın temyiz edilmesi durumunda inceleme, Yargıtay Hukuk Genel Kurulunca yapılır. </w:t>
            </w:r>
          </w:p>
          <w:p w:rsidR="00D732D7" w:rsidRPr="000B44E9" w:rsidRDefault="00D732D7" w:rsidP="00B254E5">
            <w:pPr>
              <w:ind w:firstLine="720"/>
              <w:jc w:val="both"/>
              <w:rPr>
                <w:spacing w:val="-1"/>
                <w:sz w:val="24"/>
                <w:szCs w:val="24"/>
              </w:rPr>
            </w:pPr>
            <w:r w:rsidRPr="000B44E9">
              <w:rPr>
                <w:sz w:val="24"/>
                <w:szCs w:val="24"/>
              </w:rPr>
              <w:t>Hukuk Genel Kurulunun verdiği karara uymak zorunludur.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ÜÇÜNCÜ BÖLÜM</w:t>
            </w:r>
          </w:p>
          <w:p w:rsidR="00D732D7" w:rsidRPr="000B44E9" w:rsidRDefault="00D732D7" w:rsidP="00B254E5">
            <w:pPr>
              <w:tabs>
                <w:tab w:val="left" w:pos="709"/>
              </w:tabs>
              <w:ind w:firstLine="720"/>
              <w:jc w:val="center"/>
              <w:outlineLvl w:val="6"/>
              <w:rPr>
                <w:sz w:val="24"/>
                <w:szCs w:val="24"/>
              </w:rPr>
            </w:pPr>
            <w:r w:rsidRPr="000B44E9">
              <w:rPr>
                <w:b/>
                <w:bCs/>
                <w:sz w:val="24"/>
                <w:szCs w:val="24"/>
              </w:rPr>
              <w:t>Yargılamanın İadesi</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Konu </w:t>
            </w:r>
          </w:p>
        </w:tc>
        <w:tc>
          <w:tcPr>
            <w:tcW w:w="0" w:type="auto"/>
          </w:tcPr>
          <w:p w:rsidR="00D732D7" w:rsidRPr="000B44E9" w:rsidRDefault="00D732D7" w:rsidP="00B254E5">
            <w:pPr>
              <w:shd w:val="clear" w:color="auto" w:fill="FFFFFF"/>
              <w:tabs>
                <w:tab w:val="left" w:pos="586"/>
              </w:tabs>
              <w:jc w:val="both"/>
              <w:rPr>
                <w:b/>
                <w:spacing w:val="-2"/>
                <w:sz w:val="24"/>
                <w:szCs w:val="24"/>
              </w:rPr>
            </w:pPr>
          </w:p>
        </w:tc>
        <w:tc>
          <w:tcPr>
            <w:tcW w:w="0" w:type="auto"/>
          </w:tcPr>
          <w:p w:rsidR="00D732D7" w:rsidRPr="000B44E9" w:rsidRDefault="00D732D7" w:rsidP="00B254E5">
            <w:pPr>
              <w:shd w:val="clear" w:color="auto" w:fill="FFFFFF"/>
              <w:tabs>
                <w:tab w:val="left" w:pos="586"/>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374- </w:t>
            </w:r>
            <w:r w:rsidRPr="000B44E9">
              <w:rPr>
                <w:sz w:val="24"/>
                <w:szCs w:val="24"/>
              </w:rPr>
              <w:t>(1)</w:t>
            </w:r>
            <w:r w:rsidRPr="000B44E9">
              <w:rPr>
                <w:b/>
                <w:bCs/>
                <w:sz w:val="24"/>
                <w:szCs w:val="24"/>
              </w:rPr>
              <w:t xml:space="preserve"> </w:t>
            </w:r>
            <w:r w:rsidRPr="000B44E9">
              <w:rPr>
                <w:sz w:val="24"/>
                <w:szCs w:val="24"/>
              </w:rPr>
              <w:t>Yargılamanın iadesi, kesin olarak verilen veya kesinleşmiş olan hükümlere karşı istenebilir.</w:t>
            </w:r>
          </w:p>
        </w:tc>
        <w:tc>
          <w:tcPr>
            <w:tcW w:w="0" w:type="auto"/>
          </w:tcPr>
          <w:p w:rsidR="00D732D7" w:rsidRPr="000B44E9" w:rsidRDefault="00D732D7" w:rsidP="00B254E5">
            <w:pPr>
              <w:shd w:val="clear" w:color="auto" w:fill="FFFFFF"/>
              <w:tabs>
                <w:tab w:val="left" w:pos="528"/>
              </w:tabs>
              <w:jc w:val="both"/>
              <w:rPr>
                <w:b/>
                <w:spacing w:val="-1"/>
                <w:sz w:val="24"/>
                <w:szCs w:val="24"/>
              </w:rPr>
            </w:pPr>
            <w:r w:rsidRPr="000B44E9">
              <w:rPr>
                <w:b/>
                <w:sz w:val="24"/>
                <w:szCs w:val="24"/>
              </w:rPr>
              <w:t xml:space="preserve">m. </w:t>
            </w:r>
            <w:r w:rsidRPr="000B44E9">
              <w:rPr>
                <w:b/>
                <w:spacing w:val="-1"/>
                <w:sz w:val="24"/>
                <w:szCs w:val="24"/>
              </w:rPr>
              <w:t>445, I</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445 </w:t>
            </w:r>
            <w:r w:rsidRPr="000B44E9">
              <w:rPr>
                <w:rFonts w:ascii="Times New Roman" w:hAnsi="Times New Roman"/>
                <w:b/>
                <w:bCs/>
                <w:sz w:val="24"/>
                <w:szCs w:val="24"/>
                <w:highlight w:val="yellow"/>
              </w:rPr>
              <w:t xml:space="preserve">– </w:t>
            </w:r>
            <w:r w:rsidRPr="000B44E9">
              <w:rPr>
                <w:rFonts w:ascii="Times New Roman" w:hAnsi="Times New Roman"/>
                <w:sz w:val="24"/>
                <w:szCs w:val="24"/>
                <w:highlight w:val="yellow"/>
              </w:rPr>
              <w:t xml:space="preserve">Katiyen verilen veya katiyet iktisap etmiş olan kararlar hakkında </w:t>
            </w:r>
            <w:r w:rsidRPr="000B44E9">
              <w:rPr>
                <w:rFonts w:ascii="Times New Roman" w:hAnsi="Times New Roman"/>
                <w:sz w:val="24"/>
                <w:szCs w:val="24"/>
              </w:rPr>
              <w:t xml:space="preserve">aşağıdaki sebeplere binaen iadei </w:t>
            </w:r>
            <w:r w:rsidRPr="000B44E9">
              <w:rPr>
                <w:rFonts w:ascii="Times New Roman" w:hAnsi="Times New Roman"/>
                <w:sz w:val="24"/>
                <w:szCs w:val="24"/>
                <w:highlight w:val="yellow"/>
              </w:rPr>
              <w:t>muhakeme talep olunabilir: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Muhakeme esnasında esbabı mücbireye veya lehine hükmolunan tarafın fiiline binaen elde edilemiyen bir senet veya vesikanın hükmün itasından sonra ele geçirilmiş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2 – Hükme esas ittihaz olunan senedin sahteliğine karar </w:t>
            </w:r>
            <w:r w:rsidRPr="000B44E9">
              <w:rPr>
                <w:rFonts w:ascii="Times New Roman" w:hAnsi="Times New Roman"/>
                <w:sz w:val="24"/>
                <w:szCs w:val="24"/>
              </w:rPr>
              <w:lastRenderedPageBreak/>
              <w:t>verilmiş veyahut senedin sahte olduğu mahkeme veya bir mevkii resmide ikrar olunmuş veya sahtelik hakkındaki karar hükümden evvel ittihaz olunup iadei muhakeme talebinde bulunan kimsenin, hüküm zamanında bundan haberi bulunmamış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Hükme esas ittıhaz olunan bir ilam hükmü fesih ve nakzolunarak kaziyei muhkeme teşkil etmek suretiyle külliyen mürtefi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Şahadeti hükme esas ittihaz olunan şahidin hükümden sonra yalan şahadetle mahküm edilmiş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5 – Ehlihibrenin kasten hilafı hakikat ihbaratta bulunduğunun hükmen tahakkuk etmesi, </w:t>
            </w:r>
          </w:p>
          <w:p w:rsidR="00D732D7" w:rsidRPr="000B44E9" w:rsidRDefault="00D732D7" w:rsidP="00B254E5">
            <w:pPr>
              <w:ind w:firstLine="720"/>
              <w:rPr>
                <w:sz w:val="24"/>
                <w:szCs w:val="24"/>
              </w:rPr>
            </w:pPr>
            <w:r w:rsidRPr="000B44E9">
              <w:rPr>
                <w:sz w:val="24"/>
                <w:szCs w:val="24"/>
              </w:rPr>
              <w:t>6 – Mahkümunlehin yalan yere yemin ettiği ikrarı veya beyyinei tahririye ile sabit olmuş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7 – Mahkümunleh tarafından hükme müessir diğer bir hile ve hud'anın kullanılmış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8 – Vekil ve mümessil olmıyan kimseler huzuriyle davanın rüyet ve hükmedilmiş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9 – Davayı rüyetten istinkaf etmeğe kanunen mecbur olan </w:t>
            </w:r>
            <w:r>
              <w:rPr>
                <w:rFonts w:ascii="Times New Roman" w:hAnsi="Times New Roman"/>
                <w:sz w:val="24"/>
                <w:szCs w:val="24"/>
              </w:rPr>
              <w:t>hâkim</w:t>
            </w:r>
            <w:r w:rsidRPr="000B44E9">
              <w:rPr>
                <w:rFonts w:ascii="Times New Roman" w:hAnsi="Times New Roman"/>
                <w:sz w:val="24"/>
                <w:szCs w:val="24"/>
              </w:rPr>
              <w:t xml:space="preserve"> huzuriyle muhakemenin rüyet ve hükmedilmiş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10 – İki tarafı ve sebebi müddehit bir dava hakkında sadır olan bir ilama mugayir yeni bir ilam suduruna sebep olabilecek bir madde yokken yine o mahkeme veya diğer bir mahkeme tarafından evvelki ilamın hükmü hilafında bir hüküm ve karar verilmiş olup da her iki ilamın katiyet kesbetmesi.</w:t>
            </w:r>
          </w:p>
          <w:p w:rsidR="00D732D7" w:rsidRPr="000B44E9" w:rsidRDefault="00D732D7" w:rsidP="00B254E5">
            <w:pPr>
              <w:pStyle w:val="stbilgi"/>
              <w:ind w:firstLine="720"/>
              <w:jc w:val="both"/>
              <w:rPr>
                <w:sz w:val="24"/>
                <w:szCs w:val="24"/>
              </w:rPr>
            </w:pPr>
            <w:r w:rsidRPr="000B44E9">
              <w:rPr>
                <w:sz w:val="24"/>
                <w:szCs w:val="24"/>
              </w:rPr>
              <w:t>11- Hükmün, İnsan Haklarını ve Ana Hürriyetleri Korumaya Dair Sözleşmenin veya eki protokollerin ihlâli suretiyle verildiğinin, Avrupa İnsan Hakları Mahkemesinin kesinleşmiş kararıyla tespit edilmiş olması.</w:t>
            </w:r>
          </w:p>
          <w:p w:rsidR="00D732D7" w:rsidRPr="000B44E9" w:rsidRDefault="00D732D7" w:rsidP="00B254E5">
            <w:pPr>
              <w:pStyle w:val="nor0"/>
              <w:ind w:firstLine="720"/>
              <w:rPr>
                <w:spacing w:val="-1"/>
                <w:sz w:val="24"/>
                <w:szCs w:val="24"/>
              </w:rPr>
            </w:pPr>
            <w:r w:rsidRPr="000B44E9">
              <w:rPr>
                <w:rFonts w:ascii="Times New Roman" w:hAnsi="Times New Roman"/>
                <w:sz w:val="24"/>
                <w:szCs w:val="24"/>
              </w:rPr>
              <w:t xml:space="preserve">Birinci fıkranın 4, 5 ve 6 ncı bentlerindeki hallerde yargılamanın iadesinin istenebilmesi, bu sebeplerin kesinleşmiş bir ceza mahkümiyet kararı ile belirlenmiş olması şartına bağlıdır. Delil </w:t>
            </w:r>
            <w:r w:rsidRPr="000B44E9">
              <w:rPr>
                <w:rFonts w:ascii="Times New Roman" w:hAnsi="Times New Roman"/>
                <w:sz w:val="24"/>
                <w:szCs w:val="24"/>
              </w:rPr>
              <w:lastRenderedPageBreak/>
              <w:t xml:space="preserve">yokluğundan başka bir sebeple ceza kovuşturmasına başlanamamış veya karar verilememiş ise, ceza mahkemesi kararı aranmaz. Bu takdirde </w:t>
            </w:r>
            <w:r w:rsidRPr="000B44E9">
              <w:rPr>
                <w:rFonts w:ascii="Times New Roman" w:hAnsi="Times New Roman"/>
                <w:spacing w:val="-2"/>
                <w:sz w:val="24"/>
                <w:szCs w:val="24"/>
              </w:rPr>
              <w:t>yargılamanın iadesi sebeplerinin varlığının, yargılamanın iadesi davasında öncelikle ispat edilmesi gerekir.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Yargılamanın iadesi sebepleri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431"/>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375- </w:t>
            </w:r>
            <w:r w:rsidRPr="000B44E9">
              <w:rPr>
                <w:sz w:val="24"/>
                <w:szCs w:val="24"/>
              </w:rPr>
              <w:t>(1)</w:t>
            </w:r>
            <w:r w:rsidRPr="000B44E9">
              <w:rPr>
                <w:b/>
                <w:bCs/>
                <w:sz w:val="24"/>
                <w:szCs w:val="24"/>
              </w:rPr>
              <w:t xml:space="preserve"> </w:t>
            </w:r>
            <w:r w:rsidRPr="000B44E9">
              <w:rPr>
                <w:sz w:val="24"/>
                <w:szCs w:val="24"/>
              </w:rPr>
              <w:t>Aşağıdaki sebeplere dayanılarak yargılamanın iadesi talep edilebilir:</w:t>
            </w:r>
          </w:p>
          <w:p w:rsidR="00D732D7" w:rsidRPr="000B44E9" w:rsidRDefault="00D732D7" w:rsidP="00B254E5">
            <w:pPr>
              <w:tabs>
                <w:tab w:val="left" w:pos="709"/>
              </w:tabs>
              <w:ind w:firstLine="720"/>
              <w:jc w:val="both"/>
              <w:rPr>
                <w:sz w:val="24"/>
                <w:szCs w:val="24"/>
              </w:rPr>
            </w:pPr>
            <w:r w:rsidRPr="000B44E9">
              <w:rPr>
                <w:sz w:val="24"/>
                <w:szCs w:val="24"/>
              </w:rPr>
              <w:t>a) Mahkemenin kanuna uygun olarak teşekkül etmemiş olması.</w:t>
            </w:r>
          </w:p>
          <w:p w:rsidR="00D732D7" w:rsidRPr="000B44E9" w:rsidRDefault="00D732D7" w:rsidP="00B254E5">
            <w:pPr>
              <w:tabs>
                <w:tab w:val="left" w:pos="709"/>
              </w:tabs>
              <w:ind w:firstLine="720"/>
              <w:jc w:val="both"/>
              <w:rPr>
                <w:sz w:val="24"/>
                <w:szCs w:val="24"/>
              </w:rPr>
            </w:pPr>
            <w:r w:rsidRPr="000B44E9">
              <w:rPr>
                <w:sz w:val="24"/>
                <w:szCs w:val="24"/>
              </w:rPr>
              <w:t>b) Davaya bakması yasak olan yahut hakkındaki ret talebi, merciince kesin olarak kabul edilen hâkimin karar vermiş veya karara katılmış bulunması.</w:t>
            </w:r>
          </w:p>
          <w:p w:rsidR="00D732D7" w:rsidRPr="000B44E9" w:rsidRDefault="00D732D7" w:rsidP="00B254E5">
            <w:pPr>
              <w:tabs>
                <w:tab w:val="left" w:pos="709"/>
              </w:tabs>
              <w:ind w:firstLine="720"/>
              <w:jc w:val="both"/>
              <w:rPr>
                <w:sz w:val="24"/>
                <w:szCs w:val="24"/>
              </w:rPr>
            </w:pPr>
            <w:r w:rsidRPr="000B44E9">
              <w:rPr>
                <w:sz w:val="24"/>
                <w:szCs w:val="24"/>
              </w:rPr>
              <w:t>c) Vekil veya temsilci olmayan kimselerin huzuruyla davanın görülmüş ve karara bağlanmış olması.</w:t>
            </w:r>
          </w:p>
          <w:p w:rsidR="00D732D7" w:rsidRPr="000B44E9" w:rsidRDefault="00D732D7" w:rsidP="00B254E5">
            <w:pPr>
              <w:tabs>
                <w:tab w:val="left" w:pos="709"/>
              </w:tabs>
              <w:ind w:firstLine="720"/>
              <w:jc w:val="both"/>
              <w:rPr>
                <w:sz w:val="24"/>
                <w:szCs w:val="24"/>
              </w:rPr>
            </w:pPr>
            <w:r w:rsidRPr="000B44E9">
              <w:rPr>
                <w:sz w:val="24"/>
                <w:szCs w:val="24"/>
              </w:rPr>
              <w:t>ç) Yargılama sırasında, aleyhine hüküm verilen tarafın elinde olmayan nedenlerle elde edilemeyen bir belgenin, kararın verilmesinden sonra ele geçirilmiş olması.</w:t>
            </w:r>
          </w:p>
          <w:p w:rsidR="00D732D7" w:rsidRPr="000B44E9" w:rsidRDefault="00D732D7" w:rsidP="00B254E5">
            <w:pPr>
              <w:tabs>
                <w:tab w:val="left" w:pos="709"/>
              </w:tabs>
              <w:ind w:firstLine="720"/>
              <w:jc w:val="both"/>
              <w:rPr>
                <w:sz w:val="24"/>
                <w:szCs w:val="24"/>
              </w:rPr>
            </w:pPr>
            <w:r w:rsidRPr="000B44E9">
              <w:rPr>
                <w:sz w:val="24"/>
                <w:szCs w:val="24"/>
              </w:rPr>
              <w:t>d) Karara esas alınan senedin sahteliğine karar verilmiş veya senedin sahte olduğunun mahkeme veya resmî makam önünde ikrar edilmiş olması.</w:t>
            </w:r>
          </w:p>
          <w:p w:rsidR="00D732D7" w:rsidRPr="000B44E9" w:rsidRDefault="00D732D7" w:rsidP="00B254E5">
            <w:pPr>
              <w:tabs>
                <w:tab w:val="left" w:pos="709"/>
              </w:tabs>
              <w:ind w:firstLine="720"/>
              <w:jc w:val="both"/>
              <w:rPr>
                <w:sz w:val="24"/>
                <w:szCs w:val="24"/>
              </w:rPr>
            </w:pPr>
            <w:r w:rsidRPr="000B44E9">
              <w:rPr>
                <w:sz w:val="24"/>
                <w:szCs w:val="24"/>
              </w:rPr>
              <w:t>e) İfadesi karara esas alınan tanığın, karardan sonra yalan tanıklık yaptığının sabit olması.</w:t>
            </w:r>
          </w:p>
          <w:p w:rsidR="00D732D7" w:rsidRPr="000B44E9" w:rsidRDefault="00D732D7" w:rsidP="00B254E5">
            <w:pPr>
              <w:tabs>
                <w:tab w:val="left" w:pos="709"/>
              </w:tabs>
              <w:ind w:firstLine="720"/>
              <w:jc w:val="both"/>
              <w:rPr>
                <w:sz w:val="24"/>
                <w:szCs w:val="24"/>
              </w:rPr>
            </w:pPr>
            <w:r w:rsidRPr="000B44E9">
              <w:rPr>
                <w:sz w:val="24"/>
                <w:szCs w:val="24"/>
              </w:rPr>
              <w:t>f) Bilirkişi veya tercümanın, hükme esas alınan husus hakkında kasten gerçeğe aykırı beyanda bulunduğunun sabit olması.</w:t>
            </w:r>
          </w:p>
          <w:p w:rsidR="00D732D7" w:rsidRPr="000B44E9" w:rsidRDefault="00D732D7" w:rsidP="00B254E5">
            <w:pPr>
              <w:tabs>
                <w:tab w:val="left" w:pos="709"/>
              </w:tabs>
              <w:ind w:firstLine="720"/>
              <w:jc w:val="both"/>
              <w:rPr>
                <w:sz w:val="24"/>
                <w:szCs w:val="24"/>
              </w:rPr>
            </w:pPr>
            <w:r w:rsidRPr="000B44E9">
              <w:rPr>
                <w:sz w:val="24"/>
                <w:szCs w:val="24"/>
              </w:rPr>
              <w:t>g) Lehine karar verilen tarafın, karara esas alınan yemini yalan yere ettiğinin, ikrar veya yazılı delille sabit olması.</w:t>
            </w:r>
          </w:p>
          <w:p w:rsidR="00D732D7" w:rsidRPr="000B44E9" w:rsidRDefault="00D732D7" w:rsidP="00B254E5">
            <w:pPr>
              <w:tabs>
                <w:tab w:val="left" w:pos="709"/>
              </w:tabs>
              <w:ind w:firstLine="720"/>
              <w:jc w:val="both"/>
              <w:rPr>
                <w:sz w:val="24"/>
                <w:szCs w:val="24"/>
              </w:rPr>
            </w:pPr>
            <w:r w:rsidRPr="000B44E9">
              <w:rPr>
                <w:sz w:val="24"/>
                <w:szCs w:val="24"/>
              </w:rPr>
              <w:t>ğ) Karara esas alınan bir hükmün, kesinleşmiş başka bir hükümle ortadan kalkmış olması.</w:t>
            </w:r>
          </w:p>
          <w:p w:rsidR="00D732D7" w:rsidRPr="000B44E9" w:rsidRDefault="00D732D7" w:rsidP="00B254E5">
            <w:pPr>
              <w:tabs>
                <w:tab w:val="left" w:pos="709"/>
              </w:tabs>
              <w:ind w:firstLine="720"/>
              <w:jc w:val="both"/>
              <w:rPr>
                <w:sz w:val="24"/>
                <w:szCs w:val="24"/>
              </w:rPr>
            </w:pPr>
            <w:r w:rsidRPr="000B44E9">
              <w:rPr>
                <w:sz w:val="24"/>
                <w:szCs w:val="24"/>
              </w:rPr>
              <w:t>h) Lehine karar verilen tarafın, karara tesir eden hileli bir davranışta bulunmuş olması.</w:t>
            </w:r>
          </w:p>
          <w:p w:rsidR="00D732D7" w:rsidRPr="000B44E9" w:rsidRDefault="00D732D7" w:rsidP="00B254E5">
            <w:pPr>
              <w:tabs>
                <w:tab w:val="left" w:pos="709"/>
              </w:tabs>
              <w:ind w:firstLine="720"/>
              <w:jc w:val="both"/>
              <w:rPr>
                <w:sz w:val="24"/>
                <w:szCs w:val="24"/>
              </w:rPr>
            </w:pPr>
            <w:r w:rsidRPr="000B44E9">
              <w:rPr>
                <w:sz w:val="24"/>
                <w:szCs w:val="24"/>
              </w:rPr>
              <w:t xml:space="preserve">ı) Bir dava sonunda verilen hükmün kesinleşmesinden sonra </w:t>
            </w:r>
            <w:r w:rsidRPr="000B44E9">
              <w:rPr>
                <w:sz w:val="24"/>
                <w:szCs w:val="24"/>
              </w:rPr>
              <w:lastRenderedPageBreak/>
              <w:t>tarafları, konusu ve sebebi aynı olan ikinci davada, öncekine aykırı bir hüküm verilmiş ve bu hükmün de kesinleşmiş olması.</w:t>
            </w:r>
          </w:p>
          <w:p w:rsidR="00D732D7" w:rsidRPr="000B44E9" w:rsidRDefault="00D732D7" w:rsidP="00B254E5">
            <w:pPr>
              <w:tabs>
                <w:tab w:val="left" w:pos="709"/>
              </w:tabs>
              <w:ind w:firstLine="720"/>
              <w:jc w:val="both"/>
              <w:rPr>
                <w:sz w:val="24"/>
                <w:szCs w:val="24"/>
              </w:rPr>
            </w:pPr>
            <w:r w:rsidRPr="000B44E9">
              <w:rPr>
                <w:sz w:val="24"/>
                <w:szCs w:val="24"/>
              </w:rPr>
              <w:t xml:space="preserve">i) Kararın, İnsan Haklarını ve Ana Hürriyetleri Korumaya Dair Sözleşmenin veya eki protokollerin ihlali suretiyle verildiğinin, Avrupa İnsan Hakları Mahkemesinin kesinleşmiş kararıyla tespit edilmiş olması. </w:t>
            </w:r>
          </w:p>
          <w:p w:rsidR="00D732D7" w:rsidRPr="000B44E9" w:rsidRDefault="00D732D7" w:rsidP="00B254E5">
            <w:pPr>
              <w:tabs>
                <w:tab w:val="left" w:pos="709"/>
              </w:tabs>
              <w:ind w:firstLine="720"/>
              <w:jc w:val="both"/>
              <w:rPr>
                <w:sz w:val="24"/>
                <w:szCs w:val="24"/>
              </w:rPr>
            </w:pPr>
            <w:r w:rsidRPr="000B44E9">
              <w:rPr>
                <w:sz w:val="24"/>
                <w:szCs w:val="24"/>
              </w:rPr>
              <w:t xml:space="preserve">(2)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lastRenderedPageBreak/>
              <w:t xml:space="preserve">m. </w:t>
            </w:r>
            <w:r w:rsidRPr="000B44E9">
              <w:rPr>
                <w:b/>
                <w:bCs/>
                <w:spacing w:val="-1"/>
                <w:sz w:val="24"/>
                <w:szCs w:val="24"/>
              </w:rPr>
              <w:t>445</w:t>
            </w:r>
          </w:p>
        </w:tc>
        <w:tc>
          <w:tcPr>
            <w:tcW w:w="0" w:type="auto"/>
          </w:tcPr>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b/>
                <w:bCs/>
                <w:sz w:val="24"/>
                <w:szCs w:val="24"/>
              </w:rPr>
              <w:t xml:space="preserve">MADDE 445 – </w:t>
            </w:r>
            <w:r w:rsidRPr="000B44E9">
              <w:rPr>
                <w:rFonts w:ascii="Times New Roman" w:hAnsi="Times New Roman"/>
                <w:sz w:val="24"/>
                <w:szCs w:val="24"/>
              </w:rPr>
              <w:t xml:space="preserve">Katiyen verilen veya katiyet iktisap etmiş olan kararlar hakkında </w:t>
            </w:r>
            <w:r w:rsidRPr="000B44E9">
              <w:rPr>
                <w:rFonts w:ascii="Times New Roman" w:hAnsi="Times New Roman"/>
                <w:sz w:val="24"/>
                <w:szCs w:val="24"/>
                <w:highlight w:val="yellow"/>
              </w:rPr>
              <w:t>aşağıdaki sebeplere binaen iadei muhakeme talep olunabilir: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1 – Muhakeme esnasında esbabı mücbireye veya lehine hükmolunan tarafın fiiline binaen elde edilemiyen bir senet veya vesikanın hükmün itasından sonra ele geçirilmiş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2 – Hükme esas ittihaz olunan senedin sahteliğine karar verilmiş veyahut senedin sahte olduğu mahkeme veya bir mevkii resmide ikrar olunmuş veya sahtelik hakkındaki karar hükümden evvel ittihaz olunup iadei muhakeme talebinde bulunan kimsenin, hüküm zamanında bundan haberi bulunmamış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3 – Hükme esas ittıhaz olunan bir ilam hükmü fesih ve nakzolunarak kaziyei muhkeme teşkil etmek suretiyle külliyen mürtefi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4 – Şahadeti hükme esas ittihaz olunan şahidin hükümden sonra yalan şahadetle mahküm edilmiş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5 – Ehlihibrenin kasten hilafı hakikat ihbaratta bulunduğunun hükmen tahakkuk etmesi, </w:t>
            </w:r>
          </w:p>
          <w:p w:rsidR="00D732D7" w:rsidRPr="000B44E9" w:rsidRDefault="00D732D7" w:rsidP="00B254E5">
            <w:pPr>
              <w:ind w:firstLine="720"/>
              <w:rPr>
                <w:sz w:val="24"/>
                <w:szCs w:val="24"/>
                <w:highlight w:val="yellow"/>
              </w:rPr>
            </w:pPr>
            <w:r w:rsidRPr="000B44E9">
              <w:rPr>
                <w:sz w:val="24"/>
                <w:szCs w:val="24"/>
                <w:highlight w:val="yellow"/>
              </w:rPr>
              <w:t>6 – Mahkümunlehin yalan yere yemin ettiği ikrarı veya beyyinei tahririye ile sabit olmuş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7 – Mahkümunleh tarafından hükme müessir diğer bir hile ve hud'anın kullanılmış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8 – Vekil ve mümessil olmıyan kimseler huzuriyle davanın rüyet ve hükmedilmiş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 xml:space="preserve">9 – Davayı rüyetten istinkaf etmeğe kanunen mecbur olan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huzuriyle muhakemenin rüyet ve hükmedilmiş olması,</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lastRenderedPageBreak/>
              <w:t>10 – İki tarafı ve sebebi müddehit bir dava hakkında sadır olan bir ilama mugayir yeni bir ilam suduruna sebep olabilecek bir madde yokken yine o mahkeme veya diğer bir mahkeme tarafından evvelki ilamın hükmü hilafında bir hüküm ve karar verilmiş olup da her iki ilamın katiyet kesbetmesi.</w:t>
            </w:r>
          </w:p>
          <w:p w:rsidR="00D732D7" w:rsidRPr="000B44E9" w:rsidRDefault="00D732D7" w:rsidP="00B254E5">
            <w:pPr>
              <w:pStyle w:val="stbilgi"/>
              <w:ind w:firstLine="720"/>
              <w:jc w:val="both"/>
              <w:rPr>
                <w:sz w:val="24"/>
                <w:szCs w:val="24"/>
                <w:highlight w:val="yellow"/>
              </w:rPr>
            </w:pPr>
            <w:r w:rsidRPr="000B44E9">
              <w:rPr>
                <w:sz w:val="24"/>
                <w:szCs w:val="24"/>
                <w:highlight w:val="yellow"/>
              </w:rPr>
              <w:t>11- Hükmün, İnsan Haklarını ve Ana Hürriyetleri Korumaya Dair Sözleşmenin veya eki protokollerin ihlâli suretiyle verildiğinin, Avrupa İnsan Hakları Mahkemesinin kesinleşmiş kararıyla tespit edilmiş olması.</w:t>
            </w:r>
          </w:p>
          <w:p w:rsidR="00D732D7" w:rsidRPr="000B44E9" w:rsidRDefault="00D732D7" w:rsidP="00B254E5">
            <w:pPr>
              <w:pStyle w:val="nor0"/>
              <w:ind w:firstLine="720"/>
              <w:rPr>
                <w:b/>
                <w:bCs/>
                <w:spacing w:val="-1"/>
                <w:sz w:val="24"/>
                <w:szCs w:val="24"/>
              </w:rPr>
            </w:pPr>
            <w:r w:rsidRPr="000B44E9">
              <w:rPr>
                <w:rFonts w:ascii="Times New Roman" w:hAnsi="Times New Roman"/>
                <w:sz w:val="24"/>
                <w:szCs w:val="24"/>
                <w:highlight w:val="yellow"/>
              </w:rPr>
              <w:t xml:space="preserve">Birinci fıkranın 4, 5 ve 6 ncı bentlerindeki hallerde yargılamanın iadesinin istenebilmesi, bu sebeplerin kesinleşmiş bir ceza mahkümiyet kararı ile belirlenmiş olması şartına bağlıdır. Delil yokluğundan başka bir sebeple ceza kovuşturmasına başlanamamış veya karar verilememiş ise, ceza mahkemesi kararı aranmaz. Bu takdirde </w:t>
            </w:r>
            <w:r w:rsidRPr="000B44E9">
              <w:rPr>
                <w:rFonts w:ascii="Times New Roman" w:hAnsi="Times New Roman"/>
                <w:spacing w:val="-2"/>
                <w:sz w:val="24"/>
                <w:szCs w:val="24"/>
                <w:highlight w:val="yellow"/>
              </w:rPr>
              <w:t>yargılamanın iadesi sebeplerinin varlığının, yargılamanın iadesi davasında öncelikle ispat edilmesi gerekir.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Üçüncü kişilerin hükmün iptalini talep etmesi </w:t>
            </w:r>
          </w:p>
        </w:tc>
        <w:tc>
          <w:tcPr>
            <w:tcW w:w="0" w:type="auto"/>
          </w:tcPr>
          <w:p w:rsidR="00D732D7" w:rsidRPr="000B44E9" w:rsidRDefault="00D732D7" w:rsidP="00B254E5">
            <w:pPr>
              <w:shd w:val="clear" w:color="auto" w:fill="FFFFFF"/>
              <w:tabs>
                <w:tab w:val="left" w:pos="538"/>
              </w:tabs>
              <w:ind w:firstLine="720"/>
              <w:jc w:val="both"/>
              <w:rPr>
                <w:b/>
                <w:sz w:val="24"/>
                <w:szCs w:val="24"/>
              </w:rPr>
            </w:pPr>
          </w:p>
        </w:tc>
        <w:tc>
          <w:tcPr>
            <w:tcW w:w="0" w:type="auto"/>
          </w:tcPr>
          <w:p w:rsidR="00D732D7" w:rsidRPr="000B44E9" w:rsidRDefault="00D732D7" w:rsidP="00B254E5">
            <w:pPr>
              <w:shd w:val="clear" w:color="auto" w:fill="FFFFFF"/>
              <w:tabs>
                <w:tab w:val="left" w:pos="53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376- </w:t>
            </w:r>
            <w:r w:rsidRPr="000B44E9">
              <w:rPr>
                <w:sz w:val="24"/>
                <w:szCs w:val="24"/>
              </w:rPr>
              <w:t xml:space="preserve">(1) Davanın taraflarından birisinin alacaklıları veya aleyhine hüküm verilen tarafın yerine geçenler, borçluları veya yerine geçmiş oldukları kimselerin aralarında anlaşarak, kendilerine karşı hile yapmaları nedeniyle hükmün iptalini isteyebilirler. </w:t>
            </w:r>
          </w:p>
        </w:tc>
        <w:tc>
          <w:tcPr>
            <w:tcW w:w="0" w:type="auto"/>
          </w:tcPr>
          <w:p w:rsidR="00D732D7" w:rsidRPr="000B44E9" w:rsidRDefault="00D732D7" w:rsidP="00B254E5">
            <w:pPr>
              <w:shd w:val="clear" w:color="auto" w:fill="FFFFFF"/>
              <w:tabs>
                <w:tab w:val="left" w:pos="538"/>
              </w:tabs>
              <w:jc w:val="both"/>
              <w:rPr>
                <w:b/>
                <w:sz w:val="24"/>
                <w:szCs w:val="24"/>
              </w:rPr>
            </w:pPr>
            <w:r w:rsidRPr="000B44E9">
              <w:rPr>
                <w:b/>
                <w:sz w:val="24"/>
                <w:szCs w:val="24"/>
              </w:rPr>
              <w:t>m. 446</w:t>
            </w:r>
          </w:p>
        </w:tc>
        <w:tc>
          <w:tcPr>
            <w:tcW w:w="0" w:type="auto"/>
          </w:tcPr>
          <w:p w:rsidR="00D732D7" w:rsidRPr="000B44E9" w:rsidRDefault="00D732D7" w:rsidP="005D2611">
            <w:pPr>
              <w:pStyle w:val="nor0"/>
              <w:ind w:firstLine="720"/>
              <w:rPr>
                <w:sz w:val="24"/>
                <w:szCs w:val="24"/>
              </w:rPr>
            </w:pPr>
            <w:r w:rsidRPr="000B44E9">
              <w:rPr>
                <w:rFonts w:ascii="Times New Roman" w:hAnsi="Times New Roman"/>
                <w:b/>
                <w:bCs/>
                <w:sz w:val="24"/>
                <w:szCs w:val="24"/>
              </w:rPr>
              <w:t xml:space="preserve">MADDE 446 – </w:t>
            </w:r>
            <w:r w:rsidRPr="000B44E9">
              <w:rPr>
                <w:rFonts w:ascii="Times New Roman" w:hAnsi="Times New Roman"/>
                <w:sz w:val="24"/>
                <w:szCs w:val="24"/>
              </w:rPr>
              <w:t>Alacaklılar veya mahkümunaleyh makamına kaim olanlar, borçluları veya makamına kaim oldukları kimseler aleyhinde sadır olan hükümler hakkında mahkümunleh ile mahkümunaleyh beyninde bilittifak kendilerine karşı vuku bulan hile sebebiyle iadei muhakeme talebinde bulunabilir.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Süre</w:t>
            </w:r>
          </w:p>
        </w:tc>
        <w:tc>
          <w:tcPr>
            <w:tcW w:w="0" w:type="auto"/>
          </w:tcPr>
          <w:p w:rsidR="00D732D7" w:rsidRPr="000B44E9" w:rsidRDefault="00D732D7" w:rsidP="00B254E5">
            <w:pPr>
              <w:shd w:val="clear" w:color="auto" w:fill="FFFFFF"/>
              <w:tabs>
                <w:tab w:val="left" w:pos="538"/>
              </w:tabs>
              <w:jc w:val="both"/>
              <w:rPr>
                <w:b/>
                <w:sz w:val="24"/>
                <w:szCs w:val="24"/>
              </w:rPr>
            </w:pPr>
          </w:p>
        </w:tc>
        <w:tc>
          <w:tcPr>
            <w:tcW w:w="0" w:type="auto"/>
          </w:tcPr>
          <w:p w:rsidR="00D732D7" w:rsidRPr="000B44E9" w:rsidRDefault="00D732D7" w:rsidP="00B254E5">
            <w:pPr>
              <w:shd w:val="clear" w:color="auto" w:fill="FFFFFF"/>
              <w:tabs>
                <w:tab w:val="left" w:pos="538"/>
              </w:tabs>
              <w:ind w:firstLine="720"/>
              <w:jc w:val="both"/>
              <w:rPr>
                <w:sz w:val="24"/>
                <w:szCs w:val="24"/>
              </w:rPr>
            </w:pPr>
          </w:p>
        </w:tc>
      </w:tr>
      <w:tr w:rsidR="00D732D7" w:rsidRPr="000B44E9" w:rsidTr="00920738">
        <w:trPr>
          <w:trHeight w:val="52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377- </w:t>
            </w:r>
            <w:r w:rsidRPr="000B44E9">
              <w:rPr>
                <w:sz w:val="24"/>
                <w:szCs w:val="24"/>
              </w:rPr>
              <w:t xml:space="preserve">(1) Yargılamanın iadesi süresi; </w:t>
            </w:r>
          </w:p>
          <w:p w:rsidR="00D732D7" w:rsidRPr="000B44E9" w:rsidRDefault="00D732D7" w:rsidP="00B254E5">
            <w:pPr>
              <w:tabs>
                <w:tab w:val="left" w:pos="709"/>
              </w:tabs>
              <w:ind w:firstLine="720"/>
              <w:jc w:val="both"/>
              <w:rPr>
                <w:sz w:val="24"/>
                <w:szCs w:val="24"/>
              </w:rPr>
            </w:pPr>
            <w:r w:rsidRPr="000B44E9">
              <w:rPr>
                <w:sz w:val="24"/>
                <w:szCs w:val="24"/>
              </w:rPr>
              <w:t>a) Mahkemenin kanuna uygun olarak teşekkül etmemiş olduğunun öğrenildiği,</w:t>
            </w:r>
          </w:p>
          <w:p w:rsidR="00D732D7" w:rsidRPr="000B44E9" w:rsidRDefault="00D732D7" w:rsidP="00B254E5">
            <w:pPr>
              <w:tabs>
                <w:tab w:val="left" w:pos="709"/>
              </w:tabs>
              <w:ind w:firstLine="720"/>
              <w:jc w:val="both"/>
              <w:rPr>
                <w:sz w:val="24"/>
                <w:szCs w:val="24"/>
              </w:rPr>
            </w:pPr>
            <w:r w:rsidRPr="000B44E9">
              <w:rPr>
                <w:sz w:val="24"/>
                <w:szCs w:val="24"/>
              </w:rPr>
              <w:t>b) 375 inci maddenin birinci fıkrasının</w:t>
            </w:r>
            <w:r w:rsidRPr="000B44E9">
              <w:rPr>
                <w:b/>
                <w:bCs/>
                <w:sz w:val="24"/>
                <w:szCs w:val="24"/>
              </w:rPr>
              <w:t xml:space="preserve"> </w:t>
            </w:r>
            <w:r w:rsidRPr="000B44E9">
              <w:rPr>
                <w:sz w:val="24"/>
                <w:szCs w:val="24"/>
              </w:rPr>
              <w:t>(b) ve (c) bentlerinde öngörülen hâllerde, kararın davalıya veya gerçek vekil veya temsilciye tebliğ edildiği; alacaklı veya davalı yerine geçenlerin karardan usulen haberdar olduğu,</w:t>
            </w:r>
          </w:p>
          <w:p w:rsidR="00D732D7" w:rsidRPr="000B44E9" w:rsidRDefault="00D732D7" w:rsidP="00B254E5">
            <w:pPr>
              <w:tabs>
                <w:tab w:val="left" w:pos="709"/>
              </w:tabs>
              <w:ind w:firstLine="720"/>
              <w:jc w:val="both"/>
              <w:rPr>
                <w:sz w:val="24"/>
                <w:szCs w:val="24"/>
              </w:rPr>
            </w:pPr>
            <w:r w:rsidRPr="000B44E9">
              <w:rPr>
                <w:sz w:val="24"/>
                <w:szCs w:val="24"/>
              </w:rPr>
              <w:t xml:space="preserve">c) Yeni belgenin elde edildiği veya hilenin farkına varıldığı, </w:t>
            </w:r>
          </w:p>
          <w:p w:rsidR="00D732D7" w:rsidRPr="000B44E9" w:rsidRDefault="00D732D7" w:rsidP="00B254E5">
            <w:pPr>
              <w:tabs>
                <w:tab w:val="left" w:pos="709"/>
              </w:tabs>
              <w:ind w:firstLine="720"/>
              <w:jc w:val="both"/>
              <w:rPr>
                <w:sz w:val="24"/>
                <w:szCs w:val="24"/>
              </w:rPr>
            </w:pPr>
            <w:r w:rsidRPr="000B44E9">
              <w:rPr>
                <w:sz w:val="24"/>
                <w:szCs w:val="24"/>
              </w:rPr>
              <w:t xml:space="preserve">ç) 375 inci maddenin birinci fıkrasının (d), (e), (f) ve (g) bentlerindeki hâllerde, ceza mahkûmiyetine ilişkin hükmün kesinleştiği veya ceza kovuşturmasına başlanamadığı yahut soruşturmanın sonuçsuz kaldığı, </w:t>
            </w:r>
          </w:p>
          <w:p w:rsidR="00D732D7" w:rsidRPr="000B44E9" w:rsidRDefault="00D732D7" w:rsidP="00B254E5">
            <w:pPr>
              <w:tabs>
                <w:tab w:val="left" w:pos="709"/>
              </w:tabs>
              <w:ind w:firstLine="720"/>
              <w:jc w:val="both"/>
              <w:rPr>
                <w:sz w:val="24"/>
                <w:szCs w:val="24"/>
              </w:rPr>
            </w:pPr>
            <w:r w:rsidRPr="000B44E9">
              <w:rPr>
                <w:sz w:val="24"/>
                <w:szCs w:val="24"/>
              </w:rPr>
              <w:t xml:space="preserve">d) Karara esas alınan ilamın bozularak kesin hüküm şeklinde tamamen ortadan kalkmasından haberdar olunduğu, </w:t>
            </w:r>
          </w:p>
          <w:p w:rsidR="00D732D7" w:rsidRPr="000B44E9" w:rsidRDefault="00D732D7" w:rsidP="00B254E5">
            <w:pPr>
              <w:tabs>
                <w:tab w:val="left" w:pos="709"/>
              </w:tabs>
              <w:ind w:firstLine="720"/>
              <w:jc w:val="both"/>
              <w:rPr>
                <w:sz w:val="24"/>
                <w:szCs w:val="24"/>
              </w:rPr>
            </w:pPr>
            <w:r w:rsidRPr="000B44E9">
              <w:rPr>
                <w:sz w:val="24"/>
                <w:szCs w:val="24"/>
              </w:rPr>
              <w:t>e) 375 inci maddenin birinci fıkrasının  (i) bendinde yazılı sebepten dolayı, Avrupa İnsan Hakları Mahkemesinin kesinleşmiş kararının tebliğ edildiği,</w:t>
            </w:r>
          </w:p>
          <w:p w:rsidR="00D732D7" w:rsidRPr="000B44E9" w:rsidRDefault="00D732D7" w:rsidP="00B254E5">
            <w:pPr>
              <w:tabs>
                <w:tab w:val="left" w:pos="709"/>
              </w:tabs>
              <w:ind w:firstLine="720"/>
              <w:jc w:val="both"/>
              <w:rPr>
                <w:sz w:val="24"/>
                <w:szCs w:val="24"/>
              </w:rPr>
            </w:pPr>
            <w:r w:rsidRPr="000B44E9">
              <w:rPr>
                <w:sz w:val="24"/>
                <w:szCs w:val="24"/>
              </w:rPr>
              <w:t>tarihten itibaren üç ay ve her hâlde iade talebine konu olan hükmün kesinleşmesinden itibaren on yıldır.</w:t>
            </w:r>
          </w:p>
          <w:p w:rsidR="00D732D7" w:rsidRPr="000B44E9" w:rsidRDefault="00D732D7" w:rsidP="00B254E5">
            <w:pPr>
              <w:tabs>
                <w:tab w:val="left" w:pos="709"/>
              </w:tabs>
              <w:ind w:firstLine="720"/>
              <w:jc w:val="both"/>
              <w:rPr>
                <w:sz w:val="24"/>
                <w:szCs w:val="24"/>
              </w:rPr>
            </w:pPr>
            <w:r w:rsidRPr="000B44E9">
              <w:rPr>
                <w:sz w:val="24"/>
                <w:szCs w:val="24"/>
              </w:rPr>
              <w:t>(2) 375 inci maddenin birinci fıkrasının (ı) bendinde yazılan sebepten dolayı yargılamanın yenilenmesi süresi ilama ilişkin zamanaşımı süresi kadardır.</w:t>
            </w:r>
          </w:p>
        </w:tc>
        <w:tc>
          <w:tcPr>
            <w:tcW w:w="0" w:type="auto"/>
          </w:tcPr>
          <w:p w:rsidR="00D732D7" w:rsidRPr="000B44E9" w:rsidRDefault="00D732D7" w:rsidP="00B254E5">
            <w:pPr>
              <w:shd w:val="clear" w:color="auto" w:fill="FFFFFF"/>
              <w:tabs>
                <w:tab w:val="left" w:pos="538"/>
              </w:tabs>
              <w:jc w:val="both"/>
              <w:rPr>
                <w:b/>
                <w:sz w:val="24"/>
                <w:szCs w:val="24"/>
              </w:rPr>
            </w:pPr>
            <w:r w:rsidRPr="000B44E9">
              <w:rPr>
                <w:b/>
                <w:sz w:val="24"/>
                <w:szCs w:val="24"/>
              </w:rPr>
              <w:t>m. 447</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447 – </w:t>
            </w:r>
            <w:r w:rsidRPr="000B44E9">
              <w:rPr>
                <w:rFonts w:ascii="Times New Roman" w:hAnsi="Times New Roman"/>
                <w:sz w:val="24"/>
                <w:szCs w:val="24"/>
              </w:rPr>
              <w:t>İadei muhakeme müddeti, yeni vesaikın elde edildiği veya hilenin keşif olunduğu ve yalan yere şahadet veya yemin veya ehlihibre ihbarları veya sahtelik hakkında verilen hükümlerin katiyet iktisabettiği ve hükme esas ittihaz olunan ilam hükmünün fesih ve nakzolunarak kaziyei muhkeme suretiyle külliyen mürtefi olmasından haberdar olunduğu ve 445 inci maddenin 8 ve 9 uncu hallerinde hükmün mahkümunaleyhe veya hakiki vekil veya mümessile tebliğ tarihinden itibaren üç ay ve alacaklı veya mahkümunaleyh makamına kaim olanların hükümden usulen haberdar oldukları günden itibaren bir aydır.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Dört yüz kırk beşinci maddenin 10 uncu numarasında yazılan sebepten dolayı iadei muhakeme talebi müruruzaman haddine baliği müddet geçinceye kadar muteberdir.</w:t>
            </w:r>
          </w:p>
          <w:p w:rsidR="00D732D7" w:rsidRPr="000B44E9" w:rsidRDefault="00D732D7" w:rsidP="00B254E5">
            <w:pPr>
              <w:ind w:firstLine="720"/>
              <w:jc w:val="both"/>
              <w:rPr>
                <w:sz w:val="24"/>
                <w:szCs w:val="24"/>
              </w:rPr>
            </w:pPr>
            <w:r w:rsidRPr="000B44E9">
              <w:rPr>
                <w:sz w:val="24"/>
                <w:szCs w:val="24"/>
              </w:rPr>
              <w:t>445 inci maddenin birinci fıkrasının 11 inci bendinde yazılı sebepten dolayı iadei muhakeme müddeti Avrupa İnsan Hakları Mahkemesi kararının kesinleştiği tarihten itibaren bir yıldır.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İnceleyecek mahkeme ve teminat </w:t>
            </w:r>
          </w:p>
        </w:tc>
        <w:tc>
          <w:tcPr>
            <w:tcW w:w="0" w:type="auto"/>
          </w:tcPr>
          <w:p w:rsidR="00D732D7" w:rsidRPr="000B44E9" w:rsidRDefault="00D732D7" w:rsidP="00B254E5">
            <w:pPr>
              <w:shd w:val="clear" w:color="auto" w:fill="FFFFFF"/>
              <w:tabs>
                <w:tab w:val="left" w:pos="523"/>
              </w:tabs>
              <w:jc w:val="both"/>
              <w:rPr>
                <w:b/>
                <w:spacing w:val="-4"/>
                <w:sz w:val="24"/>
                <w:szCs w:val="24"/>
              </w:rPr>
            </w:pPr>
          </w:p>
        </w:tc>
        <w:tc>
          <w:tcPr>
            <w:tcW w:w="0" w:type="auto"/>
          </w:tcPr>
          <w:p w:rsidR="00D732D7" w:rsidRPr="000B44E9" w:rsidRDefault="00D732D7" w:rsidP="00B254E5">
            <w:pPr>
              <w:shd w:val="clear" w:color="auto" w:fill="FFFFFF"/>
              <w:tabs>
                <w:tab w:val="left" w:pos="523"/>
              </w:tabs>
              <w:ind w:firstLine="720"/>
              <w:jc w:val="both"/>
              <w:rPr>
                <w:spacing w:val="-4"/>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378- </w:t>
            </w:r>
            <w:r w:rsidRPr="000B44E9">
              <w:rPr>
                <w:sz w:val="24"/>
                <w:szCs w:val="24"/>
              </w:rPr>
              <w:t xml:space="preserve">(1) Yargılamanın iadesi talebini içeren dilekçe, kararı veren mahkemece incelenir. </w:t>
            </w:r>
          </w:p>
          <w:p w:rsidR="00D732D7" w:rsidRPr="000B44E9" w:rsidRDefault="00D732D7" w:rsidP="00B254E5">
            <w:pPr>
              <w:tabs>
                <w:tab w:val="left" w:pos="709"/>
              </w:tabs>
              <w:ind w:firstLine="720"/>
              <w:jc w:val="both"/>
              <w:rPr>
                <w:sz w:val="24"/>
                <w:szCs w:val="24"/>
              </w:rPr>
            </w:pPr>
            <w:r w:rsidRPr="000B44E9">
              <w:rPr>
                <w:sz w:val="24"/>
                <w:szCs w:val="24"/>
              </w:rPr>
              <w:t>(2) Mahkeme, dayanılan sebebin niteliğine göre yargılamanın iadesi talebinde bulunandan karşı tarafın zarar ve ziyanını karşılayacak uygun bir miktar teminat göstermesini isteyebilir.</w:t>
            </w:r>
          </w:p>
        </w:tc>
        <w:tc>
          <w:tcPr>
            <w:tcW w:w="0" w:type="auto"/>
          </w:tcPr>
          <w:p w:rsidR="00D732D7" w:rsidRPr="000B44E9" w:rsidRDefault="00D732D7" w:rsidP="00B254E5">
            <w:pPr>
              <w:shd w:val="clear" w:color="auto" w:fill="FFFFFF"/>
              <w:tabs>
                <w:tab w:val="left" w:pos="523"/>
              </w:tabs>
              <w:jc w:val="both"/>
              <w:rPr>
                <w:b/>
                <w:spacing w:val="-1"/>
                <w:sz w:val="24"/>
                <w:szCs w:val="24"/>
              </w:rPr>
            </w:pPr>
            <w:r w:rsidRPr="000B44E9">
              <w:rPr>
                <w:b/>
                <w:sz w:val="24"/>
                <w:szCs w:val="24"/>
              </w:rPr>
              <w:t xml:space="preserve">m. </w:t>
            </w:r>
            <w:r w:rsidRPr="000B44E9">
              <w:rPr>
                <w:b/>
                <w:spacing w:val="-1"/>
                <w:sz w:val="24"/>
                <w:szCs w:val="24"/>
              </w:rPr>
              <w:t>448; m.</w:t>
            </w:r>
            <w:r w:rsidRPr="000B44E9">
              <w:rPr>
                <w:b/>
                <w:sz w:val="24"/>
                <w:szCs w:val="24"/>
              </w:rPr>
              <w:t xml:space="preserve"> </w:t>
            </w:r>
            <w:r w:rsidRPr="000B44E9">
              <w:rPr>
                <w:b/>
                <w:spacing w:val="-1"/>
                <w:sz w:val="24"/>
                <w:szCs w:val="24"/>
              </w:rPr>
              <w:t>453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448 – </w:t>
            </w:r>
            <w:r w:rsidRPr="000B44E9">
              <w:rPr>
                <w:rFonts w:ascii="Times New Roman" w:hAnsi="Times New Roman"/>
                <w:sz w:val="24"/>
                <w:szCs w:val="24"/>
              </w:rPr>
              <w:t xml:space="preserve">İadei muhakeme talebini muntazammın arzuhal, hükmü veren mahkemeye verilir ve orada tetkik olunur. </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445 inci maddenin onuncu numarasında yazılan sebepten dolayı iadei muhakeme talebini havi arzuhal ikinci hükmü ita eden mahkemeye verilir.</w:t>
            </w:r>
          </w:p>
          <w:p w:rsidR="00D732D7" w:rsidRPr="000B44E9" w:rsidRDefault="00D732D7" w:rsidP="00B254E5">
            <w:pPr>
              <w:pStyle w:val="nor1"/>
              <w:ind w:firstLine="720"/>
              <w:rPr>
                <w:spacing w:val="-1"/>
                <w:sz w:val="24"/>
                <w:szCs w:val="24"/>
              </w:rPr>
            </w:pPr>
            <w:r w:rsidRPr="000B44E9">
              <w:rPr>
                <w:rFonts w:ascii="Times New Roman" w:hAnsi="Times New Roman"/>
                <w:b/>
                <w:bCs/>
                <w:sz w:val="24"/>
                <w:szCs w:val="24"/>
              </w:rPr>
              <w:t xml:space="preserve">MADDE 453 – </w:t>
            </w:r>
            <w:r w:rsidRPr="000B44E9">
              <w:rPr>
                <w:rFonts w:ascii="Times New Roman" w:hAnsi="Times New Roman"/>
                <w:sz w:val="24"/>
                <w:szCs w:val="24"/>
              </w:rPr>
              <w:t xml:space="preserve">İadei muhakeme talebinde bulunacak kimse hasmın zarar ve ziyanını tediye edeceğine dair mahkemece takdir olunacak teminatı iraeye mecburdur. Devlet ve müzahareti adliyeye </w:t>
            </w:r>
            <w:r w:rsidRPr="000B44E9">
              <w:rPr>
                <w:rFonts w:ascii="Times New Roman" w:hAnsi="Times New Roman"/>
                <w:sz w:val="24"/>
                <w:szCs w:val="24"/>
              </w:rPr>
              <w:lastRenderedPageBreak/>
              <w:t>nail olan kimseler teminat iraesine mecbur değildir.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Talebin ön incelemesi</w:t>
            </w:r>
          </w:p>
        </w:tc>
        <w:tc>
          <w:tcPr>
            <w:tcW w:w="0" w:type="auto"/>
          </w:tcPr>
          <w:p w:rsidR="00D732D7" w:rsidRPr="000B44E9" w:rsidRDefault="00D732D7" w:rsidP="00B254E5">
            <w:pPr>
              <w:shd w:val="clear" w:color="auto" w:fill="FFFFFF"/>
              <w:tabs>
                <w:tab w:val="left" w:pos="614"/>
              </w:tabs>
              <w:jc w:val="both"/>
              <w:rPr>
                <w:b/>
                <w:spacing w:val="-4"/>
                <w:sz w:val="24"/>
                <w:szCs w:val="24"/>
              </w:rPr>
            </w:pPr>
          </w:p>
        </w:tc>
        <w:tc>
          <w:tcPr>
            <w:tcW w:w="0" w:type="auto"/>
          </w:tcPr>
          <w:p w:rsidR="00D732D7" w:rsidRPr="000B44E9" w:rsidRDefault="00D732D7" w:rsidP="00B254E5">
            <w:pPr>
              <w:shd w:val="clear" w:color="auto" w:fill="FFFFFF"/>
              <w:tabs>
                <w:tab w:val="left" w:pos="614"/>
              </w:tabs>
              <w:ind w:firstLine="720"/>
              <w:jc w:val="both"/>
              <w:rPr>
                <w:spacing w:val="-4"/>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379-</w:t>
            </w:r>
            <w:r w:rsidRPr="000B44E9">
              <w:rPr>
                <w:sz w:val="24"/>
                <w:szCs w:val="24"/>
              </w:rPr>
              <w:t xml:space="preserve"> (1) Yargılamanın iadesi talebi üzerine mahkeme, tarafları davet edip dinledikten sonra;</w:t>
            </w:r>
          </w:p>
          <w:p w:rsidR="00D732D7" w:rsidRPr="000B44E9" w:rsidRDefault="00D732D7" w:rsidP="00B254E5">
            <w:pPr>
              <w:tabs>
                <w:tab w:val="left" w:pos="709"/>
              </w:tabs>
              <w:ind w:firstLine="720"/>
              <w:jc w:val="both"/>
              <w:rPr>
                <w:sz w:val="24"/>
                <w:szCs w:val="24"/>
              </w:rPr>
            </w:pPr>
            <w:r w:rsidRPr="000B44E9">
              <w:rPr>
                <w:sz w:val="24"/>
                <w:szCs w:val="24"/>
              </w:rPr>
              <w:t>a) Talebin kanuni süre içinde yapılmış olup olmadığını,</w:t>
            </w:r>
          </w:p>
          <w:p w:rsidR="00D732D7" w:rsidRPr="000B44E9" w:rsidRDefault="00D732D7" w:rsidP="00B254E5">
            <w:pPr>
              <w:tabs>
                <w:tab w:val="left" w:pos="709"/>
              </w:tabs>
              <w:ind w:firstLine="720"/>
              <w:jc w:val="both"/>
              <w:rPr>
                <w:sz w:val="24"/>
                <w:szCs w:val="24"/>
              </w:rPr>
            </w:pPr>
            <w:r w:rsidRPr="000B44E9">
              <w:rPr>
                <w:sz w:val="24"/>
                <w:szCs w:val="24"/>
              </w:rPr>
              <w:t xml:space="preserve">b) Yargılamanın iadesi yoluyla kaldırılması istenen hükmün kesin olarak verilmiş veya kesinleşmiş olup olmadığını, </w:t>
            </w:r>
          </w:p>
          <w:p w:rsidR="00D732D7" w:rsidRPr="000B44E9" w:rsidRDefault="00D732D7" w:rsidP="00B254E5">
            <w:pPr>
              <w:tabs>
                <w:tab w:val="left" w:pos="709"/>
              </w:tabs>
              <w:ind w:firstLine="720"/>
              <w:jc w:val="both"/>
              <w:rPr>
                <w:sz w:val="24"/>
                <w:szCs w:val="24"/>
              </w:rPr>
            </w:pPr>
            <w:r w:rsidRPr="000B44E9">
              <w:rPr>
                <w:sz w:val="24"/>
                <w:szCs w:val="24"/>
              </w:rPr>
              <w:t>c) İleri sürülen yargılamanın iadesi sebebinin kanunda yazılı sebeplerden olup olmadığını,</w:t>
            </w:r>
          </w:p>
          <w:p w:rsidR="00D732D7" w:rsidRPr="000B44E9" w:rsidRDefault="00D732D7" w:rsidP="00B254E5">
            <w:pPr>
              <w:tabs>
                <w:tab w:val="left" w:pos="709"/>
              </w:tabs>
              <w:ind w:firstLine="720"/>
              <w:jc w:val="both"/>
              <w:rPr>
                <w:sz w:val="24"/>
                <w:szCs w:val="24"/>
              </w:rPr>
            </w:pPr>
            <w:r w:rsidRPr="000B44E9">
              <w:rPr>
                <w:sz w:val="24"/>
                <w:szCs w:val="24"/>
              </w:rPr>
              <w:t>kendiliğinden inceler.</w:t>
            </w:r>
          </w:p>
          <w:p w:rsidR="00D732D7" w:rsidRPr="000B44E9" w:rsidRDefault="00D732D7" w:rsidP="00B254E5">
            <w:pPr>
              <w:tabs>
                <w:tab w:val="left" w:pos="709"/>
              </w:tabs>
              <w:ind w:firstLine="720"/>
              <w:jc w:val="both"/>
              <w:rPr>
                <w:sz w:val="24"/>
                <w:szCs w:val="24"/>
              </w:rPr>
            </w:pPr>
            <w:r w:rsidRPr="000B44E9">
              <w:rPr>
                <w:sz w:val="24"/>
                <w:szCs w:val="24"/>
              </w:rPr>
              <w:t>(2) Bu koşullardan biri eksik ise hâkim davayı esasa girmeden reddeder.</w:t>
            </w:r>
          </w:p>
        </w:tc>
        <w:tc>
          <w:tcPr>
            <w:tcW w:w="0" w:type="auto"/>
          </w:tcPr>
          <w:p w:rsidR="00D732D7" w:rsidRPr="000B44E9" w:rsidRDefault="00D732D7" w:rsidP="00B254E5">
            <w:pPr>
              <w:shd w:val="clear" w:color="auto" w:fill="FFFFFF"/>
              <w:tabs>
                <w:tab w:val="left" w:pos="614"/>
              </w:tabs>
              <w:jc w:val="both"/>
              <w:rPr>
                <w:b/>
                <w:sz w:val="24"/>
                <w:szCs w:val="24"/>
              </w:rPr>
            </w:pPr>
          </w:p>
        </w:tc>
        <w:tc>
          <w:tcPr>
            <w:tcW w:w="0" w:type="auto"/>
          </w:tcPr>
          <w:p w:rsidR="00D732D7" w:rsidRPr="000B44E9" w:rsidRDefault="00D732D7" w:rsidP="00B254E5">
            <w:pPr>
              <w:shd w:val="clear" w:color="auto" w:fill="FFFFFF"/>
              <w:tabs>
                <w:tab w:val="left" w:pos="614"/>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Yeniden yargılama veya hükmün iptali</w:t>
            </w:r>
          </w:p>
        </w:tc>
        <w:tc>
          <w:tcPr>
            <w:tcW w:w="0" w:type="auto"/>
          </w:tcPr>
          <w:p w:rsidR="00D732D7" w:rsidRPr="000B44E9" w:rsidRDefault="00D732D7" w:rsidP="00B254E5">
            <w:pPr>
              <w:shd w:val="clear" w:color="auto" w:fill="FFFFFF"/>
              <w:tabs>
                <w:tab w:val="left" w:pos="600"/>
              </w:tabs>
              <w:jc w:val="both"/>
              <w:rPr>
                <w:b/>
                <w:spacing w:val="-5"/>
                <w:sz w:val="24"/>
                <w:szCs w:val="24"/>
              </w:rPr>
            </w:pPr>
          </w:p>
        </w:tc>
        <w:tc>
          <w:tcPr>
            <w:tcW w:w="0" w:type="auto"/>
          </w:tcPr>
          <w:p w:rsidR="00D732D7" w:rsidRPr="000B44E9" w:rsidRDefault="00D732D7" w:rsidP="00B254E5">
            <w:pPr>
              <w:shd w:val="clear" w:color="auto" w:fill="FFFFFF"/>
              <w:tabs>
                <w:tab w:val="left" w:pos="600"/>
              </w:tabs>
              <w:ind w:firstLine="720"/>
              <w:jc w:val="both"/>
              <w:rPr>
                <w:spacing w:val="-5"/>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380- </w:t>
            </w:r>
            <w:r w:rsidRPr="000B44E9">
              <w:rPr>
                <w:sz w:val="24"/>
                <w:szCs w:val="24"/>
              </w:rPr>
              <w:t>(1) İnceleme sonunda, dayanılan yargılamanın iadesi sebebi sabit görülürse, yeniden yargılama yapılarak ortaya çıkacak duruma göre verilmiş olan karar onanır veya kısmen yahut tamamen değiştirilir. Ancak, davacının açık veya zımni muvafakati olmaksızın vekil veya temsilci olmayan kimselerin huzuruyla davanın görülmüş ve karara bağlanmış olması yahut 375 inci maddenin birinci fıkrasının</w:t>
            </w:r>
            <w:r w:rsidRPr="000B44E9">
              <w:rPr>
                <w:b/>
                <w:bCs/>
                <w:sz w:val="24"/>
                <w:szCs w:val="24"/>
              </w:rPr>
              <w:t xml:space="preserve"> </w:t>
            </w:r>
            <w:r w:rsidRPr="000B44E9">
              <w:rPr>
                <w:sz w:val="24"/>
                <w:szCs w:val="24"/>
              </w:rPr>
              <w:t>(ı) bendine dayalı olarak yargılamanın iadesi dilekçesi kabul olunursa, başka bir inceleme yapılmaksızın hüküm iptal edilir.</w:t>
            </w:r>
          </w:p>
          <w:p w:rsidR="00D732D7" w:rsidRPr="000B44E9" w:rsidRDefault="00D732D7" w:rsidP="00B254E5">
            <w:pPr>
              <w:tabs>
                <w:tab w:val="left" w:pos="709"/>
              </w:tabs>
              <w:ind w:firstLine="720"/>
              <w:jc w:val="both"/>
              <w:rPr>
                <w:sz w:val="24"/>
                <w:szCs w:val="24"/>
              </w:rPr>
            </w:pPr>
            <w:r w:rsidRPr="000B44E9">
              <w:rPr>
                <w:sz w:val="24"/>
                <w:szCs w:val="24"/>
              </w:rPr>
              <w:t xml:space="preserve">(2) Bu husus, iade yoluyla incelenmesi istenen hükmün bütün nüshalarında gösterilir. </w:t>
            </w:r>
          </w:p>
        </w:tc>
        <w:tc>
          <w:tcPr>
            <w:tcW w:w="0" w:type="auto"/>
          </w:tcPr>
          <w:p w:rsidR="00D732D7" w:rsidRPr="000B44E9" w:rsidRDefault="00D732D7" w:rsidP="00B254E5">
            <w:pPr>
              <w:shd w:val="clear" w:color="auto" w:fill="FFFFFF"/>
              <w:tabs>
                <w:tab w:val="left" w:pos="600"/>
              </w:tabs>
              <w:jc w:val="both"/>
              <w:rPr>
                <w:b/>
                <w:sz w:val="24"/>
                <w:szCs w:val="24"/>
              </w:rPr>
            </w:pPr>
            <w:r w:rsidRPr="000B44E9">
              <w:rPr>
                <w:b/>
                <w:sz w:val="24"/>
                <w:szCs w:val="24"/>
              </w:rPr>
              <w:t>m. 450; m. 451</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450 – </w:t>
            </w:r>
            <w:r w:rsidRPr="000B44E9">
              <w:rPr>
                <w:rFonts w:ascii="Times New Roman" w:hAnsi="Times New Roman"/>
                <w:sz w:val="24"/>
                <w:szCs w:val="24"/>
              </w:rPr>
              <w:t>İadei muhakeme talebi muvafıkı kanun ise kabul ve yeniden muhakeme icrasiyle tebeyyün edecek hale göre verilmiş olan karar tasdik veya kısmen veya tamamen tadil olunur.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sz w:val="24"/>
                <w:szCs w:val="24"/>
              </w:rPr>
              <w:t>445 inci maddedeki 8, 9 ve 10 uncu sebeplere, binaen iadei muhakeme arzuhali kabul olunursa başkaca tetkikat icra olunmaksızın iadeten tetkiki talep olunan hükmün iptaline karar verilir.</w:t>
            </w:r>
          </w:p>
          <w:p w:rsidR="00D732D7" w:rsidRPr="000B44E9" w:rsidRDefault="00D732D7" w:rsidP="005D2611">
            <w:pPr>
              <w:pStyle w:val="nor1"/>
              <w:ind w:firstLine="720"/>
              <w:rPr>
                <w:sz w:val="24"/>
                <w:szCs w:val="24"/>
              </w:rPr>
            </w:pPr>
            <w:r w:rsidRPr="000B44E9">
              <w:rPr>
                <w:rFonts w:ascii="Times New Roman" w:hAnsi="Times New Roman"/>
                <w:b/>
                <w:bCs/>
                <w:sz w:val="24"/>
                <w:szCs w:val="24"/>
              </w:rPr>
              <w:t xml:space="preserve">MADDE 451 – </w:t>
            </w:r>
            <w:r w:rsidRPr="000B44E9">
              <w:rPr>
                <w:rFonts w:ascii="Times New Roman" w:hAnsi="Times New Roman"/>
                <w:sz w:val="24"/>
                <w:szCs w:val="24"/>
              </w:rPr>
              <w:t>İadei muhakeme üzerine verilen karar iadeten tetkiki talep olunan hükmün aslı zirine kaydolunur.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İcranın durdurulması</w:t>
            </w:r>
          </w:p>
        </w:tc>
        <w:tc>
          <w:tcPr>
            <w:tcW w:w="0" w:type="auto"/>
          </w:tcPr>
          <w:p w:rsidR="00D732D7" w:rsidRPr="000B44E9" w:rsidRDefault="00D732D7" w:rsidP="00B254E5">
            <w:pPr>
              <w:shd w:val="clear" w:color="auto" w:fill="FFFFFF"/>
              <w:tabs>
                <w:tab w:val="left" w:pos="528"/>
              </w:tabs>
              <w:jc w:val="both"/>
              <w:rPr>
                <w:b/>
                <w:spacing w:val="-1"/>
                <w:sz w:val="24"/>
                <w:szCs w:val="24"/>
              </w:rPr>
            </w:pPr>
          </w:p>
        </w:tc>
        <w:tc>
          <w:tcPr>
            <w:tcW w:w="0" w:type="auto"/>
          </w:tcPr>
          <w:p w:rsidR="00D732D7" w:rsidRPr="000B44E9" w:rsidRDefault="00D732D7" w:rsidP="00B254E5">
            <w:pPr>
              <w:shd w:val="clear" w:color="auto" w:fill="FFFFFF"/>
              <w:tabs>
                <w:tab w:val="left" w:pos="52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381- </w:t>
            </w:r>
            <w:r w:rsidRPr="000B44E9">
              <w:rPr>
                <w:sz w:val="24"/>
                <w:szCs w:val="24"/>
              </w:rPr>
              <w:t xml:space="preserve">(1) Yargılamanın iadesi davası, hükmün icrasını durdurmaz. Ancak dava veya hükmün niteliğine ve diğer hâllere göre talep üzerine icranın durdurulmasına ihtiyaç duyulursa, yargılamanın iadesi talebinde bulunan kimseden teminat alınmak </w:t>
            </w:r>
            <w:r w:rsidRPr="000B44E9">
              <w:rPr>
                <w:sz w:val="24"/>
                <w:szCs w:val="24"/>
              </w:rPr>
              <w:lastRenderedPageBreak/>
              <w:t xml:space="preserve">şartıyla iade talebini inceleyen mahkemece icranın durdurulması kararı verilebilir. Yargılamanın iadesi sebebi bir mahkeme kararına dayanıyorsa bu takdirde teminat istenmez. </w:t>
            </w:r>
          </w:p>
        </w:tc>
        <w:tc>
          <w:tcPr>
            <w:tcW w:w="0" w:type="auto"/>
          </w:tcPr>
          <w:p w:rsidR="00D732D7" w:rsidRPr="000B44E9" w:rsidRDefault="00D732D7" w:rsidP="00B254E5">
            <w:pPr>
              <w:shd w:val="clear" w:color="auto" w:fill="FFFFFF"/>
              <w:tabs>
                <w:tab w:val="left" w:pos="533"/>
              </w:tabs>
              <w:jc w:val="both"/>
              <w:rPr>
                <w:b/>
                <w:sz w:val="24"/>
                <w:szCs w:val="24"/>
              </w:rPr>
            </w:pPr>
            <w:r w:rsidRPr="000B44E9">
              <w:rPr>
                <w:b/>
                <w:sz w:val="24"/>
                <w:szCs w:val="24"/>
              </w:rPr>
              <w:lastRenderedPageBreak/>
              <w:t>m. 449</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449 – </w:t>
            </w:r>
            <w:r w:rsidRPr="000B44E9">
              <w:rPr>
                <w:rFonts w:ascii="Times New Roman" w:hAnsi="Times New Roman"/>
                <w:sz w:val="24"/>
                <w:szCs w:val="24"/>
              </w:rPr>
              <w:t xml:space="preserve">İadei muhakeme davası hükmün icrasını tehir etmez. Ancak davanın ve hükmün mahiyetine ve ahvali saireye nazaran icranın tehiri icap ederse iadei muhakeme davasında bulunan kimseden teminat alınmak şartiyle davayı rüyet eden mahkeme </w:t>
            </w:r>
            <w:r w:rsidRPr="000B44E9">
              <w:rPr>
                <w:rFonts w:ascii="Times New Roman" w:hAnsi="Times New Roman"/>
                <w:sz w:val="24"/>
                <w:szCs w:val="24"/>
              </w:rPr>
              <w:lastRenderedPageBreak/>
              <w:t>tarafından icranın tehirine karar verilebilir. Devlet ile müzahareti adliyeye nail olan kimseler hakkında teminat alınmaksızın tehiri icraya karar verilebilir.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DOKUZUNCU KISIM</w:t>
            </w:r>
          </w:p>
          <w:p w:rsidR="00D732D7" w:rsidRPr="000B44E9" w:rsidRDefault="00D732D7" w:rsidP="00B254E5">
            <w:pPr>
              <w:tabs>
                <w:tab w:val="left" w:pos="709"/>
              </w:tabs>
              <w:ind w:firstLine="720"/>
              <w:jc w:val="center"/>
              <w:rPr>
                <w:sz w:val="24"/>
                <w:szCs w:val="24"/>
              </w:rPr>
            </w:pPr>
            <w:r w:rsidRPr="000B44E9">
              <w:rPr>
                <w:b/>
                <w:bCs/>
                <w:sz w:val="24"/>
                <w:szCs w:val="24"/>
              </w:rPr>
              <w:t>Çekişmesiz Yargı</w:t>
            </w:r>
          </w:p>
        </w:tc>
        <w:tc>
          <w:tcPr>
            <w:tcW w:w="0" w:type="auto"/>
          </w:tcPr>
          <w:p w:rsidR="00D732D7" w:rsidRPr="000B44E9" w:rsidRDefault="00D732D7" w:rsidP="00B254E5">
            <w:pPr>
              <w:shd w:val="clear" w:color="auto" w:fill="FFFFFF"/>
              <w:tabs>
                <w:tab w:val="left" w:pos="533"/>
              </w:tabs>
              <w:jc w:val="both"/>
              <w:rPr>
                <w:b/>
                <w:sz w:val="24"/>
                <w:szCs w:val="24"/>
              </w:rPr>
            </w:pPr>
          </w:p>
        </w:tc>
        <w:tc>
          <w:tcPr>
            <w:tcW w:w="0" w:type="auto"/>
          </w:tcPr>
          <w:p w:rsidR="00D732D7" w:rsidRPr="000B44E9" w:rsidRDefault="00D732D7" w:rsidP="00B254E5">
            <w:pPr>
              <w:shd w:val="clear" w:color="auto" w:fill="FFFFFF"/>
              <w:tabs>
                <w:tab w:val="left" w:pos="533"/>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Çekişmesiz yargı işleri</w:t>
            </w:r>
          </w:p>
        </w:tc>
        <w:tc>
          <w:tcPr>
            <w:tcW w:w="0" w:type="auto"/>
          </w:tcPr>
          <w:p w:rsidR="00D732D7" w:rsidRPr="000B44E9" w:rsidRDefault="00D732D7" w:rsidP="00B254E5">
            <w:pPr>
              <w:shd w:val="clear" w:color="auto" w:fill="FFFFFF"/>
              <w:tabs>
                <w:tab w:val="left" w:pos="533"/>
              </w:tabs>
              <w:jc w:val="both"/>
              <w:rPr>
                <w:b/>
                <w:sz w:val="24"/>
                <w:szCs w:val="24"/>
              </w:rPr>
            </w:pPr>
          </w:p>
        </w:tc>
        <w:tc>
          <w:tcPr>
            <w:tcW w:w="0" w:type="auto"/>
          </w:tcPr>
          <w:p w:rsidR="00D732D7" w:rsidRPr="000B44E9" w:rsidRDefault="00D732D7" w:rsidP="00B254E5">
            <w:pPr>
              <w:shd w:val="clear" w:color="auto" w:fill="FFFFFF"/>
              <w:tabs>
                <w:tab w:val="left" w:pos="533"/>
              </w:tabs>
              <w:ind w:firstLine="720"/>
              <w:jc w:val="both"/>
              <w:rPr>
                <w:sz w:val="24"/>
                <w:szCs w:val="24"/>
              </w:rPr>
            </w:pPr>
          </w:p>
        </w:tc>
      </w:tr>
      <w:tr w:rsidR="00D732D7" w:rsidRPr="000B44E9" w:rsidTr="00920738">
        <w:trPr>
          <w:trHeight w:hRule="exact" w:val="29056"/>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382-</w:t>
            </w:r>
            <w:r w:rsidRPr="000B44E9">
              <w:rPr>
                <w:sz w:val="24"/>
                <w:szCs w:val="24"/>
              </w:rPr>
              <w:t xml:space="preserve"> (1) Çekişmesiz yargı, hukukun, mahkemelerce, aşağıdaki üç</w:t>
            </w:r>
            <w:r w:rsidRPr="000B44E9">
              <w:rPr>
                <w:bCs/>
                <w:sz w:val="24"/>
                <w:szCs w:val="24"/>
              </w:rPr>
              <w:t xml:space="preserve"> </w:t>
            </w:r>
            <w:r w:rsidRPr="000B44E9">
              <w:rPr>
                <w:sz w:val="24"/>
                <w:szCs w:val="24"/>
              </w:rPr>
              <w:t>ölçütten birine veya birkaçına göre bu yargıya giren işlere uygulanmasıdır:</w:t>
            </w:r>
          </w:p>
          <w:p w:rsidR="00D732D7" w:rsidRPr="000B44E9" w:rsidRDefault="00D732D7" w:rsidP="00B254E5">
            <w:pPr>
              <w:tabs>
                <w:tab w:val="left" w:pos="709"/>
              </w:tabs>
              <w:ind w:firstLine="720"/>
              <w:jc w:val="both"/>
              <w:rPr>
                <w:sz w:val="24"/>
                <w:szCs w:val="24"/>
              </w:rPr>
            </w:pPr>
            <w:r w:rsidRPr="000B44E9">
              <w:rPr>
                <w:sz w:val="24"/>
                <w:szCs w:val="24"/>
              </w:rPr>
              <w:t>a) İlgililer arasında uyuşmazlık olmayan hâller.</w:t>
            </w:r>
          </w:p>
          <w:p w:rsidR="00D732D7" w:rsidRPr="000B44E9" w:rsidRDefault="00D732D7" w:rsidP="00B254E5">
            <w:pPr>
              <w:tabs>
                <w:tab w:val="left" w:pos="709"/>
              </w:tabs>
              <w:ind w:firstLine="720"/>
              <w:jc w:val="both"/>
              <w:rPr>
                <w:sz w:val="24"/>
                <w:szCs w:val="24"/>
              </w:rPr>
            </w:pPr>
            <w:r w:rsidRPr="000B44E9">
              <w:rPr>
                <w:sz w:val="24"/>
                <w:szCs w:val="24"/>
              </w:rPr>
              <w:t>b) İlgililerin, ileri sürülebileceği herhangi bir hakkının bulunmadığı hâller.</w:t>
            </w:r>
          </w:p>
          <w:p w:rsidR="00D732D7" w:rsidRPr="000B44E9" w:rsidRDefault="00D732D7" w:rsidP="00B254E5">
            <w:pPr>
              <w:tabs>
                <w:tab w:val="left" w:pos="709"/>
              </w:tabs>
              <w:ind w:firstLine="720"/>
              <w:jc w:val="both"/>
              <w:rPr>
                <w:sz w:val="24"/>
                <w:szCs w:val="24"/>
              </w:rPr>
            </w:pPr>
            <w:r w:rsidRPr="000B44E9">
              <w:rPr>
                <w:sz w:val="24"/>
                <w:szCs w:val="24"/>
              </w:rPr>
              <w:t>c) Hâkimin resen harekete geçtiği hâller.</w:t>
            </w:r>
          </w:p>
          <w:p w:rsidR="00D732D7" w:rsidRPr="000B44E9" w:rsidRDefault="00D732D7" w:rsidP="00B254E5">
            <w:pPr>
              <w:tabs>
                <w:tab w:val="left" w:pos="709"/>
              </w:tabs>
              <w:ind w:firstLine="720"/>
              <w:jc w:val="both"/>
              <w:rPr>
                <w:sz w:val="24"/>
                <w:szCs w:val="24"/>
              </w:rPr>
            </w:pPr>
            <w:r w:rsidRPr="000B44E9">
              <w:rPr>
                <w:sz w:val="24"/>
                <w:szCs w:val="24"/>
              </w:rPr>
              <w:t>(2) Aşağıdaki işler çekişmesiz yargı işlerinden sayılır:</w:t>
            </w:r>
          </w:p>
          <w:p w:rsidR="00D732D7" w:rsidRPr="000B44E9" w:rsidRDefault="00D732D7" w:rsidP="00B254E5">
            <w:pPr>
              <w:tabs>
                <w:tab w:val="left" w:pos="709"/>
              </w:tabs>
              <w:ind w:firstLine="720"/>
              <w:jc w:val="both"/>
              <w:outlineLvl w:val="0"/>
              <w:rPr>
                <w:bCs/>
                <w:kern w:val="32"/>
                <w:sz w:val="24"/>
                <w:szCs w:val="24"/>
              </w:rPr>
            </w:pPr>
            <w:r w:rsidRPr="000B44E9">
              <w:rPr>
                <w:kern w:val="32"/>
                <w:sz w:val="24"/>
                <w:szCs w:val="24"/>
              </w:rPr>
              <w:t>a) Kişiler hukukundaki çekişmesiz yargı işleri:</w:t>
            </w:r>
          </w:p>
          <w:p w:rsidR="00D732D7" w:rsidRPr="000B44E9" w:rsidRDefault="00D732D7" w:rsidP="00B254E5">
            <w:pPr>
              <w:tabs>
                <w:tab w:val="left" w:pos="709"/>
              </w:tabs>
              <w:ind w:firstLine="720"/>
              <w:jc w:val="both"/>
              <w:rPr>
                <w:sz w:val="24"/>
                <w:szCs w:val="24"/>
              </w:rPr>
            </w:pPr>
            <w:r w:rsidRPr="000B44E9">
              <w:rPr>
                <w:sz w:val="24"/>
                <w:szCs w:val="24"/>
              </w:rPr>
              <w:t>1) Ergin kılınma.</w:t>
            </w:r>
          </w:p>
          <w:p w:rsidR="00D732D7" w:rsidRPr="000B44E9" w:rsidRDefault="00D732D7" w:rsidP="00B254E5">
            <w:pPr>
              <w:tabs>
                <w:tab w:val="left" w:pos="709"/>
              </w:tabs>
              <w:ind w:firstLine="720"/>
              <w:jc w:val="both"/>
              <w:rPr>
                <w:sz w:val="24"/>
                <w:szCs w:val="24"/>
              </w:rPr>
            </w:pPr>
            <w:r w:rsidRPr="000B44E9">
              <w:rPr>
                <w:sz w:val="24"/>
                <w:szCs w:val="24"/>
              </w:rPr>
              <w:t>2) Ad ve soyadın değiştirilmesi.</w:t>
            </w:r>
          </w:p>
          <w:p w:rsidR="00D732D7" w:rsidRPr="000B44E9" w:rsidRDefault="00D732D7" w:rsidP="00B254E5">
            <w:pPr>
              <w:tabs>
                <w:tab w:val="left" w:pos="709"/>
              </w:tabs>
              <w:ind w:firstLine="720"/>
              <w:jc w:val="both"/>
              <w:rPr>
                <w:sz w:val="24"/>
                <w:szCs w:val="24"/>
              </w:rPr>
            </w:pPr>
            <w:r w:rsidRPr="000B44E9">
              <w:rPr>
                <w:sz w:val="24"/>
                <w:szCs w:val="24"/>
              </w:rPr>
              <w:t xml:space="preserve">3) Ölüm karinesi sebebiyle (ilgili yerin mülkî amirinin emriyle) nüfus kütüğüne ölü kaydı düşülen kişinin sağ olduğunun tespiti. </w:t>
            </w:r>
          </w:p>
          <w:p w:rsidR="00D732D7" w:rsidRPr="000B44E9" w:rsidRDefault="00D732D7" w:rsidP="00B254E5">
            <w:pPr>
              <w:tabs>
                <w:tab w:val="left" w:pos="709"/>
              </w:tabs>
              <w:ind w:firstLine="720"/>
              <w:jc w:val="both"/>
              <w:rPr>
                <w:sz w:val="24"/>
                <w:szCs w:val="24"/>
              </w:rPr>
            </w:pPr>
            <w:r w:rsidRPr="000B44E9">
              <w:rPr>
                <w:sz w:val="24"/>
                <w:szCs w:val="24"/>
              </w:rPr>
              <w:t xml:space="preserve">4) Gaiplik kararı. </w:t>
            </w:r>
          </w:p>
          <w:p w:rsidR="00D732D7" w:rsidRPr="000B44E9" w:rsidRDefault="00D732D7" w:rsidP="00B254E5">
            <w:pPr>
              <w:tabs>
                <w:tab w:val="left" w:pos="709"/>
              </w:tabs>
              <w:ind w:firstLine="720"/>
              <w:jc w:val="both"/>
              <w:rPr>
                <w:sz w:val="24"/>
                <w:szCs w:val="24"/>
              </w:rPr>
            </w:pPr>
            <w:r w:rsidRPr="000B44E9">
              <w:rPr>
                <w:sz w:val="24"/>
                <w:szCs w:val="24"/>
              </w:rPr>
              <w:t xml:space="preserve">5) Kişisel durum sicilindeki kaydın düzeltilmesi. </w:t>
            </w:r>
          </w:p>
          <w:p w:rsidR="00D732D7" w:rsidRPr="000B44E9" w:rsidRDefault="00D732D7" w:rsidP="00B254E5">
            <w:pPr>
              <w:tabs>
                <w:tab w:val="left" w:pos="709"/>
              </w:tabs>
              <w:ind w:firstLine="720"/>
              <w:jc w:val="both"/>
              <w:rPr>
                <w:sz w:val="24"/>
                <w:szCs w:val="24"/>
              </w:rPr>
            </w:pPr>
            <w:r w:rsidRPr="000B44E9">
              <w:rPr>
                <w:sz w:val="24"/>
                <w:szCs w:val="24"/>
              </w:rPr>
              <w:t>b) Aile hukukundaki çekişmesiz yargı işleri:</w:t>
            </w:r>
          </w:p>
          <w:p w:rsidR="00D732D7" w:rsidRPr="000B44E9" w:rsidRDefault="00D732D7" w:rsidP="00B254E5">
            <w:pPr>
              <w:tabs>
                <w:tab w:val="left" w:pos="709"/>
              </w:tabs>
              <w:ind w:firstLine="720"/>
              <w:jc w:val="both"/>
              <w:rPr>
                <w:sz w:val="24"/>
                <w:szCs w:val="24"/>
              </w:rPr>
            </w:pPr>
            <w:r w:rsidRPr="000B44E9">
              <w:rPr>
                <w:sz w:val="24"/>
                <w:szCs w:val="24"/>
              </w:rPr>
              <w:t>1) Henüz evlenme yaşında olmayanların evlenmesine izin verme.</w:t>
            </w:r>
          </w:p>
          <w:p w:rsidR="00D732D7" w:rsidRPr="000B44E9" w:rsidRDefault="00D732D7" w:rsidP="00B254E5">
            <w:pPr>
              <w:tabs>
                <w:tab w:val="left" w:pos="709"/>
              </w:tabs>
              <w:ind w:firstLine="720"/>
              <w:jc w:val="both"/>
              <w:rPr>
                <w:sz w:val="24"/>
                <w:szCs w:val="24"/>
              </w:rPr>
            </w:pPr>
            <w:r w:rsidRPr="000B44E9">
              <w:rPr>
                <w:sz w:val="24"/>
                <w:szCs w:val="24"/>
              </w:rPr>
              <w:t>2) Gaiplik nedeniyle evliliğin feshi.</w:t>
            </w:r>
          </w:p>
          <w:p w:rsidR="00D732D7" w:rsidRPr="000B44E9" w:rsidRDefault="00D732D7" w:rsidP="00B254E5">
            <w:pPr>
              <w:tabs>
                <w:tab w:val="left" w:pos="709"/>
              </w:tabs>
              <w:ind w:firstLine="720"/>
              <w:jc w:val="both"/>
              <w:rPr>
                <w:sz w:val="24"/>
                <w:szCs w:val="24"/>
              </w:rPr>
            </w:pPr>
            <w:r w:rsidRPr="000B44E9">
              <w:rPr>
                <w:sz w:val="24"/>
                <w:szCs w:val="24"/>
              </w:rPr>
              <w:t>3) Evlendirme memurunun, evlenme başvurusunu ret kararına karşı yapılan itiraz.</w:t>
            </w:r>
          </w:p>
          <w:p w:rsidR="00D732D7" w:rsidRPr="000B44E9" w:rsidRDefault="00D732D7" w:rsidP="00B254E5">
            <w:pPr>
              <w:tabs>
                <w:tab w:val="left" w:pos="709"/>
              </w:tabs>
              <w:ind w:firstLine="720"/>
              <w:jc w:val="both"/>
              <w:rPr>
                <w:sz w:val="24"/>
                <w:szCs w:val="24"/>
              </w:rPr>
            </w:pPr>
            <w:r w:rsidRPr="000B44E9">
              <w:rPr>
                <w:sz w:val="24"/>
                <w:szCs w:val="24"/>
              </w:rPr>
              <w:t>4) Yeniden evlenmede bekleme süresinin hâkim tarafından kaldırılması.</w:t>
            </w:r>
          </w:p>
          <w:p w:rsidR="00D732D7" w:rsidRPr="000B44E9" w:rsidRDefault="00D732D7" w:rsidP="00B254E5">
            <w:pPr>
              <w:tabs>
                <w:tab w:val="left" w:pos="709"/>
              </w:tabs>
              <w:ind w:firstLine="720"/>
              <w:jc w:val="both"/>
              <w:rPr>
                <w:sz w:val="24"/>
                <w:szCs w:val="24"/>
              </w:rPr>
            </w:pPr>
            <w:r w:rsidRPr="000B44E9">
              <w:rPr>
                <w:sz w:val="24"/>
                <w:szCs w:val="24"/>
              </w:rPr>
              <w:t>5) Terk eden eşin ortak konuta davet edilmesi.</w:t>
            </w:r>
          </w:p>
          <w:p w:rsidR="00D732D7" w:rsidRPr="000B44E9" w:rsidRDefault="00D732D7" w:rsidP="00B254E5">
            <w:pPr>
              <w:tabs>
                <w:tab w:val="left" w:pos="709"/>
              </w:tabs>
              <w:ind w:firstLine="720"/>
              <w:jc w:val="both"/>
              <w:rPr>
                <w:sz w:val="24"/>
                <w:szCs w:val="24"/>
              </w:rPr>
            </w:pPr>
            <w:r w:rsidRPr="000B44E9">
              <w:rPr>
                <w:sz w:val="24"/>
                <w:szCs w:val="24"/>
              </w:rPr>
              <w:t>6) Eşlerden birinin, evlilik birliğini tek başına temsil etmek konusunda yetkili kılınması.</w:t>
            </w:r>
          </w:p>
          <w:p w:rsidR="00D732D7" w:rsidRPr="000B44E9" w:rsidRDefault="00D732D7" w:rsidP="00B254E5">
            <w:pPr>
              <w:tabs>
                <w:tab w:val="left" w:pos="709"/>
              </w:tabs>
              <w:ind w:firstLine="720"/>
              <w:jc w:val="both"/>
              <w:rPr>
                <w:sz w:val="24"/>
                <w:szCs w:val="24"/>
              </w:rPr>
            </w:pPr>
            <w:r w:rsidRPr="000B44E9">
              <w:rPr>
                <w:sz w:val="24"/>
                <w:szCs w:val="24"/>
              </w:rPr>
              <w:t>7) Aile konutu ile ilgili işlemler için diğer eşin rızasının sağlanamadığı hâllerde hâkimin müdahalesinin istenmesi.</w:t>
            </w:r>
          </w:p>
          <w:p w:rsidR="00D732D7" w:rsidRPr="000B44E9" w:rsidRDefault="00D732D7" w:rsidP="00B254E5">
            <w:pPr>
              <w:tabs>
                <w:tab w:val="left" w:pos="709"/>
              </w:tabs>
              <w:ind w:firstLine="720"/>
              <w:jc w:val="both"/>
              <w:rPr>
                <w:sz w:val="24"/>
                <w:szCs w:val="24"/>
              </w:rPr>
            </w:pPr>
            <w:r w:rsidRPr="000B44E9">
              <w:rPr>
                <w:sz w:val="24"/>
                <w:szCs w:val="24"/>
              </w:rPr>
              <w:t>8) Mevcut mal rejiminin eşlerden birinin veya alacaklıların talebiyle mal ayrılığına dönüştürülmesi ve sebeplerin ortadan kalkması hâlinde mal ayrılığından eski rejime geri dönülmesi.</w:t>
            </w:r>
          </w:p>
          <w:p w:rsidR="00D732D7" w:rsidRPr="000B44E9" w:rsidRDefault="00D732D7" w:rsidP="00B254E5">
            <w:pPr>
              <w:tabs>
                <w:tab w:val="left" w:pos="709"/>
              </w:tabs>
              <w:ind w:firstLine="720"/>
              <w:jc w:val="both"/>
              <w:rPr>
                <w:sz w:val="24"/>
                <w:szCs w:val="24"/>
              </w:rPr>
            </w:pPr>
            <w:r w:rsidRPr="000B44E9">
              <w:rPr>
                <w:sz w:val="24"/>
                <w:szCs w:val="24"/>
              </w:rPr>
              <w:t>9) Paylaşmalı mal ayrılığında boşanma veya evliliğin iptali hâlinde, aile konutu ve ev eşyasını hangi eşin kullanmaya devam edeceği hakkında karar verilmesi.</w:t>
            </w:r>
          </w:p>
          <w:p w:rsidR="00D732D7" w:rsidRPr="000B44E9" w:rsidRDefault="00D732D7" w:rsidP="00B254E5">
            <w:pPr>
              <w:tabs>
                <w:tab w:val="left" w:pos="709"/>
              </w:tabs>
              <w:ind w:firstLine="720"/>
              <w:jc w:val="both"/>
              <w:rPr>
                <w:sz w:val="24"/>
                <w:szCs w:val="24"/>
              </w:rPr>
            </w:pPr>
            <w:r w:rsidRPr="000B44E9">
              <w:rPr>
                <w:sz w:val="24"/>
                <w:szCs w:val="24"/>
              </w:rPr>
              <w:t>10) Sağ kalan eşe aile konutu üzerinde ve ev eşyası üzerinde mülkiyet veya intifa hakkı tanınması.</w:t>
            </w:r>
          </w:p>
          <w:p w:rsidR="00D732D7" w:rsidRPr="000B44E9" w:rsidRDefault="00D732D7" w:rsidP="00B254E5">
            <w:pPr>
              <w:tabs>
                <w:tab w:val="left" w:pos="709"/>
              </w:tabs>
              <w:ind w:firstLine="720"/>
              <w:jc w:val="both"/>
              <w:rPr>
                <w:sz w:val="24"/>
                <w:szCs w:val="24"/>
              </w:rPr>
            </w:pPr>
            <w:r w:rsidRPr="000B44E9">
              <w:rPr>
                <w:sz w:val="24"/>
                <w:szCs w:val="24"/>
              </w:rPr>
              <w:t>11) Mal ortaklığında eşlerden birinin mirası reddine izin verilmesi.</w:t>
            </w:r>
          </w:p>
          <w:p w:rsidR="00D732D7" w:rsidRPr="000B44E9" w:rsidRDefault="00D732D7" w:rsidP="00B254E5">
            <w:pPr>
              <w:tabs>
                <w:tab w:val="left" w:pos="709"/>
              </w:tabs>
              <w:ind w:firstLine="720"/>
              <w:jc w:val="both"/>
              <w:rPr>
                <w:sz w:val="24"/>
                <w:szCs w:val="24"/>
              </w:rPr>
            </w:pPr>
            <w:r w:rsidRPr="000B44E9">
              <w:rPr>
                <w:sz w:val="24"/>
                <w:szCs w:val="24"/>
              </w:rPr>
              <w:t>12) Ana babaya çocuğun mallarından bir kısmını çocuğun bakım ve eğitimi için sarf etme izninin verilmesi.</w:t>
            </w:r>
          </w:p>
          <w:p w:rsidR="00D732D7" w:rsidRPr="000B44E9" w:rsidRDefault="00D732D7" w:rsidP="00B254E5">
            <w:pPr>
              <w:tabs>
                <w:tab w:val="left" w:pos="709"/>
              </w:tabs>
              <w:ind w:firstLine="720"/>
              <w:jc w:val="both"/>
              <w:rPr>
                <w:sz w:val="24"/>
                <w:szCs w:val="24"/>
              </w:rPr>
            </w:pPr>
            <w:r w:rsidRPr="000B44E9">
              <w:rPr>
                <w:sz w:val="24"/>
                <w:szCs w:val="24"/>
              </w:rPr>
              <w:t>13) Velayetin kaldırılması, velayetin eşlerden birinden alınarak diğerine verilmesi ve kaldırılan velayetin geri verilmesi.</w:t>
            </w:r>
          </w:p>
          <w:p w:rsidR="00D732D7" w:rsidRPr="000B44E9" w:rsidRDefault="00D732D7" w:rsidP="00B254E5">
            <w:pPr>
              <w:tabs>
                <w:tab w:val="left" w:pos="709"/>
              </w:tabs>
              <w:ind w:firstLine="720"/>
              <w:jc w:val="both"/>
              <w:rPr>
                <w:sz w:val="24"/>
                <w:szCs w:val="24"/>
              </w:rPr>
            </w:pPr>
            <w:r w:rsidRPr="000B44E9">
              <w:rPr>
                <w:sz w:val="24"/>
                <w:szCs w:val="24"/>
              </w:rPr>
              <w:t>14) Hâkimin çocuğun mallarının yönetimine müdahale etmesi ve çocuğun mallarının yönetiminin kayyıma devri.</w:t>
            </w:r>
          </w:p>
          <w:p w:rsidR="00D732D7" w:rsidRPr="000B44E9" w:rsidRDefault="00D732D7" w:rsidP="00B254E5">
            <w:pPr>
              <w:tabs>
                <w:tab w:val="left" w:pos="709"/>
              </w:tabs>
              <w:ind w:firstLine="720"/>
              <w:jc w:val="both"/>
              <w:rPr>
                <w:sz w:val="24"/>
                <w:szCs w:val="24"/>
              </w:rPr>
            </w:pPr>
            <w:r w:rsidRPr="000B44E9">
              <w:rPr>
                <w:sz w:val="24"/>
                <w:szCs w:val="24"/>
              </w:rPr>
              <w:t>15) Evlilik sona erince velayet kendisinde kalan eşin, hâkime çocuğun malları hakkında defter sunması.</w:t>
            </w:r>
          </w:p>
          <w:p w:rsidR="00D732D7" w:rsidRPr="000B44E9" w:rsidRDefault="00D732D7" w:rsidP="00B254E5">
            <w:pPr>
              <w:tabs>
                <w:tab w:val="left" w:pos="709"/>
              </w:tabs>
              <w:ind w:firstLine="720"/>
              <w:jc w:val="both"/>
              <w:rPr>
                <w:sz w:val="24"/>
                <w:szCs w:val="24"/>
              </w:rPr>
            </w:pPr>
            <w:r w:rsidRPr="000B44E9">
              <w:rPr>
                <w:sz w:val="24"/>
                <w:szCs w:val="24"/>
              </w:rPr>
              <w:t>16) Aile yurdunun kurulmasına izin verilmesi, kuruluşun tebliğ ve ilanı, kapatılması hâlinde tapu sicilindeki şerhin silinmesine izin verilmesi, taşınmazın bizzat malik veya ailesi tarafından kullanılması şartına geçici olarak istisna tanınması.</w:t>
            </w:r>
          </w:p>
          <w:p w:rsidR="00D732D7" w:rsidRPr="000B44E9" w:rsidRDefault="00D732D7" w:rsidP="00B254E5">
            <w:pPr>
              <w:tabs>
                <w:tab w:val="left" w:pos="709"/>
              </w:tabs>
              <w:ind w:firstLine="720"/>
              <w:jc w:val="both"/>
              <w:rPr>
                <w:sz w:val="24"/>
                <w:szCs w:val="24"/>
              </w:rPr>
            </w:pPr>
            <w:r w:rsidRPr="000B44E9">
              <w:rPr>
                <w:sz w:val="24"/>
                <w:szCs w:val="24"/>
              </w:rPr>
              <w:t>17) 14/1/1998 tarihli ve 4320 sayılı Ailenin Korunmasına Dair Kanuna göre aile mahkemesi hâkimi tarafından karar verilecek tedbirler.</w:t>
            </w:r>
          </w:p>
          <w:p w:rsidR="00D732D7" w:rsidRPr="000B44E9" w:rsidRDefault="00D732D7" w:rsidP="00B254E5">
            <w:pPr>
              <w:tabs>
                <w:tab w:val="left" w:pos="709"/>
              </w:tabs>
              <w:ind w:firstLine="720"/>
              <w:jc w:val="both"/>
              <w:rPr>
                <w:sz w:val="24"/>
                <w:szCs w:val="24"/>
              </w:rPr>
            </w:pPr>
            <w:r w:rsidRPr="000B44E9">
              <w:rPr>
                <w:sz w:val="24"/>
                <w:szCs w:val="24"/>
              </w:rPr>
              <w:t>18) Çocuk hâkimi tarafından, çocuğun anası, babası, vasisi, bakım ve gözetiminden sorumlu kimse, Sosyal Hizmetler ve Çocuk Esirgeme Kurumu ve Cumhuriyet savcısının istemi üzerine veya resen çocuklar hakkında koruyucu ve destekleyici tedbir kararı alınması.</w:t>
            </w:r>
          </w:p>
          <w:p w:rsidR="00D732D7" w:rsidRPr="000B44E9" w:rsidRDefault="00D732D7" w:rsidP="00B254E5">
            <w:pPr>
              <w:tabs>
                <w:tab w:val="left" w:pos="709"/>
              </w:tabs>
              <w:ind w:firstLine="720"/>
              <w:jc w:val="both"/>
              <w:rPr>
                <w:sz w:val="24"/>
                <w:szCs w:val="24"/>
              </w:rPr>
            </w:pPr>
            <w:r w:rsidRPr="000B44E9">
              <w:rPr>
                <w:sz w:val="24"/>
                <w:szCs w:val="24"/>
              </w:rPr>
              <w:t xml:space="preserve">19) Vesayet işleri.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c) Miras hukukundaki çekişmesiz yargı işleri:</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1) Sulh hâkimi tarafından resmî vasiyetname düzenlenmesi; el yazısı ile vasiyetnamenin sulh hâkimi tarafından saklanması; sözlü vasiyetname tutanağının sulh veya asliye mahkemesine tevdiî.</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2) Vasiyeti yerine getirme görevlisine görevinin bildirilmesi.</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3) Vasiyeti yerine getirme görevlisinin tereke malları üzerinde tasarruf etmesine izin verilmesi.</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4) Gaibin mirasçılarına, gaibe düşen miras payının teslim edilmesi.</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5) Tereke mallarının korunması ve hak sahiplerine ulaşmasını sağlamak için önlem alınması.</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 xml:space="preserve">6) Mirasçılık belgesi verilmesi.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7) Terekenin yazımı işleminin sona erdiğinin mirasçılara bildirilmesi, mirasın reddi beyanının tespiti ve tescili; mirasın reddinin, mirası reddeden kişiden sonra gelen mirasçılara bildirilmesi; mirasın reddi süresinin uzatılması.</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8) Terekenin resmî defterinin tutulması.</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 xml:space="preserve">9) Sulh hâkiminin özellikleri olan eşyanın mirasçılardan birine tahsis edilmesi veya satılmasına karar vermesi.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ç) Eşya hukukundaki çekişmesiz yargı işleri:</w:t>
            </w:r>
          </w:p>
          <w:p w:rsidR="00D732D7" w:rsidRPr="000B44E9" w:rsidRDefault="00D732D7" w:rsidP="00B254E5">
            <w:pPr>
              <w:tabs>
                <w:tab w:val="left" w:pos="709"/>
              </w:tabs>
              <w:ind w:firstLine="720"/>
              <w:jc w:val="both"/>
              <w:rPr>
                <w:sz w:val="24"/>
                <w:szCs w:val="24"/>
              </w:rPr>
            </w:pPr>
            <w:r w:rsidRPr="000B44E9">
              <w:rPr>
                <w:sz w:val="24"/>
                <w:szCs w:val="24"/>
              </w:rPr>
              <w:t xml:space="preserve">1) Taşınmaz üzerinde taraf oluşturulmasına ve hak ihlaline sebebiyet vermeyecek düzeltmelerin yapılması. </w:t>
            </w:r>
          </w:p>
          <w:p w:rsidR="00D732D7" w:rsidRPr="000B44E9" w:rsidRDefault="00D732D7" w:rsidP="00B254E5">
            <w:pPr>
              <w:tabs>
                <w:tab w:val="left" w:pos="709"/>
              </w:tabs>
              <w:ind w:firstLine="720"/>
              <w:jc w:val="both"/>
              <w:rPr>
                <w:sz w:val="24"/>
                <w:szCs w:val="24"/>
              </w:rPr>
            </w:pPr>
            <w:r w:rsidRPr="000B44E9">
              <w:rPr>
                <w:sz w:val="24"/>
                <w:szCs w:val="24"/>
              </w:rPr>
              <w:t xml:space="preserve">2) Taşınmaz rehninde alacaklı için kayyım tayini. </w:t>
            </w:r>
          </w:p>
          <w:p w:rsidR="00D732D7" w:rsidRPr="000B44E9" w:rsidRDefault="00D732D7" w:rsidP="00B254E5">
            <w:pPr>
              <w:tabs>
                <w:tab w:val="left" w:pos="709"/>
              </w:tabs>
              <w:ind w:firstLine="720"/>
              <w:jc w:val="both"/>
              <w:outlineLvl w:val="1"/>
              <w:rPr>
                <w:sz w:val="24"/>
                <w:szCs w:val="24"/>
              </w:rPr>
            </w:pPr>
            <w:r w:rsidRPr="000B44E9">
              <w:rPr>
                <w:b/>
                <w:bCs/>
                <w:i/>
                <w:iCs/>
                <w:sz w:val="24"/>
                <w:szCs w:val="24"/>
              </w:rPr>
              <w:t>d) Borçlar hukukundaki çekişmesiz yargı işleri:</w:t>
            </w:r>
          </w:p>
          <w:p w:rsidR="00D732D7" w:rsidRPr="000B44E9" w:rsidRDefault="00D732D7" w:rsidP="00B254E5">
            <w:pPr>
              <w:tabs>
                <w:tab w:val="left" w:pos="709"/>
              </w:tabs>
              <w:ind w:firstLine="720"/>
              <w:jc w:val="both"/>
              <w:rPr>
                <w:sz w:val="24"/>
                <w:szCs w:val="24"/>
              </w:rPr>
            </w:pPr>
            <w:r w:rsidRPr="000B44E9">
              <w:rPr>
                <w:sz w:val="24"/>
                <w:szCs w:val="24"/>
              </w:rPr>
              <w:t xml:space="preserve">1) Yetkisi sona eren temsilcinin temsil belgesini mahkemeye teslimi. </w:t>
            </w:r>
          </w:p>
          <w:p w:rsidR="00D732D7" w:rsidRPr="000B44E9" w:rsidRDefault="00D732D7" w:rsidP="00B254E5">
            <w:pPr>
              <w:tabs>
                <w:tab w:val="left" w:pos="709"/>
              </w:tabs>
              <w:ind w:firstLine="720"/>
              <w:jc w:val="both"/>
              <w:rPr>
                <w:sz w:val="24"/>
                <w:szCs w:val="24"/>
              </w:rPr>
            </w:pPr>
            <w:r w:rsidRPr="000B44E9">
              <w:rPr>
                <w:sz w:val="24"/>
                <w:szCs w:val="24"/>
              </w:rPr>
              <w:t xml:space="preserve">2) Borçluya ifa veya teminat göstermesi için süre verilmesi. </w:t>
            </w:r>
          </w:p>
          <w:p w:rsidR="00D732D7" w:rsidRPr="000B44E9" w:rsidRDefault="00D732D7" w:rsidP="00B254E5">
            <w:pPr>
              <w:tabs>
                <w:tab w:val="left" w:pos="709"/>
              </w:tabs>
              <w:ind w:firstLine="720"/>
              <w:jc w:val="both"/>
              <w:rPr>
                <w:sz w:val="24"/>
                <w:szCs w:val="24"/>
              </w:rPr>
            </w:pPr>
            <w:r w:rsidRPr="000B44E9">
              <w:rPr>
                <w:sz w:val="24"/>
                <w:szCs w:val="24"/>
              </w:rPr>
              <w:t xml:space="preserve">3) Tevdi mahalli belirlenmesi veya tevdi edilemeyecek eşyanın satılması. </w:t>
            </w:r>
          </w:p>
          <w:p w:rsidR="00D732D7" w:rsidRPr="000B44E9" w:rsidRDefault="00D732D7" w:rsidP="00B254E5">
            <w:pPr>
              <w:tabs>
                <w:tab w:val="left" w:pos="709"/>
              </w:tabs>
              <w:ind w:firstLine="720"/>
              <w:jc w:val="both"/>
              <w:rPr>
                <w:sz w:val="24"/>
                <w:szCs w:val="24"/>
              </w:rPr>
            </w:pPr>
            <w:r w:rsidRPr="000B44E9">
              <w:rPr>
                <w:sz w:val="24"/>
                <w:szCs w:val="24"/>
              </w:rPr>
              <w:t xml:space="preserve">4) Alacaklısı ihtilaflı olan borcun mahkemeye tevdiî. </w:t>
            </w:r>
          </w:p>
          <w:p w:rsidR="00D732D7" w:rsidRPr="000B44E9" w:rsidRDefault="00D732D7" w:rsidP="00B254E5">
            <w:pPr>
              <w:tabs>
                <w:tab w:val="left" w:pos="709"/>
              </w:tabs>
              <w:ind w:firstLine="720"/>
              <w:jc w:val="both"/>
              <w:rPr>
                <w:sz w:val="24"/>
                <w:szCs w:val="24"/>
              </w:rPr>
            </w:pPr>
            <w:r w:rsidRPr="000B44E9">
              <w:rPr>
                <w:sz w:val="24"/>
                <w:szCs w:val="24"/>
              </w:rPr>
              <w:t xml:space="preserve">5) Ayıplı hayvanın bilirkişi tarafından muayenesi. </w:t>
            </w:r>
          </w:p>
          <w:p w:rsidR="00D732D7" w:rsidRPr="000B44E9" w:rsidRDefault="00D732D7" w:rsidP="00B254E5">
            <w:pPr>
              <w:tabs>
                <w:tab w:val="left" w:pos="709"/>
              </w:tabs>
              <w:ind w:firstLine="720"/>
              <w:jc w:val="both"/>
              <w:rPr>
                <w:sz w:val="24"/>
                <w:szCs w:val="24"/>
              </w:rPr>
            </w:pPr>
            <w:r w:rsidRPr="000B44E9">
              <w:rPr>
                <w:sz w:val="24"/>
                <w:szCs w:val="24"/>
              </w:rPr>
              <w:t xml:space="preserve">6) Mesafeli satımlarda ayıbın tespiti veya ayıplı malın satılmasına izin verilmesi. </w:t>
            </w:r>
          </w:p>
          <w:p w:rsidR="00D732D7" w:rsidRPr="000B44E9" w:rsidRDefault="00D732D7" w:rsidP="00B254E5">
            <w:pPr>
              <w:tabs>
                <w:tab w:val="left" w:pos="709"/>
              </w:tabs>
              <w:ind w:firstLine="720"/>
              <w:jc w:val="both"/>
              <w:rPr>
                <w:sz w:val="24"/>
                <w:szCs w:val="24"/>
              </w:rPr>
            </w:pPr>
            <w:r w:rsidRPr="000B44E9">
              <w:rPr>
                <w:sz w:val="24"/>
                <w:szCs w:val="24"/>
              </w:rPr>
              <w:t xml:space="preserve">7) İşçiye kârdan hisse verilmesini öngören iş sözleşmesinde, mahkemenin işverenin hesaplarını inceleyecek bir kişi tayin etmesi. </w:t>
            </w:r>
          </w:p>
          <w:p w:rsidR="00D732D7" w:rsidRPr="000B44E9" w:rsidRDefault="00D732D7" w:rsidP="00B254E5">
            <w:pPr>
              <w:tabs>
                <w:tab w:val="left" w:pos="709"/>
              </w:tabs>
              <w:ind w:firstLine="720"/>
              <w:jc w:val="both"/>
              <w:rPr>
                <w:sz w:val="24"/>
                <w:szCs w:val="24"/>
              </w:rPr>
            </w:pPr>
            <w:r w:rsidRPr="000B44E9">
              <w:rPr>
                <w:sz w:val="24"/>
                <w:szCs w:val="24"/>
              </w:rPr>
              <w:t xml:space="preserve">8) Eser sözleşmesinde eserin ayıplı olup olmadığının bilirkişiye tespit ettirilmesi. </w:t>
            </w:r>
          </w:p>
          <w:p w:rsidR="00D732D7" w:rsidRPr="000B44E9" w:rsidRDefault="00D732D7" w:rsidP="00B254E5">
            <w:pPr>
              <w:tabs>
                <w:tab w:val="left" w:pos="709"/>
              </w:tabs>
              <w:ind w:firstLine="720"/>
              <w:jc w:val="both"/>
              <w:rPr>
                <w:sz w:val="24"/>
                <w:szCs w:val="24"/>
              </w:rPr>
            </w:pPr>
            <w:r w:rsidRPr="000B44E9">
              <w:rPr>
                <w:sz w:val="24"/>
                <w:szCs w:val="24"/>
              </w:rPr>
              <w:t xml:space="preserve">9) Satılmak için komisyoncuya gönderilen eşyanın hasarının tespiti. </w:t>
            </w:r>
          </w:p>
          <w:p w:rsidR="00D732D7" w:rsidRPr="000B44E9" w:rsidRDefault="00D732D7" w:rsidP="00B254E5">
            <w:pPr>
              <w:tabs>
                <w:tab w:val="left" w:pos="709"/>
              </w:tabs>
              <w:ind w:firstLine="720"/>
              <w:jc w:val="both"/>
              <w:rPr>
                <w:sz w:val="24"/>
                <w:szCs w:val="24"/>
              </w:rPr>
            </w:pPr>
            <w:r w:rsidRPr="000B44E9">
              <w:rPr>
                <w:sz w:val="24"/>
                <w:szCs w:val="24"/>
              </w:rPr>
              <w:t xml:space="preserve">10) Komisyoncu elindeki malın açık artırma ile satışına izin verilmesi. </w:t>
            </w:r>
          </w:p>
          <w:p w:rsidR="00D732D7" w:rsidRPr="000B44E9" w:rsidRDefault="00D732D7" w:rsidP="00B254E5">
            <w:pPr>
              <w:tabs>
                <w:tab w:val="left" w:pos="709"/>
              </w:tabs>
              <w:ind w:firstLine="720"/>
              <w:jc w:val="both"/>
              <w:rPr>
                <w:sz w:val="24"/>
                <w:szCs w:val="24"/>
              </w:rPr>
            </w:pPr>
            <w:r w:rsidRPr="000B44E9">
              <w:rPr>
                <w:sz w:val="24"/>
                <w:szCs w:val="24"/>
              </w:rPr>
              <w:t xml:space="preserve">e) Ticaret hukukundaki çekişmesiz yargı işleri: </w:t>
            </w:r>
          </w:p>
          <w:p w:rsidR="00D732D7" w:rsidRPr="000B44E9" w:rsidRDefault="00D732D7" w:rsidP="00B254E5">
            <w:pPr>
              <w:tabs>
                <w:tab w:val="left" w:pos="709"/>
              </w:tabs>
              <w:ind w:firstLine="720"/>
              <w:jc w:val="both"/>
              <w:rPr>
                <w:sz w:val="24"/>
                <w:szCs w:val="24"/>
              </w:rPr>
            </w:pPr>
            <w:r w:rsidRPr="000B44E9">
              <w:rPr>
                <w:sz w:val="24"/>
                <w:szCs w:val="24"/>
              </w:rPr>
              <w:t xml:space="preserve">1)     Ticari defterlerin zıyaı hâlinde belge verilmesi. </w:t>
            </w:r>
          </w:p>
          <w:p w:rsidR="00D732D7" w:rsidRPr="000B44E9" w:rsidRDefault="00D732D7" w:rsidP="00B254E5">
            <w:pPr>
              <w:tabs>
                <w:tab w:val="left" w:pos="709"/>
              </w:tabs>
              <w:ind w:firstLine="720"/>
              <w:jc w:val="both"/>
              <w:rPr>
                <w:sz w:val="24"/>
                <w:szCs w:val="24"/>
              </w:rPr>
            </w:pPr>
            <w:r w:rsidRPr="000B44E9">
              <w:rPr>
                <w:sz w:val="24"/>
                <w:szCs w:val="24"/>
              </w:rPr>
              <w:t xml:space="preserve">2)     Acentenin müvekkili hesabına teslim aldığı malın Borçlar Kanununa göre satılması. </w:t>
            </w:r>
          </w:p>
          <w:p w:rsidR="00D732D7" w:rsidRPr="000B44E9" w:rsidRDefault="00D732D7" w:rsidP="00B254E5">
            <w:pPr>
              <w:tabs>
                <w:tab w:val="left" w:pos="709"/>
              </w:tabs>
              <w:ind w:firstLine="720"/>
              <w:jc w:val="both"/>
              <w:rPr>
                <w:sz w:val="24"/>
                <w:szCs w:val="24"/>
              </w:rPr>
            </w:pPr>
            <w:r w:rsidRPr="000B44E9">
              <w:rPr>
                <w:sz w:val="24"/>
                <w:szCs w:val="24"/>
              </w:rPr>
              <w:t>3)     Kollektif şirketin tasfiyesinde tasfiye memuru tayini.</w:t>
            </w:r>
          </w:p>
          <w:p w:rsidR="00D732D7" w:rsidRPr="000B44E9" w:rsidRDefault="00D732D7" w:rsidP="00B254E5">
            <w:pPr>
              <w:tabs>
                <w:tab w:val="left" w:pos="709"/>
              </w:tabs>
              <w:ind w:firstLine="720"/>
              <w:jc w:val="both"/>
              <w:rPr>
                <w:sz w:val="24"/>
                <w:szCs w:val="24"/>
              </w:rPr>
            </w:pPr>
            <w:r w:rsidRPr="000B44E9">
              <w:rPr>
                <w:sz w:val="24"/>
                <w:szCs w:val="24"/>
              </w:rPr>
              <w:t>4)     Komanditer ortağın talebiyle şirket hesaplarını incelemek için eksper tayini.</w:t>
            </w:r>
          </w:p>
          <w:p w:rsidR="00D732D7" w:rsidRPr="000B44E9" w:rsidRDefault="00D732D7" w:rsidP="00B254E5">
            <w:pPr>
              <w:tabs>
                <w:tab w:val="left" w:pos="709"/>
              </w:tabs>
              <w:ind w:firstLine="720"/>
              <w:jc w:val="both"/>
              <w:rPr>
                <w:sz w:val="24"/>
                <w:szCs w:val="24"/>
              </w:rPr>
            </w:pPr>
            <w:r w:rsidRPr="000B44E9">
              <w:rPr>
                <w:sz w:val="24"/>
                <w:szCs w:val="24"/>
              </w:rPr>
              <w:t xml:space="preserve">5)     Anonim şirkette ayni sermaye konulması, tescilden itibaren iki yıl içinde sermayenin onda birini aşan tutarda işletme devralınması ve sermaye azaltılmasında bilirkişi raporu alınması ve mahkemenin izni. </w:t>
            </w:r>
          </w:p>
          <w:p w:rsidR="00D732D7" w:rsidRPr="000B44E9" w:rsidRDefault="00D732D7" w:rsidP="00B254E5">
            <w:pPr>
              <w:tabs>
                <w:tab w:val="left" w:pos="709"/>
              </w:tabs>
              <w:ind w:firstLine="720"/>
              <w:jc w:val="both"/>
              <w:rPr>
                <w:sz w:val="24"/>
                <w:szCs w:val="24"/>
              </w:rPr>
            </w:pPr>
            <w:r w:rsidRPr="000B44E9">
              <w:rPr>
                <w:sz w:val="24"/>
                <w:szCs w:val="24"/>
              </w:rPr>
              <w:t xml:space="preserve">6)     Kıymetli evrakın iptali. </w:t>
            </w:r>
          </w:p>
          <w:p w:rsidR="00D732D7" w:rsidRPr="000B44E9" w:rsidRDefault="00D732D7" w:rsidP="00B254E5">
            <w:pPr>
              <w:tabs>
                <w:tab w:val="left" w:pos="709"/>
              </w:tabs>
              <w:ind w:firstLine="720"/>
              <w:jc w:val="both"/>
              <w:rPr>
                <w:sz w:val="24"/>
                <w:szCs w:val="24"/>
              </w:rPr>
            </w:pPr>
            <w:r w:rsidRPr="000B44E9">
              <w:rPr>
                <w:sz w:val="24"/>
                <w:szCs w:val="24"/>
              </w:rPr>
              <w:t xml:space="preserve">7)     Eşya taşımada eşyanın hasar ve eksiğinin tespit edilmesi; teslim edilememesi hâlinde Borçlar Kanunu hükümlerine göre satılmasına karar verilmesi; gönderilen eşyanın mahkeme marifetiyle muayenesi. </w:t>
            </w:r>
          </w:p>
          <w:p w:rsidR="00D732D7" w:rsidRPr="000B44E9" w:rsidRDefault="00D732D7" w:rsidP="00B254E5">
            <w:pPr>
              <w:tabs>
                <w:tab w:val="left" w:pos="709"/>
              </w:tabs>
              <w:ind w:firstLine="720"/>
              <w:jc w:val="both"/>
              <w:rPr>
                <w:sz w:val="24"/>
                <w:szCs w:val="24"/>
              </w:rPr>
            </w:pPr>
            <w:r w:rsidRPr="000B44E9">
              <w:rPr>
                <w:sz w:val="24"/>
                <w:szCs w:val="24"/>
              </w:rPr>
              <w:t>8)     Gemi ipoteğinde, malikin bulunamadığı hâllerde kayyım tayini.</w:t>
            </w:r>
          </w:p>
          <w:p w:rsidR="00D732D7" w:rsidRPr="000B44E9" w:rsidRDefault="00D732D7" w:rsidP="00B254E5">
            <w:pPr>
              <w:tabs>
                <w:tab w:val="left" w:pos="709"/>
              </w:tabs>
              <w:ind w:firstLine="720"/>
              <w:jc w:val="both"/>
              <w:rPr>
                <w:sz w:val="24"/>
                <w:szCs w:val="24"/>
              </w:rPr>
            </w:pPr>
            <w:r w:rsidRPr="000B44E9">
              <w:rPr>
                <w:sz w:val="24"/>
                <w:szCs w:val="24"/>
              </w:rPr>
              <w:t xml:space="preserve">9)     Deniz raporu tanzimi. </w:t>
            </w:r>
          </w:p>
          <w:p w:rsidR="00D732D7" w:rsidRPr="000B44E9" w:rsidRDefault="00D732D7" w:rsidP="00B254E5">
            <w:pPr>
              <w:tabs>
                <w:tab w:val="left" w:pos="709"/>
              </w:tabs>
              <w:ind w:firstLine="720"/>
              <w:jc w:val="both"/>
              <w:rPr>
                <w:sz w:val="24"/>
                <w:szCs w:val="24"/>
              </w:rPr>
            </w:pPr>
            <w:r w:rsidRPr="000B44E9">
              <w:rPr>
                <w:sz w:val="24"/>
                <w:szCs w:val="24"/>
              </w:rPr>
              <w:t xml:space="preserve">10)  Kırkambar sözleşmesinde geminin hareket gününün mahkeme tarafından tayini. </w:t>
            </w:r>
          </w:p>
          <w:p w:rsidR="00D732D7" w:rsidRPr="000B44E9" w:rsidRDefault="00D732D7" w:rsidP="00B254E5">
            <w:pPr>
              <w:tabs>
                <w:tab w:val="left" w:pos="709"/>
              </w:tabs>
              <w:ind w:firstLine="720"/>
              <w:jc w:val="both"/>
              <w:rPr>
                <w:sz w:val="24"/>
                <w:szCs w:val="24"/>
              </w:rPr>
            </w:pPr>
            <w:r w:rsidRPr="000B44E9">
              <w:rPr>
                <w:sz w:val="24"/>
                <w:szCs w:val="24"/>
              </w:rPr>
              <w:t xml:space="preserve">11)  Navlun sözleşmesinde, boşaltma limanında malların hâl ve vaziyetinin, ölçü, sayı ve tartısının ekspere tespit ettirilmesi. </w:t>
            </w:r>
          </w:p>
          <w:p w:rsidR="00D732D7" w:rsidRPr="000B44E9" w:rsidRDefault="00D732D7" w:rsidP="00B254E5">
            <w:pPr>
              <w:tabs>
                <w:tab w:val="left" w:pos="709"/>
              </w:tabs>
              <w:ind w:firstLine="720"/>
              <w:jc w:val="both"/>
              <w:rPr>
                <w:sz w:val="24"/>
                <w:szCs w:val="24"/>
              </w:rPr>
            </w:pPr>
            <w:r w:rsidRPr="000B44E9">
              <w:rPr>
                <w:sz w:val="24"/>
                <w:szCs w:val="24"/>
              </w:rPr>
              <w:t xml:space="preserve">12)  Müşterek avaryalarda dispeççi tayini ve dispecin mahkemece tasdiki. </w:t>
            </w:r>
          </w:p>
          <w:p w:rsidR="00D732D7" w:rsidRPr="000B44E9" w:rsidRDefault="00D732D7" w:rsidP="00B254E5">
            <w:pPr>
              <w:tabs>
                <w:tab w:val="left" w:pos="709"/>
              </w:tabs>
              <w:ind w:firstLine="720"/>
              <w:jc w:val="both"/>
              <w:rPr>
                <w:sz w:val="24"/>
                <w:szCs w:val="24"/>
              </w:rPr>
            </w:pPr>
            <w:r w:rsidRPr="000B44E9">
              <w:rPr>
                <w:sz w:val="24"/>
                <w:szCs w:val="24"/>
              </w:rPr>
              <w:t xml:space="preserve">13)  Denizcilik rizikolarına karşı sigortalarda zararın ve kapsamının belirlenmesi için bilirkişi tayini. </w:t>
            </w:r>
          </w:p>
          <w:p w:rsidR="00D732D7" w:rsidRPr="000B44E9" w:rsidRDefault="00D732D7" w:rsidP="00B254E5">
            <w:pPr>
              <w:tabs>
                <w:tab w:val="left" w:pos="709"/>
              </w:tabs>
              <w:ind w:firstLine="720"/>
              <w:jc w:val="both"/>
              <w:rPr>
                <w:sz w:val="24"/>
                <w:szCs w:val="24"/>
              </w:rPr>
            </w:pPr>
            <w:r w:rsidRPr="000B44E9">
              <w:rPr>
                <w:sz w:val="24"/>
                <w:szCs w:val="24"/>
              </w:rPr>
              <w:t xml:space="preserve">14)  Kooperatiflerde ayni sermayeye değer biçilmesi için bilirkişi tayini.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f) İcra ve iflas hukukundaki çekişmesiz yargı işleri:</w:t>
            </w:r>
          </w:p>
          <w:p w:rsidR="00D732D7" w:rsidRPr="000B44E9" w:rsidRDefault="00D732D7" w:rsidP="00B254E5">
            <w:pPr>
              <w:tabs>
                <w:tab w:val="left" w:pos="709"/>
              </w:tabs>
              <w:ind w:firstLine="720"/>
              <w:jc w:val="both"/>
              <w:rPr>
                <w:sz w:val="24"/>
                <w:szCs w:val="24"/>
              </w:rPr>
            </w:pPr>
            <w:r w:rsidRPr="000B44E9">
              <w:rPr>
                <w:sz w:val="24"/>
                <w:szCs w:val="24"/>
              </w:rPr>
              <w:t xml:space="preserve">1)     İpotekli alacakta alacaklının gaipliği veya alacağı almaktan kaçınması hâlinde, borç tutarının icra dairesine tevdi edilmesi üzerine icra mahkemesi tarafından ipoteğin fekkine karar verilmesi. </w:t>
            </w:r>
          </w:p>
          <w:p w:rsidR="00D732D7" w:rsidRPr="000B44E9" w:rsidRDefault="00D732D7" w:rsidP="00B254E5">
            <w:pPr>
              <w:tabs>
                <w:tab w:val="left" w:pos="709"/>
              </w:tabs>
              <w:ind w:firstLine="720"/>
              <w:jc w:val="both"/>
              <w:rPr>
                <w:sz w:val="24"/>
                <w:szCs w:val="24"/>
              </w:rPr>
            </w:pPr>
            <w:r w:rsidRPr="000B44E9">
              <w:rPr>
                <w:sz w:val="24"/>
                <w:szCs w:val="24"/>
              </w:rPr>
              <w:t xml:space="preserve">2)     Doğrudan doğruya iflas. </w:t>
            </w:r>
          </w:p>
          <w:p w:rsidR="00D732D7" w:rsidRPr="000B44E9" w:rsidRDefault="00D732D7" w:rsidP="00B254E5">
            <w:pPr>
              <w:tabs>
                <w:tab w:val="left" w:pos="709"/>
              </w:tabs>
              <w:ind w:firstLine="720"/>
              <w:jc w:val="both"/>
              <w:rPr>
                <w:sz w:val="24"/>
                <w:szCs w:val="24"/>
              </w:rPr>
            </w:pPr>
            <w:r w:rsidRPr="000B44E9">
              <w:rPr>
                <w:sz w:val="24"/>
                <w:szCs w:val="24"/>
              </w:rPr>
              <w:t>3)     İflasın kaldırılması.</w:t>
            </w:r>
          </w:p>
          <w:p w:rsidR="00D732D7" w:rsidRPr="000B44E9" w:rsidRDefault="00D732D7" w:rsidP="00B254E5">
            <w:pPr>
              <w:tabs>
                <w:tab w:val="left" w:pos="709"/>
              </w:tabs>
              <w:ind w:firstLine="720"/>
              <w:jc w:val="both"/>
              <w:rPr>
                <w:sz w:val="24"/>
                <w:szCs w:val="24"/>
              </w:rPr>
            </w:pPr>
            <w:r w:rsidRPr="000B44E9">
              <w:rPr>
                <w:sz w:val="24"/>
                <w:szCs w:val="24"/>
              </w:rPr>
              <w:t xml:space="preserve">4)     İflasın kapanmasına karar verilmesi. </w:t>
            </w:r>
          </w:p>
          <w:p w:rsidR="00D732D7" w:rsidRPr="000B44E9" w:rsidRDefault="00D732D7" w:rsidP="00B254E5">
            <w:pPr>
              <w:tabs>
                <w:tab w:val="left" w:pos="709"/>
              </w:tabs>
              <w:ind w:firstLine="720"/>
              <w:jc w:val="both"/>
              <w:rPr>
                <w:sz w:val="24"/>
                <w:szCs w:val="24"/>
              </w:rPr>
            </w:pPr>
            <w:r w:rsidRPr="000B44E9">
              <w:rPr>
                <w:sz w:val="24"/>
                <w:szCs w:val="24"/>
              </w:rPr>
              <w:t xml:space="preserve">5)     Reddolunmuş mirasın tasfiyesinin, mirasçılardan birinin mirası kabul talebi üzerine mahkeme tarafından durdurulması. </w:t>
            </w:r>
          </w:p>
          <w:p w:rsidR="00D732D7" w:rsidRPr="000B44E9" w:rsidRDefault="00D732D7" w:rsidP="00B254E5">
            <w:pPr>
              <w:tabs>
                <w:tab w:val="left" w:pos="709"/>
              </w:tabs>
              <w:ind w:firstLine="720"/>
              <w:jc w:val="both"/>
              <w:rPr>
                <w:sz w:val="24"/>
                <w:szCs w:val="24"/>
              </w:rPr>
            </w:pPr>
            <w:r w:rsidRPr="000B44E9">
              <w:rPr>
                <w:sz w:val="24"/>
                <w:szCs w:val="24"/>
              </w:rPr>
              <w:t>6)     Konkordato mühleti verilmesi ve komiserin atanması.</w:t>
            </w:r>
          </w:p>
          <w:p w:rsidR="00D732D7" w:rsidRPr="000B44E9" w:rsidRDefault="00D732D7" w:rsidP="00B254E5">
            <w:pPr>
              <w:tabs>
                <w:tab w:val="left" w:pos="709"/>
              </w:tabs>
              <w:ind w:firstLine="720"/>
              <w:jc w:val="both"/>
              <w:rPr>
                <w:sz w:val="24"/>
                <w:szCs w:val="24"/>
              </w:rPr>
            </w:pPr>
            <w:r w:rsidRPr="000B44E9">
              <w:rPr>
                <w:sz w:val="24"/>
                <w:szCs w:val="24"/>
              </w:rPr>
              <w:t>7)     Konkordatonun tasdiki.</w:t>
            </w:r>
          </w:p>
          <w:p w:rsidR="00D732D7" w:rsidRPr="000B44E9" w:rsidRDefault="00D732D7" w:rsidP="00B254E5">
            <w:pPr>
              <w:tabs>
                <w:tab w:val="left" w:pos="709"/>
              </w:tabs>
              <w:ind w:firstLine="720"/>
              <w:jc w:val="both"/>
              <w:rPr>
                <w:sz w:val="24"/>
                <w:szCs w:val="24"/>
              </w:rPr>
            </w:pPr>
            <w:r w:rsidRPr="000B44E9">
              <w:rPr>
                <w:sz w:val="24"/>
                <w:szCs w:val="24"/>
              </w:rPr>
              <w:t>8)     Sermaye şirketleri ve kooperatiflerin uzlaşma yoluyla yeniden yapılandırılmasında projenin ilanı ve ara dönem denetçisinin atanması.</w:t>
            </w:r>
          </w:p>
          <w:p w:rsidR="00D732D7" w:rsidRPr="000B44E9" w:rsidRDefault="00D732D7" w:rsidP="00B254E5">
            <w:pPr>
              <w:tabs>
                <w:tab w:val="left" w:pos="709"/>
              </w:tabs>
              <w:ind w:firstLine="720"/>
              <w:jc w:val="both"/>
              <w:rPr>
                <w:sz w:val="24"/>
                <w:szCs w:val="24"/>
              </w:rPr>
            </w:pPr>
            <w:r w:rsidRPr="000B44E9">
              <w:rPr>
                <w:sz w:val="24"/>
                <w:szCs w:val="24"/>
              </w:rPr>
              <w:t xml:space="preserve">9)     Fevkalade hâllerde, kusuru olmaksızın borçlarını yerine getiremeyen borçluya mühlet verilmesi. </w:t>
            </w:r>
          </w:p>
          <w:p w:rsidR="00D732D7" w:rsidRPr="000B44E9" w:rsidRDefault="00D732D7" w:rsidP="00B254E5">
            <w:pPr>
              <w:tabs>
                <w:tab w:val="left" w:pos="709"/>
              </w:tabs>
              <w:ind w:firstLine="720"/>
              <w:jc w:val="both"/>
              <w:outlineLvl w:val="0"/>
              <w:rPr>
                <w:b/>
                <w:bCs/>
                <w:kern w:val="32"/>
                <w:sz w:val="24"/>
                <w:szCs w:val="24"/>
              </w:rPr>
            </w:pPr>
            <w:r w:rsidRPr="000B44E9">
              <w:rPr>
                <w:kern w:val="32"/>
                <w:sz w:val="24"/>
                <w:szCs w:val="24"/>
              </w:rPr>
              <w:t>g) Çeşitli kanunlardaki çekişmesiz yargı işleri:</w:t>
            </w:r>
          </w:p>
          <w:p w:rsidR="00D732D7" w:rsidRPr="000B44E9" w:rsidRDefault="00D732D7" w:rsidP="00B254E5">
            <w:pPr>
              <w:tabs>
                <w:tab w:val="left" w:pos="709"/>
              </w:tabs>
              <w:ind w:firstLine="720"/>
              <w:jc w:val="both"/>
              <w:rPr>
                <w:sz w:val="24"/>
                <w:szCs w:val="24"/>
              </w:rPr>
            </w:pPr>
            <w:r w:rsidRPr="000B44E9">
              <w:rPr>
                <w:sz w:val="24"/>
                <w:szCs w:val="24"/>
              </w:rPr>
              <w:t xml:space="preserve">1) Nüfus kütüklerinin sayfa birleşim yerlerinin asliye hukuk mahkemesince mühürlenmesi. </w:t>
            </w:r>
          </w:p>
          <w:p w:rsidR="00D732D7" w:rsidRPr="000B44E9" w:rsidRDefault="00D732D7" w:rsidP="00B254E5">
            <w:pPr>
              <w:tabs>
                <w:tab w:val="left" w:pos="709"/>
              </w:tabs>
              <w:ind w:firstLine="720"/>
              <w:jc w:val="both"/>
              <w:rPr>
                <w:sz w:val="24"/>
                <w:szCs w:val="24"/>
              </w:rPr>
            </w:pPr>
            <w:r w:rsidRPr="000B44E9">
              <w:rPr>
                <w:sz w:val="24"/>
                <w:szCs w:val="24"/>
              </w:rPr>
              <w:t xml:space="preserve">2) Noterlerin göreve başlarken mahkemede yemin ettirilmeleri. </w:t>
            </w:r>
          </w:p>
          <w:p w:rsidR="00D732D7" w:rsidRPr="000B44E9" w:rsidRDefault="00D732D7" w:rsidP="00B254E5">
            <w:pPr>
              <w:tabs>
                <w:tab w:val="left" w:pos="709"/>
              </w:tabs>
              <w:ind w:firstLine="720"/>
              <w:jc w:val="both"/>
              <w:rPr>
                <w:sz w:val="24"/>
                <w:szCs w:val="24"/>
              </w:rPr>
            </w:pPr>
            <w:r w:rsidRPr="000B44E9">
              <w:rPr>
                <w:sz w:val="24"/>
                <w:szCs w:val="24"/>
              </w:rPr>
              <w:t xml:space="preserve">3) Noter evrak ve defterlerinden alınarak başka yere gönderilecek örneklerin mahkeme tarafından tasdiki. </w:t>
            </w:r>
          </w:p>
          <w:p w:rsidR="00D732D7" w:rsidRPr="000B44E9" w:rsidRDefault="00D732D7" w:rsidP="00B254E5">
            <w:pPr>
              <w:tabs>
                <w:tab w:val="left" w:pos="709"/>
              </w:tabs>
              <w:ind w:firstLine="720"/>
              <w:jc w:val="both"/>
              <w:rPr>
                <w:sz w:val="24"/>
                <w:szCs w:val="24"/>
              </w:rPr>
            </w:pPr>
            <w:r w:rsidRPr="000B44E9">
              <w:rPr>
                <w:sz w:val="24"/>
                <w:szCs w:val="24"/>
              </w:rPr>
              <w:t xml:space="preserve">4) Kamu görevlilerinin mahkeme huzurunda kanunen yemin etme zorunluluğunun öngörüldüğü diğer durumlar. </w:t>
            </w:r>
          </w:p>
        </w:tc>
        <w:tc>
          <w:tcPr>
            <w:tcW w:w="0" w:type="auto"/>
          </w:tcPr>
          <w:p w:rsidR="00D732D7" w:rsidRPr="000B44E9" w:rsidRDefault="00D732D7" w:rsidP="00B254E5">
            <w:pPr>
              <w:shd w:val="clear" w:color="auto" w:fill="FFFFFF"/>
              <w:tabs>
                <w:tab w:val="left" w:pos="533"/>
              </w:tabs>
              <w:jc w:val="both"/>
              <w:rPr>
                <w:b/>
                <w:sz w:val="24"/>
                <w:szCs w:val="24"/>
              </w:rPr>
            </w:pPr>
          </w:p>
        </w:tc>
        <w:tc>
          <w:tcPr>
            <w:tcW w:w="0" w:type="auto"/>
          </w:tcPr>
          <w:p w:rsidR="00D732D7" w:rsidRPr="000B44E9" w:rsidRDefault="00D732D7" w:rsidP="00B254E5">
            <w:pPr>
              <w:shd w:val="clear" w:color="auto" w:fill="FFFFFF"/>
              <w:tabs>
                <w:tab w:val="left" w:pos="533"/>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Görevli mahkeme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383-</w:t>
            </w:r>
            <w:r w:rsidRPr="000B44E9">
              <w:rPr>
                <w:sz w:val="24"/>
                <w:szCs w:val="24"/>
              </w:rPr>
              <w:t xml:space="preserve"> (1) Çekişmesiz yargı işlerinde görevli mahkeme, aksine bir düzenleme bulunmadığı sürece sulh hukuk mahkemesidir. </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Çekişmesiz yargı işlerinde yetki</w:t>
            </w:r>
          </w:p>
        </w:tc>
        <w:tc>
          <w:tcPr>
            <w:tcW w:w="0" w:type="auto"/>
          </w:tcPr>
          <w:p w:rsidR="00D732D7" w:rsidRPr="000B44E9" w:rsidRDefault="00D732D7" w:rsidP="00B254E5">
            <w:pPr>
              <w:shd w:val="clear" w:color="auto" w:fill="FFFFFF"/>
              <w:tabs>
                <w:tab w:val="left" w:pos="586"/>
              </w:tabs>
              <w:jc w:val="both"/>
              <w:rPr>
                <w:b/>
                <w:spacing w:val="-4"/>
                <w:sz w:val="24"/>
                <w:szCs w:val="24"/>
              </w:rPr>
            </w:pPr>
          </w:p>
        </w:tc>
        <w:tc>
          <w:tcPr>
            <w:tcW w:w="0" w:type="auto"/>
          </w:tcPr>
          <w:p w:rsidR="00D732D7" w:rsidRPr="000B44E9" w:rsidRDefault="00D732D7" w:rsidP="00B254E5">
            <w:pPr>
              <w:shd w:val="clear" w:color="auto" w:fill="FFFFFF"/>
              <w:tabs>
                <w:tab w:val="left" w:pos="586"/>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384- </w:t>
            </w:r>
            <w:r w:rsidRPr="000B44E9">
              <w:rPr>
                <w:sz w:val="24"/>
                <w:szCs w:val="24"/>
              </w:rPr>
              <w:t>(1) Kanunda aksine hüküm bulunmadıkça, çekişmesiz yargı işleri için talepte bulunan kişinin veya ilgililerden birinin oturduğu yer mahkemesi yetkilidir.</w:t>
            </w:r>
          </w:p>
        </w:tc>
        <w:tc>
          <w:tcPr>
            <w:tcW w:w="0" w:type="auto"/>
          </w:tcPr>
          <w:p w:rsidR="00D732D7" w:rsidRPr="000B44E9" w:rsidRDefault="00D732D7" w:rsidP="00B254E5">
            <w:pPr>
              <w:shd w:val="clear" w:color="auto" w:fill="FFFFFF"/>
              <w:tabs>
                <w:tab w:val="left" w:pos="605"/>
              </w:tabs>
              <w:jc w:val="both"/>
              <w:rPr>
                <w:b/>
                <w:sz w:val="24"/>
                <w:szCs w:val="24"/>
              </w:rPr>
            </w:pPr>
          </w:p>
        </w:tc>
        <w:tc>
          <w:tcPr>
            <w:tcW w:w="0" w:type="auto"/>
          </w:tcPr>
          <w:p w:rsidR="00D732D7" w:rsidRPr="000B44E9" w:rsidRDefault="00D732D7" w:rsidP="00B254E5">
            <w:pPr>
              <w:shd w:val="clear" w:color="auto" w:fill="FFFFFF"/>
              <w:tabs>
                <w:tab w:val="left" w:pos="60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Yargılama usulü</w:t>
            </w:r>
          </w:p>
        </w:tc>
        <w:tc>
          <w:tcPr>
            <w:tcW w:w="0" w:type="auto"/>
          </w:tcPr>
          <w:p w:rsidR="00D732D7" w:rsidRPr="000B44E9" w:rsidRDefault="00D732D7" w:rsidP="00B254E5">
            <w:pPr>
              <w:shd w:val="clear" w:color="auto" w:fill="FFFFFF"/>
              <w:tabs>
                <w:tab w:val="left" w:pos="605"/>
              </w:tabs>
              <w:jc w:val="both"/>
              <w:rPr>
                <w:b/>
                <w:sz w:val="24"/>
                <w:szCs w:val="24"/>
              </w:rPr>
            </w:pPr>
          </w:p>
        </w:tc>
        <w:tc>
          <w:tcPr>
            <w:tcW w:w="0" w:type="auto"/>
          </w:tcPr>
          <w:p w:rsidR="00D732D7" w:rsidRPr="000B44E9" w:rsidRDefault="00D732D7" w:rsidP="00B254E5">
            <w:pPr>
              <w:shd w:val="clear" w:color="auto" w:fill="FFFFFF"/>
              <w:tabs>
                <w:tab w:val="left" w:pos="605"/>
              </w:tabs>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385-</w:t>
            </w:r>
            <w:r w:rsidRPr="000B44E9">
              <w:rPr>
                <w:sz w:val="24"/>
                <w:szCs w:val="24"/>
              </w:rPr>
              <w:t xml:space="preserve"> (1) Çekişmesiz yargı işlerinde, niteliğine uygun düştüğü ölçüde, basit yargılama usulü uygulanır. </w:t>
            </w:r>
          </w:p>
          <w:p w:rsidR="00D732D7" w:rsidRPr="000B44E9" w:rsidRDefault="00D732D7" w:rsidP="00B254E5">
            <w:pPr>
              <w:tabs>
                <w:tab w:val="left" w:pos="709"/>
              </w:tabs>
              <w:ind w:firstLine="720"/>
              <w:jc w:val="both"/>
              <w:rPr>
                <w:sz w:val="24"/>
                <w:szCs w:val="24"/>
              </w:rPr>
            </w:pPr>
            <w:r w:rsidRPr="000B44E9">
              <w:rPr>
                <w:sz w:val="24"/>
                <w:szCs w:val="24"/>
              </w:rPr>
              <w:t>(2) Çekişmesiz yargı işlerinde aksine bir hüküm bulunmadıkça resen araştırma ilkesi geçerlidir.</w:t>
            </w:r>
          </w:p>
          <w:p w:rsidR="00D732D7" w:rsidRPr="000B44E9" w:rsidRDefault="00D732D7" w:rsidP="00B254E5">
            <w:pPr>
              <w:tabs>
                <w:tab w:val="left" w:pos="709"/>
              </w:tabs>
              <w:ind w:firstLine="720"/>
              <w:jc w:val="both"/>
              <w:rPr>
                <w:sz w:val="24"/>
                <w:szCs w:val="24"/>
              </w:rPr>
            </w:pPr>
            <w:r w:rsidRPr="000B44E9">
              <w:rPr>
                <w:sz w:val="24"/>
                <w:szCs w:val="24"/>
              </w:rPr>
              <w:t>(3) Mahkemeler dışındaki resmî makamlara bırakılan çekişmesiz yargı işlerinde uygulanacak usul, ilgili özel kanunlarında belirtilen hükümlere tabidir.</w:t>
            </w:r>
          </w:p>
        </w:tc>
        <w:tc>
          <w:tcPr>
            <w:tcW w:w="0" w:type="auto"/>
          </w:tcPr>
          <w:p w:rsidR="00D732D7" w:rsidRPr="000B44E9" w:rsidRDefault="00D732D7" w:rsidP="00B254E5">
            <w:pPr>
              <w:shd w:val="clear" w:color="auto" w:fill="FFFFFF"/>
              <w:tabs>
                <w:tab w:val="left" w:pos="605"/>
              </w:tabs>
              <w:jc w:val="both"/>
              <w:rPr>
                <w:b/>
                <w:sz w:val="24"/>
                <w:szCs w:val="24"/>
              </w:rPr>
            </w:pPr>
          </w:p>
        </w:tc>
        <w:tc>
          <w:tcPr>
            <w:tcW w:w="0" w:type="auto"/>
          </w:tcPr>
          <w:p w:rsidR="00D732D7" w:rsidRPr="000B44E9" w:rsidRDefault="00D732D7" w:rsidP="00B254E5">
            <w:pPr>
              <w:shd w:val="clear" w:color="auto" w:fill="FFFFFF"/>
              <w:tabs>
                <w:tab w:val="left" w:pos="605"/>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Mühürleme, deftere geçirme ve yemin tutanağı düzenlenmesi usulü</w:t>
            </w:r>
          </w:p>
        </w:tc>
        <w:tc>
          <w:tcPr>
            <w:tcW w:w="0" w:type="auto"/>
          </w:tcPr>
          <w:p w:rsidR="00D732D7" w:rsidRPr="000B44E9" w:rsidRDefault="00D732D7" w:rsidP="00B254E5">
            <w:pPr>
              <w:shd w:val="clear" w:color="auto" w:fill="FFFFFF"/>
              <w:tabs>
                <w:tab w:val="left" w:pos="581"/>
              </w:tabs>
              <w:jc w:val="both"/>
              <w:rPr>
                <w:b/>
                <w:spacing w:val="-4"/>
                <w:sz w:val="24"/>
                <w:szCs w:val="24"/>
              </w:rPr>
            </w:pPr>
          </w:p>
        </w:tc>
        <w:tc>
          <w:tcPr>
            <w:tcW w:w="0" w:type="auto"/>
          </w:tcPr>
          <w:p w:rsidR="00D732D7" w:rsidRPr="000B44E9" w:rsidRDefault="00D732D7" w:rsidP="00B254E5">
            <w:pPr>
              <w:shd w:val="clear" w:color="auto" w:fill="FFFFFF"/>
              <w:tabs>
                <w:tab w:val="left" w:pos="581"/>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386- </w:t>
            </w:r>
            <w:r w:rsidRPr="000B44E9">
              <w:rPr>
                <w:sz w:val="24"/>
                <w:szCs w:val="24"/>
              </w:rPr>
              <w:t xml:space="preserve">(1) Mühürleme, deftere geçirme ve yemin tutanağı gibi işlerin düzenlenmesi usulü, bu Kanun gereğince, Adalet Bakanlığı tarafından çıkarılacak yönetmelikte belirlenir. </w:t>
            </w:r>
          </w:p>
        </w:tc>
        <w:tc>
          <w:tcPr>
            <w:tcW w:w="0" w:type="auto"/>
          </w:tcPr>
          <w:p w:rsidR="00D732D7" w:rsidRPr="000B44E9" w:rsidRDefault="00D732D7" w:rsidP="00B254E5">
            <w:pPr>
              <w:shd w:val="clear" w:color="auto" w:fill="FFFFFF"/>
              <w:tabs>
                <w:tab w:val="left" w:pos="581"/>
              </w:tabs>
              <w:jc w:val="both"/>
              <w:rPr>
                <w:b/>
                <w:spacing w:val="-2"/>
                <w:sz w:val="24"/>
                <w:szCs w:val="24"/>
              </w:rPr>
            </w:pPr>
          </w:p>
        </w:tc>
        <w:tc>
          <w:tcPr>
            <w:tcW w:w="0" w:type="auto"/>
          </w:tcPr>
          <w:p w:rsidR="00D732D7" w:rsidRPr="000B44E9" w:rsidRDefault="00D732D7" w:rsidP="00B254E5">
            <w:pPr>
              <w:shd w:val="clear" w:color="auto" w:fill="FFFFFF"/>
              <w:tabs>
                <w:tab w:val="left" w:pos="581"/>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Kararlara karşı başvuru yolları</w:t>
            </w:r>
          </w:p>
        </w:tc>
        <w:tc>
          <w:tcPr>
            <w:tcW w:w="0" w:type="auto"/>
          </w:tcPr>
          <w:p w:rsidR="00D732D7" w:rsidRPr="000B44E9" w:rsidRDefault="00D732D7" w:rsidP="00B254E5">
            <w:pPr>
              <w:shd w:val="clear" w:color="auto" w:fill="FFFFFF"/>
              <w:tabs>
                <w:tab w:val="left" w:pos="581"/>
              </w:tabs>
              <w:jc w:val="both"/>
              <w:rPr>
                <w:b/>
                <w:spacing w:val="-3"/>
                <w:sz w:val="24"/>
                <w:szCs w:val="24"/>
              </w:rPr>
            </w:pPr>
          </w:p>
        </w:tc>
        <w:tc>
          <w:tcPr>
            <w:tcW w:w="0" w:type="auto"/>
          </w:tcPr>
          <w:p w:rsidR="00D732D7" w:rsidRPr="000B44E9" w:rsidRDefault="00D732D7" w:rsidP="00B254E5">
            <w:pPr>
              <w:shd w:val="clear" w:color="auto" w:fill="FFFFFF"/>
              <w:tabs>
                <w:tab w:val="left" w:pos="581"/>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387- </w:t>
            </w:r>
            <w:r w:rsidRPr="000B44E9">
              <w:rPr>
                <w:sz w:val="24"/>
                <w:szCs w:val="24"/>
              </w:rPr>
              <w:t>(1) Çekişmesiz yargı işlerinde verilen kararlara karşı hukuki yararı bulunan ilgililer, özel kanuni düzenlemeler saklı kalmak kaydıyla, kararın öğrenilmesinden itibaren iki hafta</w:t>
            </w:r>
            <w:r w:rsidRPr="000B44E9">
              <w:rPr>
                <w:b/>
                <w:bCs/>
                <w:sz w:val="24"/>
                <w:szCs w:val="24"/>
              </w:rPr>
              <w:t xml:space="preserve"> </w:t>
            </w:r>
            <w:r w:rsidRPr="000B44E9">
              <w:rPr>
                <w:sz w:val="24"/>
                <w:szCs w:val="24"/>
              </w:rPr>
              <w:t xml:space="preserve">içinde, bu Kanun hükümleri dairesinde istinaf yoluna başvurabilirler. </w:t>
            </w:r>
          </w:p>
        </w:tc>
        <w:tc>
          <w:tcPr>
            <w:tcW w:w="0" w:type="auto"/>
          </w:tcPr>
          <w:p w:rsidR="00D732D7" w:rsidRPr="000B44E9" w:rsidRDefault="00D732D7" w:rsidP="00B254E5">
            <w:pPr>
              <w:shd w:val="clear" w:color="auto" w:fill="FFFFFF"/>
              <w:tabs>
                <w:tab w:val="left" w:pos="581"/>
              </w:tabs>
              <w:jc w:val="both"/>
              <w:rPr>
                <w:b/>
                <w:sz w:val="24"/>
                <w:szCs w:val="24"/>
              </w:rPr>
            </w:pPr>
          </w:p>
        </w:tc>
        <w:tc>
          <w:tcPr>
            <w:tcW w:w="0" w:type="auto"/>
          </w:tcPr>
          <w:p w:rsidR="00D732D7" w:rsidRPr="000B44E9" w:rsidRDefault="00D732D7" w:rsidP="00B254E5">
            <w:pPr>
              <w:shd w:val="clear" w:color="auto" w:fill="FFFFFF"/>
              <w:tabs>
                <w:tab w:val="left" w:pos="581"/>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Kararların niteliği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388-</w:t>
            </w:r>
            <w:r w:rsidRPr="000B44E9">
              <w:rPr>
                <w:sz w:val="24"/>
                <w:szCs w:val="24"/>
              </w:rPr>
              <w:t xml:space="preserve"> (1) Kanunda aksine hüküm bulunmayan hâllerde, çekişmesiz yargı kararları maddi anlamda kesin hüküm teşkil etmez.</w:t>
            </w:r>
          </w:p>
        </w:tc>
        <w:tc>
          <w:tcPr>
            <w:tcW w:w="0" w:type="auto"/>
          </w:tcPr>
          <w:p w:rsidR="00D732D7" w:rsidRPr="000B44E9" w:rsidRDefault="00D732D7" w:rsidP="00B254E5">
            <w:pPr>
              <w:shd w:val="clear" w:color="auto" w:fill="FFFFFF"/>
              <w:jc w:val="both"/>
              <w:rPr>
                <w:b/>
                <w:bCs/>
                <w:spacing w:val="-4"/>
                <w:sz w:val="24"/>
                <w:szCs w:val="24"/>
              </w:rPr>
            </w:pPr>
          </w:p>
        </w:tc>
        <w:tc>
          <w:tcPr>
            <w:tcW w:w="0" w:type="auto"/>
          </w:tcPr>
          <w:p w:rsidR="00D732D7" w:rsidRPr="000B44E9" w:rsidRDefault="00D732D7" w:rsidP="00B254E5">
            <w:pPr>
              <w:shd w:val="clear" w:color="auto" w:fill="FFFFFF"/>
              <w:ind w:firstLine="720"/>
              <w:jc w:val="both"/>
              <w:rPr>
                <w:b/>
                <w:bCs/>
                <w:spacing w:val="-4"/>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ONUNCU KISIM</w:t>
            </w:r>
          </w:p>
          <w:p w:rsidR="00D732D7" w:rsidRPr="000B44E9" w:rsidRDefault="00D732D7" w:rsidP="00B254E5">
            <w:pPr>
              <w:tabs>
                <w:tab w:val="left" w:pos="709"/>
              </w:tabs>
              <w:ind w:firstLine="720"/>
              <w:jc w:val="center"/>
              <w:rPr>
                <w:sz w:val="24"/>
                <w:szCs w:val="24"/>
              </w:rPr>
            </w:pPr>
            <w:r w:rsidRPr="000B44E9">
              <w:rPr>
                <w:b/>
                <w:bCs/>
                <w:sz w:val="24"/>
                <w:szCs w:val="24"/>
              </w:rPr>
              <w:t>Geçici Hukuki Korumalar</w:t>
            </w:r>
          </w:p>
        </w:tc>
        <w:tc>
          <w:tcPr>
            <w:tcW w:w="0" w:type="auto"/>
          </w:tcPr>
          <w:p w:rsidR="00D732D7" w:rsidRPr="000B44E9" w:rsidRDefault="00D732D7" w:rsidP="00B254E5">
            <w:pPr>
              <w:shd w:val="clear" w:color="auto" w:fill="FFFFFF"/>
              <w:tabs>
                <w:tab w:val="left" w:pos="595"/>
              </w:tabs>
              <w:jc w:val="both"/>
              <w:rPr>
                <w:b/>
                <w:spacing w:val="-2"/>
                <w:sz w:val="24"/>
                <w:szCs w:val="24"/>
              </w:rPr>
            </w:pPr>
          </w:p>
        </w:tc>
        <w:tc>
          <w:tcPr>
            <w:tcW w:w="0" w:type="auto"/>
          </w:tcPr>
          <w:p w:rsidR="00D732D7" w:rsidRPr="000B44E9" w:rsidRDefault="00D732D7" w:rsidP="00B254E5">
            <w:pPr>
              <w:shd w:val="clear" w:color="auto" w:fill="FFFFFF"/>
              <w:tabs>
                <w:tab w:val="left" w:pos="595"/>
              </w:tabs>
              <w:ind w:firstLine="720"/>
              <w:jc w:val="both"/>
              <w:rPr>
                <w:spacing w:val="-2"/>
                <w:sz w:val="24"/>
                <w:szCs w:val="24"/>
              </w:rPr>
            </w:pPr>
          </w:p>
        </w:tc>
      </w:tr>
      <w:tr w:rsidR="00D732D7" w:rsidRPr="000B44E9" w:rsidTr="00920738">
        <w:trPr>
          <w:trHeight w:val="562"/>
        </w:trPr>
        <w:tc>
          <w:tcPr>
            <w:tcW w:w="0" w:type="auto"/>
          </w:tcPr>
          <w:p w:rsidR="00D732D7" w:rsidRPr="000B44E9" w:rsidRDefault="00D732D7" w:rsidP="00B254E5">
            <w:pPr>
              <w:tabs>
                <w:tab w:val="left" w:pos="709"/>
              </w:tabs>
              <w:ind w:firstLine="720"/>
              <w:jc w:val="center"/>
              <w:rPr>
                <w:sz w:val="24"/>
                <w:szCs w:val="24"/>
              </w:rPr>
            </w:pPr>
            <w:r w:rsidRPr="000B44E9">
              <w:rPr>
                <w:b/>
                <w:bCs/>
                <w:sz w:val="24"/>
                <w:szCs w:val="24"/>
              </w:rPr>
              <w:t>BİRİNCİ BÖLÜM</w:t>
            </w:r>
          </w:p>
          <w:p w:rsidR="00D732D7" w:rsidRPr="000B44E9" w:rsidRDefault="00D732D7" w:rsidP="00B254E5">
            <w:pPr>
              <w:tabs>
                <w:tab w:val="left" w:pos="709"/>
              </w:tabs>
              <w:ind w:firstLine="720"/>
              <w:jc w:val="center"/>
              <w:rPr>
                <w:sz w:val="24"/>
                <w:szCs w:val="24"/>
              </w:rPr>
            </w:pPr>
            <w:r w:rsidRPr="000B44E9">
              <w:rPr>
                <w:b/>
                <w:bCs/>
                <w:sz w:val="24"/>
                <w:szCs w:val="24"/>
              </w:rPr>
              <w:t>İhtiyati Tedbir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İhtiyati tedbirin şartları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389- </w:t>
            </w:r>
            <w:r w:rsidRPr="000B44E9">
              <w:rPr>
                <w:sz w:val="24"/>
                <w:szCs w:val="24"/>
              </w:rPr>
              <w:t xml:space="preserve">(1) Mevcut durumda meydana gelebilecek bir değişme nedeniyle hakkın elde edilmesinin önemli ölçüde zorlaşacağından ya da tamamen imkânsız hâle geleceğinden veya gecikme sebebiyle bir sakıncanın yahut ciddi bir zararın doğacağından endişe edilmesi hâllerinde, uyuşmazlık konusu hakkında ihtiyati tedbir kararı verilebilir. </w:t>
            </w:r>
          </w:p>
          <w:p w:rsidR="00D732D7" w:rsidRPr="000B44E9" w:rsidRDefault="00D732D7" w:rsidP="00B254E5">
            <w:pPr>
              <w:tabs>
                <w:tab w:val="left" w:pos="709"/>
              </w:tabs>
              <w:ind w:firstLine="720"/>
              <w:jc w:val="both"/>
              <w:rPr>
                <w:sz w:val="24"/>
                <w:szCs w:val="24"/>
              </w:rPr>
            </w:pPr>
            <w:r w:rsidRPr="000B44E9">
              <w:rPr>
                <w:sz w:val="24"/>
                <w:szCs w:val="24"/>
              </w:rPr>
              <w:t>(2) Birinci fıkra hükmü niteliğine uygun düştüğü ölçüde çekişmesiz yargı işlerinde de uygulanır.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101; m.</w:t>
            </w:r>
            <w:r w:rsidRPr="000B44E9">
              <w:rPr>
                <w:b/>
                <w:sz w:val="24"/>
                <w:szCs w:val="24"/>
              </w:rPr>
              <w:t xml:space="preserve"> </w:t>
            </w:r>
            <w:r w:rsidRPr="000B44E9">
              <w:rPr>
                <w:b/>
                <w:bCs/>
                <w:spacing w:val="-2"/>
                <w:sz w:val="24"/>
                <w:szCs w:val="24"/>
              </w:rPr>
              <w:t>103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101 – </w:t>
            </w:r>
            <w:r>
              <w:rPr>
                <w:rFonts w:ascii="Times New Roman" w:hAnsi="Times New Roman"/>
                <w:sz w:val="24"/>
                <w:szCs w:val="24"/>
              </w:rPr>
              <w:t>Hâkim</w:t>
            </w:r>
            <w:r w:rsidRPr="000B44E9">
              <w:rPr>
                <w:rFonts w:ascii="Times New Roman" w:hAnsi="Times New Roman"/>
                <w:sz w:val="24"/>
                <w:szCs w:val="24"/>
              </w:rPr>
              <w:t xml:space="preserve"> iki taraftan birinin talebiyle davanın ikamesinden evvel veya sonra aşağıda gösterilen hal ve şekillerde ihtiyati tedbirler ittihazına karar verebilir: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Menkul ve gayrimenkul malların ayni münazaalı ise bunun haciz veya yeddiadle tevdiine,</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Münazaalı şeyin muhafazası için lazımgelen her türlü tedbirlerin ittihazına,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Kanunu Medeni ile muayyen hallerde nafaka alınmasına,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Ayrılık veya boşanma davası üzerine Kanunu Medeni mucibince icap eden muvakkat tedbirlerin ittihazına.</w:t>
            </w:r>
          </w:p>
          <w:p w:rsidR="00D732D7" w:rsidRPr="000B44E9" w:rsidRDefault="00D732D7" w:rsidP="00B254E5">
            <w:pPr>
              <w:pStyle w:val="nor0"/>
              <w:ind w:firstLine="720"/>
              <w:rPr>
                <w:b/>
                <w:bCs/>
                <w:spacing w:val="-2"/>
                <w:sz w:val="24"/>
                <w:szCs w:val="24"/>
              </w:rPr>
            </w:pPr>
            <w:r w:rsidRPr="000B44E9">
              <w:rPr>
                <w:rFonts w:ascii="Times New Roman" w:hAnsi="Times New Roman"/>
                <w:b/>
                <w:bCs/>
                <w:sz w:val="24"/>
                <w:szCs w:val="24"/>
              </w:rPr>
              <w:t xml:space="preserve">MADDE 103 – </w:t>
            </w:r>
            <w:r w:rsidRPr="000B44E9">
              <w:rPr>
                <w:rFonts w:ascii="Times New Roman" w:hAnsi="Times New Roman"/>
                <w:sz w:val="24"/>
                <w:szCs w:val="24"/>
              </w:rPr>
              <w:t xml:space="preserve">101 ve 102 nci maddelerde gösterilen hallerden başka tehirinde tehlike olan veya mühim bir zarar olacağı anlaşılan hallerde tehlike veya zararı defi için </w:t>
            </w:r>
            <w:r>
              <w:rPr>
                <w:rFonts w:ascii="Times New Roman" w:hAnsi="Times New Roman"/>
                <w:sz w:val="24"/>
                <w:szCs w:val="24"/>
              </w:rPr>
              <w:t>hâkim</w:t>
            </w:r>
            <w:r w:rsidRPr="000B44E9">
              <w:rPr>
                <w:rFonts w:ascii="Times New Roman" w:hAnsi="Times New Roman"/>
                <w:sz w:val="24"/>
                <w:szCs w:val="24"/>
              </w:rPr>
              <w:t xml:space="preserve"> icap eden ihtiyati tedbirlerin icrasına karar verebilir.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1"/>
              <w:rPr>
                <w:b/>
                <w:sz w:val="24"/>
                <w:szCs w:val="24"/>
              </w:rPr>
            </w:pPr>
            <w:r w:rsidRPr="000B44E9">
              <w:rPr>
                <w:b/>
                <w:iCs/>
                <w:sz w:val="24"/>
                <w:szCs w:val="24"/>
              </w:rPr>
              <w:t xml:space="preserve">İhtiyati tedbir talebi </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390-</w:t>
            </w:r>
            <w:r w:rsidRPr="000B44E9">
              <w:rPr>
                <w:sz w:val="24"/>
                <w:szCs w:val="24"/>
              </w:rPr>
              <w:t xml:space="preserve"> (1) İhtiyati tedbir, dava açılmadan önce, esas hakkında görevli ve yetkili olan mahkemeden; dava açıldıktan sonra ise ancak asıl davanın görüldüğü mahkemeden talep edilir.</w:t>
            </w:r>
          </w:p>
          <w:p w:rsidR="00D732D7" w:rsidRPr="000B44E9" w:rsidRDefault="00D732D7" w:rsidP="00B254E5">
            <w:pPr>
              <w:tabs>
                <w:tab w:val="left" w:pos="709"/>
              </w:tabs>
              <w:ind w:firstLine="720"/>
              <w:jc w:val="both"/>
              <w:rPr>
                <w:sz w:val="24"/>
                <w:szCs w:val="24"/>
              </w:rPr>
            </w:pPr>
            <w:r w:rsidRPr="000B44E9">
              <w:rPr>
                <w:sz w:val="24"/>
                <w:szCs w:val="24"/>
              </w:rPr>
              <w:t xml:space="preserve">(2) Talep edenin haklarının derhâl korunmasında zorunluluk bulunan hâllerde, hâkim karşı tarafı dinlemeden de tedbire karar verebilir. </w:t>
            </w:r>
          </w:p>
          <w:p w:rsidR="00D732D7" w:rsidRPr="000B44E9" w:rsidRDefault="00D732D7" w:rsidP="00B254E5">
            <w:pPr>
              <w:tabs>
                <w:tab w:val="left" w:pos="709"/>
              </w:tabs>
              <w:ind w:firstLine="720"/>
              <w:jc w:val="both"/>
              <w:rPr>
                <w:sz w:val="24"/>
                <w:szCs w:val="24"/>
              </w:rPr>
            </w:pPr>
            <w:r w:rsidRPr="000B44E9">
              <w:rPr>
                <w:sz w:val="24"/>
                <w:szCs w:val="24"/>
              </w:rPr>
              <w:t xml:space="preserve">(3) Tedbir talep eden taraf, dilekçesinde dayandığı ihtiyati tedbir sebebini ve türünü açıkça belirtmek ve davanın esası yönünden kendisinin haklılığını yaklaşık olarak ispat etmek zorundadır. </w:t>
            </w:r>
          </w:p>
        </w:tc>
        <w:tc>
          <w:tcPr>
            <w:tcW w:w="0" w:type="auto"/>
          </w:tcPr>
          <w:p w:rsidR="00D732D7" w:rsidRPr="000B44E9" w:rsidRDefault="00D732D7" w:rsidP="00B254E5">
            <w:pPr>
              <w:shd w:val="clear" w:color="auto" w:fill="FFFFFF"/>
              <w:tabs>
                <w:tab w:val="left" w:pos="586"/>
              </w:tabs>
              <w:jc w:val="both"/>
              <w:rPr>
                <w:b/>
                <w:sz w:val="24"/>
                <w:szCs w:val="24"/>
              </w:rPr>
            </w:pPr>
            <w:r w:rsidRPr="000B44E9">
              <w:rPr>
                <w:b/>
                <w:sz w:val="24"/>
                <w:szCs w:val="24"/>
              </w:rPr>
              <w:t>m. 104; m. 105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104 – </w:t>
            </w:r>
            <w:r w:rsidRPr="000B44E9">
              <w:rPr>
                <w:rFonts w:ascii="Times New Roman" w:hAnsi="Times New Roman"/>
                <w:sz w:val="24"/>
                <w:szCs w:val="24"/>
              </w:rPr>
              <w:t>Dava ikamesinden evvel haczi ihtiyati kararı mahkeme tarafından verilir.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Haczi ihtiyatden maada talep olunan ihtiyati tedbirlerin en az masrafla ve en çabuk nerede ifası mümkün ise işbu tedbirlere o mahal mahkemesi tarafından dahi karar verilebilir.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Dava ikamesinden sonra bilümum ihtiyati tedbirlere tahkikata memur </w:t>
            </w:r>
            <w:r>
              <w:rPr>
                <w:rFonts w:ascii="Times New Roman" w:hAnsi="Times New Roman"/>
                <w:sz w:val="24"/>
                <w:szCs w:val="24"/>
              </w:rPr>
              <w:t>hâkim</w:t>
            </w:r>
            <w:r w:rsidRPr="000B44E9">
              <w:rPr>
                <w:rFonts w:ascii="Times New Roman" w:hAnsi="Times New Roman"/>
                <w:sz w:val="24"/>
                <w:szCs w:val="24"/>
              </w:rPr>
              <w:t xml:space="preserve"> tarafından karar verilir. Şu kadar ki </w:t>
            </w:r>
            <w:r>
              <w:rPr>
                <w:rFonts w:ascii="Times New Roman" w:hAnsi="Times New Roman"/>
                <w:sz w:val="24"/>
                <w:szCs w:val="24"/>
              </w:rPr>
              <w:t>hâkim</w:t>
            </w:r>
            <w:r w:rsidRPr="000B44E9">
              <w:rPr>
                <w:rFonts w:ascii="Times New Roman" w:hAnsi="Times New Roman"/>
                <w:sz w:val="24"/>
                <w:szCs w:val="24"/>
              </w:rPr>
              <w:t xml:space="preserve"> ihtiyati tedbirin diğer bir mahalde daha az masrafla ve daha çabuk ifasını kabil görürse bu hususta karar verilmek üzere o mahal </w:t>
            </w:r>
            <w:r>
              <w:rPr>
                <w:rFonts w:ascii="Times New Roman" w:hAnsi="Times New Roman"/>
                <w:sz w:val="24"/>
                <w:szCs w:val="24"/>
              </w:rPr>
              <w:t>hâkim</w:t>
            </w:r>
            <w:r w:rsidRPr="000B44E9">
              <w:rPr>
                <w:rFonts w:ascii="Times New Roman" w:hAnsi="Times New Roman"/>
                <w:sz w:val="24"/>
                <w:szCs w:val="24"/>
              </w:rPr>
              <w:t>ini naip tayin edebilir.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l05 – </w:t>
            </w:r>
            <w:r>
              <w:rPr>
                <w:rFonts w:ascii="Times New Roman" w:hAnsi="Times New Roman"/>
                <w:sz w:val="24"/>
                <w:szCs w:val="24"/>
              </w:rPr>
              <w:t>Hâkim</w:t>
            </w:r>
            <w:r w:rsidRPr="000B44E9">
              <w:rPr>
                <w:rFonts w:ascii="Times New Roman" w:hAnsi="Times New Roman"/>
                <w:sz w:val="24"/>
                <w:szCs w:val="24"/>
              </w:rPr>
              <w:t xml:space="preserve">den ihtiyati tedbire karar verilmesi </w:t>
            </w:r>
            <w:r w:rsidRPr="000B44E9">
              <w:rPr>
                <w:rFonts w:ascii="Times New Roman" w:hAnsi="Times New Roman"/>
                <w:sz w:val="24"/>
                <w:szCs w:val="24"/>
              </w:rPr>
              <w:lastRenderedPageBreak/>
              <w:t>arzuhal ile talep olunur. Bunun üzerine derhal ve müstacelen iki taraf davet edilip gelmeseler bile iktiza eden karar verilir.</w:t>
            </w:r>
          </w:p>
          <w:p w:rsidR="00D732D7" w:rsidRPr="000B44E9" w:rsidRDefault="00D732D7" w:rsidP="00B254E5">
            <w:pPr>
              <w:pStyle w:val="nor0"/>
              <w:ind w:firstLine="720"/>
              <w:rPr>
                <w:sz w:val="24"/>
                <w:szCs w:val="24"/>
              </w:rPr>
            </w:pPr>
            <w:r w:rsidRPr="000B44E9">
              <w:rPr>
                <w:rFonts w:ascii="Times New Roman" w:hAnsi="Times New Roman"/>
                <w:sz w:val="24"/>
                <w:szCs w:val="24"/>
              </w:rPr>
              <w:t>Müstacel veya müddeinin hukukunu derhal muhafaza zaruri olan hallerde her iki taraf davet edilmeksizin dahi ihtiyati tedbire karar verilebilir.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lastRenderedPageBreak/>
              <w:t>İhtiyati tedbir kararı</w:t>
            </w:r>
          </w:p>
        </w:tc>
        <w:tc>
          <w:tcPr>
            <w:tcW w:w="0" w:type="auto"/>
          </w:tcPr>
          <w:p w:rsidR="00D732D7" w:rsidRPr="000B44E9" w:rsidRDefault="00D732D7" w:rsidP="00B254E5">
            <w:pPr>
              <w:shd w:val="clear" w:color="auto" w:fill="FFFFFF"/>
              <w:jc w:val="both"/>
              <w:rPr>
                <w:b/>
                <w:bCs/>
                <w:spacing w:val="-2"/>
                <w:sz w:val="24"/>
                <w:szCs w:val="24"/>
              </w:rPr>
            </w:pPr>
          </w:p>
        </w:tc>
        <w:tc>
          <w:tcPr>
            <w:tcW w:w="0" w:type="auto"/>
          </w:tcPr>
          <w:p w:rsidR="00D732D7" w:rsidRPr="000B44E9" w:rsidRDefault="00D732D7" w:rsidP="00B254E5">
            <w:pPr>
              <w:shd w:val="clear" w:color="auto" w:fill="FFFFFF"/>
              <w:ind w:firstLine="720"/>
              <w:jc w:val="both"/>
              <w:rPr>
                <w:b/>
                <w:bCs/>
                <w:spacing w:val="-2"/>
                <w:sz w:val="24"/>
                <w:szCs w:val="24"/>
              </w:rPr>
            </w:pPr>
          </w:p>
        </w:tc>
      </w:tr>
      <w:tr w:rsidR="00D732D7" w:rsidRPr="000B44E9" w:rsidTr="00920738">
        <w:trPr>
          <w:trHeight w:val="43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391-</w:t>
            </w:r>
            <w:r w:rsidRPr="000B44E9">
              <w:rPr>
                <w:sz w:val="24"/>
                <w:szCs w:val="24"/>
              </w:rPr>
              <w:t xml:space="preserve"> (1) Mahkeme, tedbire konu olan mal veya hakkın muhafaza altına alınması veya bir yediemine tevdii ya da bir şeyin yapılması veya yapılmaması gibi, sakıncayı ortadan kaldıracak veya zararı engelleyecek her türlü tedbire karar verebilir. </w:t>
            </w:r>
          </w:p>
          <w:p w:rsidR="00D732D7" w:rsidRPr="000B44E9" w:rsidRDefault="00D732D7" w:rsidP="00B254E5">
            <w:pPr>
              <w:tabs>
                <w:tab w:val="left" w:pos="709"/>
              </w:tabs>
              <w:ind w:firstLine="720"/>
              <w:jc w:val="both"/>
              <w:rPr>
                <w:sz w:val="24"/>
                <w:szCs w:val="24"/>
              </w:rPr>
            </w:pPr>
            <w:r w:rsidRPr="000B44E9">
              <w:rPr>
                <w:sz w:val="24"/>
                <w:szCs w:val="24"/>
              </w:rPr>
              <w:t>(2) İhtiyati tedbir kararında;</w:t>
            </w:r>
          </w:p>
          <w:p w:rsidR="00D732D7" w:rsidRPr="000B44E9" w:rsidRDefault="00D732D7" w:rsidP="00B254E5">
            <w:pPr>
              <w:tabs>
                <w:tab w:val="left" w:pos="709"/>
              </w:tabs>
              <w:ind w:firstLine="720"/>
              <w:jc w:val="both"/>
              <w:rPr>
                <w:sz w:val="24"/>
                <w:szCs w:val="24"/>
              </w:rPr>
            </w:pPr>
            <w:r w:rsidRPr="000B44E9">
              <w:rPr>
                <w:sz w:val="24"/>
                <w:szCs w:val="24"/>
              </w:rPr>
              <w:t>a) İhtiyati tedbir talep edenin, varsa kanuni temsilcisi ve vekilinin ve karşı tarafın adı, soyadı ve yerleşim yeri ile talep edenin Türkiye Cumhuriyeti kimlik numarası,</w:t>
            </w:r>
          </w:p>
          <w:p w:rsidR="00D732D7" w:rsidRPr="000B44E9" w:rsidRDefault="00D732D7" w:rsidP="00B254E5">
            <w:pPr>
              <w:tabs>
                <w:tab w:val="left" w:pos="709"/>
              </w:tabs>
              <w:ind w:firstLine="720"/>
              <w:jc w:val="both"/>
              <w:rPr>
                <w:sz w:val="24"/>
                <w:szCs w:val="24"/>
              </w:rPr>
            </w:pPr>
            <w:r w:rsidRPr="000B44E9">
              <w:rPr>
                <w:sz w:val="24"/>
                <w:szCs w:val="24"/>
              </w:rPr>
              <w:t>b) Tedbirin, açık ve somut olarak hangi sebebe ve delillere dayandığı,</w:t>
            </w:r>
          </w:p>
          <w:p w:rsidR="00D732D7" w:rsidRPr="000B44E9" w:rsidRDefault="00D732D7" w:rsidP="00B254E5">
            <w:pPr>
              <w:tabs>
                <w:tab w:val="left" w:pos="709"/>
              </w:tabs>
              <w:ind w:firstLine="720"/>
              <w:jc w:val="both"/>
              <w:rPr>
                <w:sz w:val="24"/>
                <w:szCs w:val="24"/>
              </w:rPr>
            </w:pPr>
            <w:r w:rsidRPr="000B44E9">
              <w:rPr>
                <w:sz w:val="24"/>
                <w:szCs w:val="24"/>
              </w:rPr>
              <w:t>c) Tereddüde yer vermeyecek şekilde, neyin üzerinde ve ne tür bir tedbire karar verildiği,</w:t>
            </w:r>
          </w:p>
          <w:p w:rsidR="00D732D7" w:rsidRPr="000B44E9" w:rsidRDefault="00D732D7" w:rsidP="00B254E5">
            <w:pPr>
              <w:tabs>
                <w:tab w:val="left" w:pos="709"/>
              </w:tabs>
              <w:ind w:firstLine="720"/>
              <w:jc w:val="both"/>
              <w:rPr>
                <w:sz w:val="24"/>
                <w:szCs w:val="24"/>
              </w:rPr>
            </w:pPr>
            <w:r w:rsidRPr="000B44E9">
              <w:rPr>
                <w:sz w:val="24"/>
                <w:szCs w:val="24"/>
              </w:rPr>
              <w:t>ç) Talepte bulunanın, ne tutarda ve ne türde bir teminat göstereceği,</w:t>
            </w:r>
          </w:p>
          <w:p w:rsidR="00D732D7" w:rsidRPr="000B44E9" w:rsidRDefault="00D732D7" w:rsidP="00B254E5">
            <w:pPr>
              <w:tabs>
                <w:tab w:val="left" w:pos="709"/>
              </w:tabs>
              <w:ind w:firstLine="720"/>
              <w:jc w:val="both"/>
              <w:rPr>
                <w:sz w:val="24"/>
                <w:szCs w:val="24"/>
              </w:rPr>
            </w:pPr>
            <w:r w:rsidRPr="000B44E9">
              <w:rPr>
                <w:sz w:val="24"/>
                <w:szCs w:val="24"/>
              </w:rPr>
              <w:t>yazılır.</w:t>
            </w:r>
          </w:p>
          <w:p w:rsidR="00D732D7" w:rsidRPr="000B44E9" w:rsidRDefault="00D732D7" w:rsidP="00B254E5">
            <w:pPr>
              <w:tabs>
                <w:tab w:val="left" w:pos="709"/>
              </w:tabs>
              <w:ind w:firstLine="720"/>
              <w:jc w:val="both"/>
              <w:rPr>
                <w:sz w:val="24"/>
                <w:szCs w:val="24"/>
              </w:rPr>
            </w:pPr>
            <w:r w:rsidRPr="000B44E9">
              <w:rPr>
                <w:sz w:val="24"/>
                <w:szCs w:val="24"/>
              </w:rPr>
              <w:t xml:space="preserve">(3) İhtiyati tedbir talebinin reddi hâlinde, kanun yoluna başvurulabilir. Bu başvuru öncelikle incelenir ve kesin olarak karara bağlanır. </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outlineLvl w:val="2"/>
              <w:rPr>
                <w:b/>
                <w:bCs/>
                <w:sz w:val="24"/>
                <w:szCs w:val="24"/>
              </w:rPr>
            </w:pPr>
            <w:r w:rsidRPr="000B44E9">
              <w:rPr>
                <w:b/>
                <w:bCs/>
                <w:sz w:val="24"/>
                <w:szCs w:val="24"/>
              </w:rPr>
              <w:t>İhtiyati tedbirde teminat gösterilmesi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392-</w:t>
            </w:r>
            <w:r w:rsidRPr="000B44E9">
              <w:rPr>
                <w:sz w:val="24"/>
                <w:szCs w:val="24"/>
              </w:rPr>
              <w:t xml:space="preserve"> (1) İhtiyati tedbir talep eden, haksız çıktığı takdirde karşı tarafın ve üçüncü kişilerin bu yüzden uğrayacakları muhtemel zararlara karşılık teminat göstermek zorundadır. Talep, resmî belgeye, başkaca kesin bir delile dayanıyor yahut durum ve koşullar gerektiriyorsa, mahkeme gerekçesini açıkça belirtmek şartıyla teminat alınmamasına da karar verebilir. Adli yardımdan yararlanan kimsenin teminat göstermesi gerekmez.</w:t>
            </w:r>
          </w:p>
          <w:p w:rsidR="00D732D7" w:rsidRPr="000B44E9" w:rsidRDefault="00D732D7" w:rsidP="00B254E5">
            <w:pPr>
              <w:tabs>
                <w:tab w:val="left" w:pos="709"/>
              </w:tabs>
              <w:ind w:firstLine="720"/>
              <w:jc w:val="both"/>
              <w:rPr>
                <w:sz w:val="24"/>
                <w:szCs w:val="24"/>
              </w:rPr>
            </w:pPr>
            <w:r w:rsidRPr="000B44E9">
              <w:rPr>
                <w:sz w:val="24"/>
                <w:szCs w:val="24"/>
              </w:rPr>
              <w:t>(2) Asıl davaya ilişkin hükmün kesinleşmesinden veya ihtiyati tedbir kararının kalkmasından itibaren bir ay içinde tazminat davasının açılmaması üzerine teminat iade edilir.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110</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110 – </w:t>
            </w:r>
            <w:r w:rsidRPr="000B44E9">
              <w:rPr>
                <w:rFonts w:ascii="Times New Roman" w:hAnsi="Times New Roman"/>
                <w:sz w:val="24"/>
                <w:szCs w:val="24"/>
              </w:rPr>
              <w:t xml:space="preserve">İhtiyati tedbir kararını talep eden taraf bundan dolayı diğer tarafın ve üçüncü şahsın duçar olması muhtemel zarar ve ziyanlarına mukabil teminat iraesine mecburdur. İcabı hale göre </w:t>
            </w:r>
            <w:r>
              <w:rPr>
                <w:rFonts w:ascii="Times New Roman" w:hAnsi="Times New Roman"/>
                <w:sz w:val="24"/>
                <w:szCs w:val="24"/>
              </w:rPr>
              <w:t>hâkim</w:t>
            </w:r>
            <w:r w:rsidRPr="000B44E9">
              <w:rPr>
                <w:rFonts w:ascii="Times New Roman" w:hAnsi="Times New Roman"/>
                <w:sz w:val="24"/>
                <w:szCs w:val="24"/>
              </w:rPr>
              <w:t xml:space="preserve"> işbu mecburiyeti refedebilir ve ihtiyati tedbir kararını talep eden Devlet veya müzahareti adliyeye nail kimse ise teminat iraesi lazım gelmez.</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İhtiyati tedbir kararının uygulanması</w:t>
            </w:r>
          </w:p>
        </w:tc>
        <w:tc>
          <w:tcPr>
            <w:tcW w:w="0" w:type="auto"/>
          </w:tcPr>
          <w:p w:rsidR="00D732D7" w:rsidRPr="000B44E9" w:rsidRDefault="00D732D7" w:rsidP="00B254E5">
            <w:pPr>
              <w:shd w:val="clear" w:color="auto" w:fill="FFFFFF"/>
              <w:tabs>
                <w:tab w:val="left" w:pos="586"/>
              </w:tabs>
              <w:jc w:val="both"/>
              <w:rPr>
                <w:b/>
                <w:spacing w:val="-4"/>
                <w:sz w:val="24"/>
                <w:szCs w:val="24"/>
              </w:rPr>
            </w:pPr>
          </w:p>
        </w:tc>
        <w:tc>
          <w:tcPr>
            <w:tcW w:w="0" w:type="auto"/>
          </w:tcPr>
          <w:p w:rsidR="00D732D7" w:rsidRPr="000B44E9" w:rsidRDefault="00D732D7" w:rsidP="00B254E5">
            <w:pPr>
              <w:shd w:val="clear" w:color="auto" w:fill="FFFFFF"/>
              <w:tabs>
                <w:tab w:val="left" w:pos="586"/>
              </w:tabs>
              <w:ind w:firstLine="720"/>
              <w:jc w:val="both"/>
              <w:rPr>
                <w:spacing w:val="-4"/>
                <w:sz w:val="24"/>
                <w:szCs w:val="24"/>
              </w:rPr>
            </w:pPr>
          </w:p>
        </w:tc>
      </w:tr>
      <w:tr w:rsidR="00D732D7" w:rsidRPr="000B44E9" w:rsidTr="00920738">
        <w:trPr>
          <w:trHeight w:val="52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393-</w:t>
            </w:r>
            <w:r w:rsidRPr="000B44E9">
              <w:rPr>
                <w:sz w:val="24"/>
                <w:szCs w:val="24"/>
              </w:rPr>
              <w:t xml:space="preserve"> (1) İhtiyati tedbir kararının uygulanması, verildiği tarihten itibaren bir hafta içinde talep edilmek zorundadır. Aksi hâlde, kanuni süre içinde dava açılmış olsa dahi, tedbir kararı kendiliğinden kalkar. </w:t>
            </w:r>
          </w:p>
          <w:p w:rsidR="00D732D7" w:rsidRPr="000B44E9" w:rsidRDefault="00D732D7" w:rsidP="00B254E5">
            <w:pPr>
              <w:tabs>
                <w:tab w:val="left" w:pos="709"/>
              </w:tabs>
              <w:ind w:firstLine="720"/>
              <w:jc w:val="both"/>
              <w:rPr>
                <w:sz w:val="24"/>
                <w:szCs w:val="24"/>
              </w:rPr>
            </w:pPr>
            <w:r w:rsidRPr="000B44E9">
              <w:rPr>
                <w:sz w:val="24"/>
                <w:szCs w:val="24"/>
              </w:rPr>
              <w:t xml:space="preserve">(2) Tedbir kararının uygulanması, kararı veren mahkemenin yargı çevresinde bulunan veya tedbir konusu mal ya da hakkın bulunduğu yer icra dairesinden talep edilir. Mahkeme, kararında belirtmek suretiyle, tedbirin uygulanmasında, yazı işleri müdürünü de görevlendirebilir. </w:t>
            </w:r>
          </w:p>
          <w:p w:rsidR="00D732D7" w:rsidRPr="000B44E9" w:rsidRDefault="00D732D7" w:rsidP="00B254E5">
            <w:pPr>
              <w:tabs>
                <w:tab w:val="left" w:pos="709"/>
              </w:tabs>
              <w:ind w:firstLine="720"/>
              <w:jc w:val="both"/>
              <w:rPr>
                <w:sz w:val="24"/>
                <w:szCs w:val="24"/>
              </w:rPr>
            </w:pPr>
            <w:r w:rsidRPr="000B44E9">
              <w:rPr>
                <w:sz w:val="24"/>
                <w:szCs w:val="24"/>
              </w:rPr>
              <w:t>(3) İhtiyati tedbir kararının uygulanması için, gerekirse zor kullanılabilir. Zor kullanmak hususunda, bütün kolluk kuvvetleri ve köylerde muhtarlar, uygulamayı gerçekleştirecek memurun yazılı başvurusu üzerine, kendisine yardım etmek ve emirlerine uymakla yükümlüdürler.</w:t>
            </w:r>
          </w:p>
          <w:p w:rsidR="00D732D7" w:rsidRPr="000B44E9" w:rsidRDefault="00D732D7" w:rsidP="00B254E5">
            <w:pPr>
              <w:tabs>
                <w:tab w:val="left" w:pos="709"/>
              </w:tabs>
              <w:ind w:firstLine="720"/>
              <w:jc w:val="both"/>
              <w:rPr>
                <w:sz w:val="24"/>
                <w:szCs w:val="24"/>
              </w:rPr>
            </w:pPr>
            <w:r w:rsidRPr="000B44E9">
              <w:rPr>
                <w:sz w:val="24"/>
                <w:szCs w:val="24"/>
              </w:rPr>
              <w:t>(4) İhtiyati tedbiri uygulayan memur, bir tutanak düzenler. Bu tutanakta, tedbir konusu ve bulunduğu yer gösterilir; tedbir konusu ile ilgili her türlü iddia bu tutanağa geçirilir. Tedbiri uygulayan memur, bu tutanağın bir örneğini tedbir sırasında hazır bulunmayan taraflara ve duruma göre üçüncü kişiye tebliğ eder.</w:t>
            </w:r>
          </w:p>
          <w:p w:rsidR="00D732D7" w:rsidRPr="000B44E9" w:rsidRDefault="00D732D7" w:rsidP="00B254E5">
            <w:pPr>
              <w:tabs>
                <w:tab w:val="left" w:pos="709"/>
              </w:tabs>
              <w:ind w:firstLine="720"/>
              <w:jc w:val="both"/>
              <w:rPr>
                <w:sz w:val="24"/>
                <w:szCs w:val="24"/>
              </w:rPr>
            </w:pPr>
            <w:r w:rsidRPr="000B44E9">
              <w:rPr>
                <w:sz w:val="24"/>
                <w:szCs w:val="24"/>
              </w:rPr>
              <w:t xml:space="preserve">(5) İhtiyati tedbir kararları hakkında kanun yoluna </w:t>
            </w:r>
            <w:r w:rsidRPr="000B44E9">
              <w:rPr>
                <w:sz w:val="24"/>
                <w:szCs w:val="24"/>
              </w:rPr>
              <w:lastRenderedPageBreak/>
              <w:t>başvurulması hâlinde, tedbire ilişkin dosya ve delillerin sadece örnekleri ilgili mahkemeye gönderilir.</w:t>
            </w:r>
          </w:p>
        </w:tc>
        <w:tc>
          <w:tcPr>
            <w:tcW w:w="0" w:type="auto"/>
          </w:tcPr>
          <w:p w:rsidR="00D732D7" w:rsidRPr="000B44E9" w:rsidRDefault="00D732D7" w:rsidP="00B254E5">
            <w:pPr>
              <w:shd w:val="clear" w:color="auto" w:fill="FFFFFF"/>
              <w:tabs>
                <w:tab w:val="left" w:pos="643"/>
              </w:tabs>
              <w:jc w:val="both"/>
              <w:rPr>
                <w:b/>
                <w:spacing w:val="-1"/>
                <w:sz w:val="24"/>
                <w:szCs w:val="24"/>
              </w:rPr>
            </w:pPr>
            <w:r w:rsidRPr="000B44E9">
              <w:rPr>
                <w:b/>
                <w:sz w:val="24"/>
                <w:szCs w:val="24"/>
              </w:rPr>
              <w:lastRenderedPageBreak/>
              <w:t xml:space="preserve">m. </w:t>
            </w:r>
            <w:r w:rsidRPr="000B44E9">
              <w:rPr>
                <w:b/>
                <w:spacing w:val="-1"/>
                <w:sz w:val="24"/>
                <w:szCs w:val="24"/>
              </w:rPr>
              <w:t>106</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106 – </w:t>
            </w:r>
            <w:r w:rsidRPr="000B44E9">
              <w:rPr>
                <w:rFonts w:ascii="Times New Roman" w:hAnsi="Times New Roman"/>
                <w:sz w:val="24"/>
                <w:szCs w:val="24"/>
              </w:rPr>
              <w:t>İhtiyati tedbir kararı, icabı halinde kuvvei müsellaha istishabiyle icra dairesince tatbik olunur. Şu kadar ki haczi ihtiyatiden maada tedabirlerin tatbikı mahkeme başkatibine veya katiplerinden birine de tevdi olunabilir.</w:t>
            </w:r>
          </w:p>
          <w:p w:rsidR="00D732D7" w:rsidRPr="000B44E9" w:rsidRDefault="00D732D7" w:rsidP="00B254E5">
            <w:pPr>
              <w:pStyle w:val="nor0"/>
              <w:ind w:firstLine="720"/>
              <w:rPr>
                <w:spacing w:val="-1"/>
                <w:sz w:val="24"/>
                <w:szCs w:val="24"/>
              </w:rPr>
            </w:pPr>
            <w:r w:rsidRPr="000B44E9">
              <w:rPr>
                <w:rFonts w:ascii="Times New Roman" w:hAnsi="Times New Roman"/>
                <w:sz w:val="24"/>
                <w:szCs w:val="24"/>
              </w:rPr>
              <w:t>Kararın sureti alakadarlara icra esnasında ve bulunmazlarsa müteakiben tebliğ olunur.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lastRenderedPageBreak/>
              <w:t xml:space="preserve">İhtiyati tedbir kararına karşı itiraz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394-</w:t>
            </w:r>
            <w:r w:rsidRPr="000B44E9">
              <w:rPr>
                <w:sz w:val="24"/>
                <w:szCs w:val="24"/>
              </w:rPr>
              <w:t xml:space="preserve"> (1) Karşı taraf dinlenmeden verilmiş olan ihtiyati tedbir kararlarına itiraz edilebilir. Aksine karar verilmedikçe, itiraz icrayı durdurmaz. </w:t>
            </w:r>
          </w:p>
          <w:p w:rsidR="00D732D7" w:rsidRPr="000B44E9" w:rsidRDefault="00D732D7" w:rsidP="00B254E5">
            <w:pPr>
              <w:tabs>
                <w:tab w:val="left" w:pos="709"/>
              </w:tabs>
              <w:ind w:firstLine="720"/>
              <w:jc w:val="both"/>
              <w:rPr>
                <w:sz w:val="24"/>
                <w:szCs w:val="24"/>
              </w:rPr>
            </w:pPr>
            <w:r w:rsidRPr="000B44E9">
              <w:rPr>
                <w:sz w:val="24"/>
                <w:szCs w:val="24"/>
              </w:rPr>
              <w:t xml:space="preserve">(2) İhtiyati tedbirin uygulanması sırasında karşı taraf hazır bulunuyorsa, tedbirin uygulanmasından itibaren; hazır bulunmuyorsa tedbirin uygulanmasına ilişkin tutanağın tebliğinden itibaren bir hafta içinde, ihtiyati tedbirin şartlarına, mahkemenin yetkisine ve teminata ilişkin olarak, kararı veren mahkemeye itiraz edebilir. </w:t>
            </w:r>
          </w:p>
          <w:p w:rsidR="00D732D7" w:rsidRPr="000B44E9" w:rsidRDefault="00D732D7" w:rsidP="00B254E5">
            <w:pPr>
              <w:tabs>
                <w:tab w:val="left" w:pos="709"/>
              </w:tabs>
              <w:ind w:firstLine="720"/>
              <w:jc w:val="both"/>
              <w:rPr>
                <w:sz w:val="24"/>
                <w:szCs w:val="24"/>
              </w:rPr>
            </w:pPr>
            <w:r w:rsidRPr="000B44E9">
              <w:rPr>
                <w:sz w:val="24"/>
                <w:szCs w:val="24"/>
              </w:rPr>
              <w:t xml:space="preserve">(3) İhtiyati tedbir kararının uygulanması sebebiyle menfaati açıkça ihlal edilen üçüncü kişiler de ihtiyati tedbiri öğrenmelerinden itibaren bir hafta içinde ihtiyati tedbirin şartlarına ve teminata itiraz edebilirler. </w:t>
            </w:r>
          </w:p>
          <w:p w:rsidR="00D732D7" w:rsidRPr="000B44E9" w:rsidRDefault="00D732D7" w:rsidP="00B254E5">
            <w:pPr>
              <w:tabs>
                <w:tab w:val="left" w:pos="709"/>
              </w:tabs>
              <w:ind w:firstLine="720"/>
              <w:jc w:val="both"/>
              <w:rPr>
                <w:sz w:val="24"/>
                <w:szCs w:val="24"/>
              </w:rPr>
            </w:pPr>
            <w:r w:rsidRPr="000B44E9">
              <w:rPr>
                <w:sz w:val="24"/>
                <w:szCs w:val="24"/>
              </w:rPr>
              <w:t>(4) İtiraz dilekçeyle yapılır. İtiraz eden, itiraz sebeplerini açıkça göstermek ve itirazının dayanağı olan tüm delilleri dilekçesine eklemek zorundadır. Mahkeme, ilgilileri dinlemek üzere davet eder; gelmedikleri takdirde dosya üzerinden inceleme yaparak kararını verir. İtiraz üzerine mahkeme, tedbir kararını değiştirebilir veya kaldırabilir.</w:t>
            </w:r>
          </w:p>
          <w:p w:rsidR="00D732D7" w:rsidRPr="000B44E9" w:rsidRDefault="00D732D7" w:rsidP="00B254E5">
            <w:pPr>
              <w:tabs>
                <w:tab w:val="left" w:pos="709"/>
              </w:tabs>
              <w:ind w:firstLine="720"/>
              <w:jc w:val="both"/>
              <w:rPr>
                <w:sz w:val="24"/>
                <w:szCs w:val="24"/>
              </w:rPr>
            </w:pPr>
            <w:r w:rsidRPr="000B44E9">
              <w:rPr>
                <w:sz w:val="24"/>
                <w:szCs w:val="24"/>
              </w:rPr>
              <w:t>(5) İtiraz hakkında verilen karara karşı, kanun yoluna başvurulabilir. Bu başvuru öncelikle incelenir ve kesin olarak karara bağlanır. Kanun yoluna başvurulmuş olması, tedbirin uygulanmasını durdurmaz.</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107; m.</w:t>
            </w:r>
            <w:r w:rsidRPr="000B44E9">
              <w:rPr>
                <w:b/>
                <w:sz w:val="24"/>
                <w:szCs w:val="24"/>
              </w:rPr>
              <w:t xml:space="preserve"> </w:t>
            </w:r>
            <w:r w:rsidRPr="000B44E9">
              <w:rPr>
                <w:b/>
                <w:bCs/>
                <w:sz w:val="24"/>
                <w:szCs w:val="24"/>
              </w:rPr>
              <w:t>108</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107 – </w:t>
            </w:r>
            <w:r w:rsidRPr="000B44E9">
              <w:rPr>
                <w:rFonts w:ascii="Times New Roman" w:hAnsi="Times New Roman"/>
                <w:sz w:val="24"/>
                <w:szCs w:val="24"/>
              </w:rPr>
              <w:t>Gıyaben verilmiş olan ihtiyatı tedbir kararlarına itiraz caizdir. İşbu itiraz icranın tehirine karar verilmedikçe icranın tehirini müstelzim değildir.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108 – </w:t>
            </w:r>
            <w:r w:rsidRPr="000B44E9">
              <w:rPr>
                <w:rFonts w:ascii="Times New Roman" w:hAnsi="Times New Roman"/>
                <w:sz w:val="24"/>
                <w:szCs w:val="24"/>
              </w:rPr>
              <w:t>İtiraz arzuhal ile yapılır ve evrakı sübutiyeside arzuhale raptolunur.</w:t>
            </w:r>
          </w:p>
          <w:p w:rsidR="00D732D7" w:rsidRPr="000B44E9" w:rsidRDefault="00D732D7" w:rsidP="00B254E5">
            <w:pPr>
              <w:pStyle w:val="nor0"/>
              <w:ind w:firstLine="720"/>
              <w:rPr>
                <w:b/>
                <w:bCs/>
                <w:sz w:val="24"/>
                <w:szCs w:val="24"/>
              </w:rPr>
            </w:pPr>
            <w:r w:rsidRPr="000B44E9">
              <w:rPr>
                <w:rFonts w:ascii="Times New Roman" w:hAnsi="Times New Roman"/>
                <w:sz w:val="24"/>
                <w:szCs w:val="24"/>
              </w:rPr>
              <w:t xml:space="preserve">İhtiyati tedbir kararına itirazdan evvel dava ikame edilmiş ise itiraz arzuhali tahkikat </w:t>
            </w:r>
            <w:r>
              <w:rPr>
                <w:rFonts w:ascii="Times New Roman" w:hAnsi="Times New Roman"/>
                <w:sz w:val="24"/>
                <w:szCs w:val="24"/>
              </w:rPr>
              <w:t>hâkim</w:t>
            </w:r>
            <w:r w:rsidRPr="000B44E9">
              <w:rPr>
                <w:rFonts w:ascii="Times New Roman" w:hAnsi="Times New Roman"/>
                <w:sz w:val="24"/>
                <w:szCs w:val="24"/>
              </w:rPr>
              <w:t xml:space="preserve">ine verilir. 104 üncü maddenin son fıkrası hükmü mahfuzdur. İtiraz vukuunda </w:t>
            </w:r>
            <w:r>
              <w:rPr>
                <w:rFonts w:ascii="Times New Roman" w:hAnsi="Times New Roman"/>
                <w:sz w:val="24"/>
                <w:szCs w:val="24"/>
              </w:rPr>
              <w:t>hâkim</w:t>
            </w:r>
            <w:r w:rsidRPr="000B44E9">
              <w:rPr>
                <w:rFonts w:ascii="Times New Roman" w:hAnsi="Times New Roman"/>
                <w:sz w:val="24"/>
                <w:szCs w:val="24"/>
              </w:rPr>
              <w:t xml:space="preserve"> iki tarafı davet ve her birini istima ettikten sonra kararını tadil veya tebdil veya refedebilir. Şu kadar ki iki taraftan biri veya ikisi gelmezlerse evrak üzerine tetkikat icrasiyle karar verilir.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Teminat karşılığı tedbirin değiştirilmesi veya kaldırılması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outlineLvl w:val="2"/>
              <w:rPr>
                <w:b/>
                <w:bCs/>
                <w:sz w:val="24"/>
                <w:szCs w:val="24"/>
              </w:rPr>
            </w:pPr>
            <w:r w:rsidRPr="000B44E9">
              <w:rPr>
                <w:b/>
                <w:bCs/>
                <w:sz w:val="24"/>
                <w:szCs w:val="24"/>
              </w:rPr>
              <w:t>MADDE 395-</w:t>
            </w:r>
            <w:r w:rsidRPr="000B44E9">
              <w:rPr>
                <w:sz w:val="24"/>
                <w:szCs w:val="24"/>
              </w:rPr>
              <w:t xml:space="preserve"> (1) Aleyhine ihtiyati tedbir kararı verilen veya hakkında bu tedbir kararı uygulanan kişi, mahkemece kabul edilecek teminatı gösterirse, mahkeme, duruma göre tedbirin değiştirilmesine veya kaldırılmasına karar verebilir.</w:t>
            </w:r>
          </w:p>
          <w:p w:rsidR="00D732D7" w:rsidRPr="000B44E9" w:rsidRDefault="00D732D7" w:rsidP="00B254E5">
            <w:pPr>
              <w:tabs>
                <w:tab w:val="left" w:pos="709"/>
              </w:tabs>
              <w:ind w:firstLine="720"/>
              <w:jc w:val="both"/>
              <w:rPr>
                <w:sz w:val="24"/>
                <w:szCs w:val="24"/>
              </w:rPr>
            </w:pPr>
            <w:r w:rsidRPr="000B44E9">
              <w:rPr>
                <w:sz w:val="24"/>
                <w:szCs w:val="24"/>
              </w:rPr>
              <w:t>(2) Teminatın tutarı, tedbirin değiştirilmesi veya kaldırılmasına göre; türü ise 87 nci maddeye göre tayin edilir.</w:t>
            </w:r>
          </w:p>
          <w:p w:rsidR="00D732D7" w:rsidRPr="000B44E9" w:rsidRDefault="00D732D7" w:rsidP="00B254E5">
            <w:pPr>
              <w:tabs>
                <w:tab w:val="left" w:pos="709"/>
              </w:tabs>
              <w:ind w:firstLine="720"/>
              <w:jc w:val="both"/>
              <w:rPr>
                <w:b/>
                <w:bCs/>
                <w:sz w:val="24"/>
                <w:szCs w:val="24"/>
              </w:rPr>
            </w:pPr>
            <w:r w:rsidRPr="000B44E9">
              <w:rPr>
                <w:sz w:val="24"/>
                <w:szCs w:val="24"/>
              </w:rPr>
              <w:t>(3) İtiraza ilişkin 394 üncü maddenin üçüncü ve dördüncü fıkrası, kıyas yoluyla uygulanır.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111</w:t>
            </w:r>
          </w:p>
        </w:tc>
        <w:tc>
          <w:tcPr>
            <w:tcW w:w="0" w:type="auto"/>
          </w:tcPr>
          <w:p w:rsidR="00D732D7" w:rsidRPr="000B44E9" w:rsidRDefault="00D732D7" w:rsidP="00B254E5">
            <w:pPr>
              <w:pStyle w:val="nor1"/>
              <w:ind w:firstLine="720"/>
              <w:rPr>
                <w:b/>
                <w:bCs/>
                <w:spacing w:val="-1"/>
                <w:sz w:val="24"/>
                <w:szCs w:val="24"/>
              </w:rPr>
            </w:pPr>
            <w:r w:rsidRPr="000B44E9">
              <w:rPr>
                <w:rFonts w:ascii="Times New Roman" w:hAnsi="Times New Roman"/>
                <w:b/>
                <w:bCs/>
                <w:sz w:val="24"/>
                <w:szCs w:val="24"/>
              </w:rPr>
              <w:t xml:space="preserve">MADDE 111 – </w:t>
            </w:r>
            <w:r w:rsidRPr="000B44E9">
              <w:rPr>
                <w:rFonts w:ascii="Times New Roman" w:hAnsi="Times New Roman"/>
                <w:sz w:val="24"/>
                <w:szCs w:val="24"/>
              </w:rPr>
              <w:t xml:space="preserve">Aleyhine ihtiyati bir tedbire karar verilmiş olan taraf teminat gösterirse icap vaziyete göre bu tedbir tebdil veya refiolunabileceği gibi vaziyet ve </w:t>
            </w:r>
            <w:r w:rsidRPr="000B44E9">
              <w:rPr>
                <w:rFonts w:ascii="Times New Roman" w:hAnsi="Times New Roman"/>
                <w:sz w:val="24"/>
                <w:szCs w:val="24"/>
                <w:highlight w:val="yellow"/>
              </w:rPr>
              <w:t>şeraitin tebeddülü sabit olursa ihtiyati tedbirin teminatsız tadil veya ref'i de caizdir</w:t>
            </w:r>
            <w:r w:rsidRPr="000B44E9">
              <w:rPr>
                <w:rFonts w:ascii="Times New Roman" w:hAnsi="Times New Roman"/>
                <w:sz w:val="24"/>
                <w:szCs w:val="24"/>
              </w:rPr>
              <w:t>.</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lastRenderedPageBreak/>
              <w:t>Durum ve koşulların değişmesi sebebiyle tedbirin değiştirilmesi veya kaldırılması</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rPr>
          <w:trHeight w:val="12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396-</w:t>
            </w:r>
            <w:r w:rsidRPr="000B44E9">
              <w:rPr>
                <w:sz w:val="24"/>
                <w:szCs w:val="24"/>
              </w:rPr>
              <w:t xml:space="preserve"> (1) Durum ve koşulların değiştiği sabit olursa, talep üzerine ihtiyati tedbirin değiştirilmesine veya kaldırılmasına teminat aranmaksızın karar verilebilir. </w:t>
            </w:r>
          </w:p>
          <w:p w:rsidR="00D732D7" w:rsidRPr="000B44E9" w:rsidRDefault="00D732D7" w:rsidP="00B254E5">
            <w:pPr>
              <w:tabs>
                <w:tab w:val="left" w:pos="709"/>
              </w:tabs>
              <w:ind w:firstLine="720"/>
              <w:jc w:val="both"/>
              <w:rPr>
                <w:sz w:val="24"/>
                <w:szCs w:val="24"/>
              </w:rPr>
            </w:pPr>
            <w:r w:rsidRPr="000B44E9">
              <w:rPr>
                <w:sz w:val="24"/>
                <w:szCs w:val="24"/>
              </w:rPr>
              <w:t>(2) İtiraza ilişkin 394 üncü</w:t>
            </w:r>
            <w:r w:rsidRPr="000B44E9">
              <w:rPr>
                <w:i/>
                <w:iCs/>
                <w:sz w:val="24"/>
                <w:szCs w:val="24"/>
              </w:rPr>
              <w:t xml:space="preserve"> </w:t>
            </w:r>
            <w:r w:rsidRPr="000B44E9">
              <w:rPr>
                <w:sz w:val="24"/>
                <w:szCs w:val="24"/>
              </w:rPr>
              <w:t>maddenin üçüncü ve dördüncü fıkrası, kıyas yoluyla uygulanır.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111</w:t>
            </w:r>
          </w:p>
        </w:tc>
        <w:tc>
          <w:tcPr>
            <w:tcW w:w="0" w:type="auto"/>
          </w:tcPr>
          <w:p w:rsidR="00D732D7" w:rsidRPr="000B44E9" w:rsidRDefault="00D732D7" w:rsidP="00B254E5">
            <w:pPr>
              <w:pStyle w:val="nor1"/>
              <w:ind w:firstLine="720"/>
              <w:rPr>
                <w:b/>
                <w:bCs/>
                <w:sz w:val="24"/>
                <w:szCs w:val="24"/>
              </w:rPr>
            </w:pPr>
            <w:r w:rsidRPr="000B44E9">
              <w:rPr>
                <w:rFonts w:ascii="Times New Roman" w:hAnsi="Times New Roman"/>
                <w:b/>
                <w:bCs/>
                <w:sz w:val="24"/>
                <w:szCs w:val="24"/>
              </w:rPr>
              <w:t xml:space="preserve">MADDE 111 – </w:t>
            </w:r>
            <w:r w:rsidRPr="000B44E9">
              <w:rPr>
                <w:rFonts w:ascii="Times New Roman" w:hAnsi="Times New Roman"/>
                <w:sz w:val="24"/>
                <w:szCs w:val="24"/>
              </w:rPr>
              <w:t>Aleyhine ihtiyati bir tedbire karar verilmiş olan taraf teminat gösterirse icap vaziyete göre bu tedbir tebdil veya refiolunabileceği gibi vaziyet ve şeraitin tebeddülü sabit olursa ihtiyati tedbirin teminatsız tadil veya ref'i de caizdir.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t>İhtiyati tedbiri tamamlayan işlemler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397-</w:t>
            </w:r>
            <w:r w:rsidRPr="000B44E9">
              <w:rPr>
                <w:sz w:val="24"/>
                <w:szCs w:val="24"/>
              </w:rPr>
              <w:t xml:space="preserve"> (1) İhtiyati tedbir kararı dava açılmasından önce verilmişse, tedbir talep eden, bu kararın uygulanmasını talep ettiği tarihten itibaren iki hafta</w:t>
            </w:r>
            <w:r w:rsidRPr="000B44E9">
              <w:rPr>
                <w:b/>
                <w:bCs/>
                <w:sz w:val="24"/>
                <w:szCs w:val="24"/>
              </w:rPr>
              <w:t xml:space="preserve"> </w:t>
            </w:r>
            <w:r w:rsidRPr="000B44E9">
              <w:rPr>
                <w:sz w:val="24"/>
                <w:szCs w:val="24"/>
              </w:rPr>
              <w:t>içinde esas hakkındaki davasını açmak ve dava açtığına ilişkin evrakı, kararı uygulayan memura ibrazla dosyaya koydurtmak ve karşılığında bir belge almak zorundadır. Aksi hâlde tedbir kendiliğinden kalkar.</w:t>
            </w:r>
          </w:p>
          <w:p w:rsidR="00D732D7" w:rsidRPr="000B44E9" w:rsidRDefault="00D732D7" w:rsidP="00B254E5">
            <w:pPr>
              <w:tabs>
                <w:tab w:val="left" w:pos="709"/>
              </w:tabs>
              <w:ind w:firstLine="720"/>
              <w:jc w:val="both"/>
              <w:rPr>
                <w:sz w:val="24"/>
                <w:szCs w:val="24"/>
              </w:rPr>
            </w:pPr>
            <w:r w:rsidRPr="000B44E9">
              <w:rPr>
                <w:sz w:val="24"/>
                <w:szCs w:val="24"/>
              </w:rPr>
              <w:t xml:space="preserve">(2) İhtiyati tedbir kararının etkisi, aksi belirtilmediği takdirde, nihai kararın kesinleşmesine kadar devam eder. </w:t>
            </w:r>
          </w:p>
          <w:p w:rsidR="00D732D7" w:rsidRPr="000B44E9" w:rsidRDefault="00D732D7" w:rsidP="00B254E5">
            <w:pPr>
              <w:tabs>
                <w:tab w:val="left" w:pos="709"/>
              </w:tabs>
              <w:ind w:firstLine="720"/>
              <w:jc w:val="both"/>
              <w:rPr>
                <w:sz w:val="24"/>
                <w:szCs w:val="24"/>
              </w:rPr>
            </w:pPr>
            <w:r w:rsidRPr="000B44E9">
              <w:rPr>
                <w:sz w:val="24"/>
                <w:szCs w:val="24"/>
              </w:rPr>
              <w:t>(3) Tedbir kalkmış veya kaldırılmış ise bu husus ilgili yerlere bildirilir.</w:t>
            </w:r>
          </w:p>
          <w:p w:rsidR="00D732D7" w:rsidRPr="000B44E9" w:rsidRDefault="00D732D7" w:rsidP="00B254E5">
            <w:pPr>
              <w:tabs>
                <w:tab w:val="left" w:pos="709"/>
              </w:tabs>
              <w:ind w:firstLine="720"/>
              <w:jc w:val="both"/>
              <w:rPr>
                <w:sz w:val="24"/>
                <w:szCs w:val="24"/>
              </w:rPr>
            </w:pPr>
            <w:r w:rsidRPr="000B44E9">
              <w:rPr>
                <w:sz w:val="24"/>
                <w:szCs w:val="24"/>
              </w:rPr>
              <w:t>(4) İhtiyati tedbir dosyası, asıl dava dosyasının eki sayılır.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109; m.</w:t>
            </w:r>
            <w:r w:rsidRPr="000B44E9">
              <w:rPr>
                <w:b/>
                <w:sz w:val="24"/>
                <w:szCs w:val="24"/>
              </w:rPr>
              <w:t xml:space="preserve"> </w:t>
            </w:r>
            <w:r w:rsidRPr="000B44E9">
              <w:rPr>
                <w:b/>
                <w:bCs/>
                <w:sz w:val="24"/>
                <w:szCs w:val="24"/>
              </w:rPr>
              <w:t>112; m.</w:t>
            </w:r>
            <w:r w:rsidRPr="000B44E9">
              <w:rPr>
                <w:b/>
                <w:sz w:val="24"/>
                <w:szCs w:val="24"/>
              </w:rPr>
              <w:t xml:space="preserve"> </w:t>
            </w:r>
            <w:r w:rsidRPr="000B44E9">
              <w:rPr>
                <w:b/>
                <w:bCs/>
                <w:sz w:val="24"/>
                <w:szCs w:val="24"/>
              </w:rPr>
              <w:t>113</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109 – </w:t>
            </w:r>
            <w:r w:rsidRPr="000B44E9">
              <w:rPr>
                <w:rFonts w:ascii="Times New Roman" w:hAnsi="Times New Roman"/>
                <w:sz w:val="24"/>
                <w:szCs w:val="24"/>
              </w:rPr>
              <w:t>İhtiyati tedbir kararı dava ikamesinden evvel verilmiş ise tatbik edilmiş olsun olmasın kararın verildiği tarihten itibaren on gün zarfında esas hakkında dava ikamesi lazımdır. Bu müddette müddi davasını ikame eylediğini müsbit evrakı, kararı tatbik eden memura ibrazla dosyaya vaz'i ve kaydettirerek mukabilinde ilmühaber almağa mecburdur. Aksi takdirde ihtiyati tedbir bir güna merasime hacet kalmaksızın kendiliğinden kalkar ve iktizasına göre vazolunan tedbirin fiilen kaldırılması ihtiyati tedbiri tatbik eden daire veya memurdan talep olunabilir.</w:t>
            </w:r>
          </w:p>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112 – </w:t>
            </w:r>
            <w:r w:rsidRPr="000B44E9">
              <w:rPr>
                <w:rFonts w:ascii="Times New Roman" w:hAnsi="Times New Roman"/>
                <w:sz w:val="24"/>
                <w:szCs w:val="24"/>
              </w:rPr>
              <w:t>Esas hakkında mahkeme tarafından verilen kararın tefhim veya tebliğ olunmasını mütaakıp ihtiyaten icra kılınmış olan tedbir mürtefi olur. Şu kadar ki mahkeme hükmün icrasını temin için işbu tedbirin tayin edeceği müddet zarfında devamına karar verebilir.</w:t>
            </w:r>
          </w:p>
          <w:p w:rsidR="00D732D7" w:rsidRPr="000B44E9" w:rsidRDefault="00D732D7" w:rsidP="00B254E5">
            <w:pPr>
              <w:pStyle w:val="nor1"/>
              <w:ind w:firstLine="720"/>
              <w:rPr>
                <w:b/>
                <w:bCs/>
                <w:sz w:val="24"/>
                <w:szCs w:val="24"/>
              </w:rPr>
            </w:pPr>
            <w:r w:rsidRPr="000B44E9">
              <w:rPr>
                <w:rFonts w:ascii="Times New Roman" w:hAnsi="Times New Roman"/>
                <w:b/>
                <w:bCs/>
                <w:sz w:val="24"/>
                <w:szCs w:val="24"/>
              </w:rPr>
              <w:t xml:space="preserve">MADDE 113 – </w:t>
            </w:r>
            <w:r w:rsidRPr="000B44E9">
              <w:rPr>
                <w:rFonts w:ascii="Times New Roman" w:hAnsi="Times New Roman"/>
                <w:sz w:val="24"/>
                <w:szCs w:val="24"/>
              </w:rPr>
              <w:t>İhtiyatı tedbirin ittihazına mütaallik evrak, dava esas dosyasiyle birleştirilir.</w:t>
            </w:r>
          </w:p>
        </w:tc>
      </w:tr>
      <w:tr w:rsidR="00D732D7" w:rsidRPr="000B44E9" w:rsidTr="00920738">
        <w:tc>
          <w:tcPr>
            <w:tcW w:w="0" w:type="auto"/>
          </w:tcPr>
          <w:p w:rsidR="00D732D7" w:rsidRPr="000B44E9" w:rsidRDefault="00D732D7" w:rsidP="00B254E5">
            <w:pPr>
              <w:tabs>
                <w:tab w:val="left" w:pos="709"/>
              </w:tabs>
              <w:snapToGrid w:val="0"/>
              <w:ind w:firstLine="720"/>
              <w:jc w:val="both"/>
              <w:outlineLvl w:val="2"/>
              <w:rPr>
                <w:b/>
                <w:bCs/>
                <w:sz w:val="24"/>
                <w:szCs w:val="24"/>
              </w:rPr>
            </w:pPr>
            <w:r w:rsidRPr="000B44E9">
              <w:rPr>
                <w:b/>
                <w:bCs/>
                <w:sz w:val="24"/>
                <w:szCs w:val="24"/>
              </w:rPr>
              <w:t>Tedbire muhalefetin cezası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398- </w:t>
            </w:r>
            <w:r w:rsidRPr="000B44E9">
              <w:rPr>
                <w:sz w:val="24"/>
                <w:szCs w:val="24"/>
              </w:rPr>
              <w:t xml:space="preserve">(1) İhtiyati tedbir kararının uygulanmasına ilişkin emre uymayan veya tedbir kararına aykırı davranan kimse, bir aydan altı aya kadar disiplin hapsi ile cezalandırılır. Görevli ve yetkili mahkeme, esas hakkındaki dava henüz açılmamışsa, ihtiyati tedbir kararı veren mahkeme; esas hakkındaki dava açılmışsa, bu davanın görüldüğü mahkemedir.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113/A</w:t>
            </w:r>
          </w:p>
        </w:tc>
        <w:tc>
          <w:tcPr>
            <w:tcW w:w="0" w:type="auto"/>
          </w:tcPr>
          <w:p w:rsidR="00D732D7" w:rsidRPr="000B44E9" w:rsidRDefault="00D732D7" w:rsidP="00B254E5">
            <w:pPr>
              <w:pStyle w:val="nor1"/>
              <w:ind w:firstLine="720"/>
              <w:rPr>
                <w:b/>
                <w:bCs/>
                <w:sz w:val="24"/>
                <w:szCs w:val="24"/>
              </w:rPr>
            </w:pPr>
            <w:r w:rsidRPr="000B44E9">
              <w:rPr>
                <w:rFonts w:ascii="Times New Roman" w:hAnsi="Times New Roman"/>
                <w:b/>
                <w:bCs/>
                <w:sz w:val="24"/>
                <w:szCs w:val="24"/>
              </w:rPr>
              <w:t>MADDE 113/A –</w:t>
            </w:r>
            <w:r w:rsidRPr="000B44E9">
              <w:rPr>
                <w:rStyle w:val="normal1"/>
                <w:rFonts w:ascii="Times New Roman" w:hAnsi="Times New Roman"/>
                <w:sz w:val="24"/>
                <w:szCs w:val="24"/>
              </w:rPr>
              <w:t>İhtiyati tedbir kararının uygulanması dolayısıyla verilen emre uymayan veya o yolda alınmış tedbire aykırı davranışta bulunan kimse fiili daha ağır cezayı gerektiren bir suç oluşturmadığı takdirde, altı aya kadar hapis cezası ile cezalandırılır.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Tazminat</w:t>
            </w:r>
          </w:p>
        </w:tc>
        <w:tc>
          <w:tcPr>
            <w:tcW w:w="0" w:type="auto"/>
          </w:tcPr>
          <w:p w:rsidR="00D732D7" w:rsidRPr="000B44E9" w:rsidRDefault="00D732D7" w:rsidP="00B254E5">
            <w:pPr>
              <w:shd w:val="clear" w:color="auto" w:fill="FFFFFF"/>
              <w:jc w:val="both"/>
              <w:rPr>
                <w:b/>
                <w:bCs/>
                <w:spacing w:val="-4"/>
                <w:sz w:val="24"/>
                <w:szCs w:val="24"/>
              </w:rPr>
            </w:pPr>
          </w:p>
        </w:tc>
        <w:tc>
          <w:tcPr>
            <w:tcW w:w="0" w:type="auto"/>
          </w:tcPr>
          <w:p w:rsidR="00D732D7" w:rsidRPr="000B44E9" w:rsidRDefault="00D732D7" w:rsidP="00B254E5">
            <w:pPr>
              <w:shd w:val="clear" w:color="auto" w:fill="FFFFFF"/>
              <w:ind w:firstLine="720"/>
              <w:jc w:val="both"/>
              <w:rPr>
                <w:b/>
                <w:bCs/>
                <w:spacing w:val="-4"/>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399- </w:t>
            </w:r>
            <w:r w:rsidRPr="000B44E9">
              <w:rPr>
                <w:sz w:val="24"/>
                <w:szCs w:val="24"/>
              </w:rPr>
              <w:t>(1)</w:t>
            </w:r>
            <w:r w:rsidRPr="000B44E9">
              <w:rPr>
                <w:b/>
                <w:bCs/>
                <w:sz w:val="24"/>
                <w:szCs w:val="24"/>
              </w:rPr>
              <w:t xml:space="preserve"> </w:t>
            </w:r>
            <w:r w:rsidRPr="000B44E9">
              <w:rPr>
                <w:sz w:val="24"/>
                <w:szCs w:val="24"/>
              </w:rPr>
              <w:t>Lehine ihtiyati tedbir kararı verilen taraf, ihtiyati tedbir talebinde bulunduğu anda haksız olduğu anlaşılır yahut tedbir kararı kendiliğinden kalkar ya da itiraz üzerine kaldırılır ise haksız ihtiyati tedbir nedeniyle uğranılan zararı tazminle yükümlüdür.</w:t>
            </w:r>
          </w:p>
          <w:p w:rsidR="00D732D7" w:rsidRPr="000B44E9" w:rsidRDefault="00D732D7" w:rsidP="00B254E5">
            <w:pPr>
              <w:tabs>
                <w:tab w:val="left" w:pos="709"/>
              </w:tabs>
              <w:ind w:firstLine="720"/>
              <w:jc w:val="both"/>
              <w:rPr>
                <w:sz w:val="24"/>
                <w:szCs w:val="24"/>
              </w:rPr>
            </w:pPr>
            <w:r w:rsidRPr="000B44E9">
              <w:rPr>
                <w:sz w:val="24"/>
                <w:szCs w:val="24"/>
              </w:rPr>
              <w:t xml:space="preserve">(2) Haksız ihtiyati tedbirden kaynaklanan tazminat davası, esas hakkındaki davanın karara bağlandığı mahkemede açılır. </w:t>
            </w:r>
          </w:p>
          <w:p w:rsidR="00D732D7" w:rsidRPr="000B44E9" w:rsidRDefault="00D732D7" w:rsidP="00B254E5">
            <w:pPr>
              <w:tabs>
                <w:tab w:val="left" w:pos="709"/>
              </w:tabs>
              <w:ind w:firstLine="720"/>
              <w:jc w:val="both"/>
              <w:rPr>
                <w:sz w:val="24"/>
                <w:szCs w:val="24"/>
              </w:rPr>
            </w:pPr>
            <w:r w:rsidRPr="000B44E9">
              <w:rPr>
                <w:sz w:val="24"/>
                <w:szCs w:val="24"/>
              </w:rPr>
              <w:t>(3) Tazminat davası açma hakkı, hükmün kesinleşmesinden veya ihtiyati tedbir kararının kalkmasından itibaren, bir yıl geçmesiyle zamanaşımına uğrar.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İKİNCİ BÖLÜM</w:t>
            </w:r>
          </w:p>
          <w:p w:rsidR="00D732D7" w:rsidRPr="000B44E9" w:rsidRDefault="00D732D7" w:rsidP="00B254E5">
            <w:pPr>
              <w:tabs>
                <w:tab w:val="left" w:pos="709"/>
              </w:tabs>
              <w:ind w:firstLine="720"/>
              <w:jc w:val="center"/>
              <w:rPr>
                <w:sz w:val="24"/>
                <w:szCs w:val="24"/>
              </w:rPr>
            </w:pPr>
            <w:r w:rsidRPr="000B44E9">
              <w:rPr>
                <w:b/>
                <w:bCs/>
                <w:sz w:val="24"/>
                <w:szCs w:val="24"/>
              </w:rPr>
              <w:t>Delil Tespiti ve Diğer Geçici Hukuki Korumalar</w:t>
            </w:r>
          </w:p>
        </w:tc>
        <w:tc>
          <w:tcPr>
            <w:tcW w:w="0" w:type="auto"/>
          </w:tcPr>
          <w:p w:rsidR="00D732D7" w:rsidRPr="000B44E9" w:rsidRDefault="00D732D7" w:rsidP="00B254E5">
            <w:pPr>
              <w:shd w:val="clear" w:color="auto" w:fill="FFFFFF"/>
              <w:tabs>
                <w:tab w:val="left" w:pos="590"/>
              </w:tabs>
              <w:jc w:val="both"/>
              <w:rPr>
                <w:b/>
                <w:spacing w:val="-3"/>
                <w:sz w:val="24"/>
                <w:szCs w:val="24"/>
              </w:rPr>
            </w:pPr>
          </w:p>
        </w:tc>
        <w:tc>
          <w:tcPr>
            <w:tcW w:w="0" w:type="auto"/>
          </w:tcPr>
          <w:p w:rsidR="00D732D7" w:rsidRPr="000B44E9" w:rsidRDefault="00D732D7" w:rsidP="00B254E5">
            <w:pPr>
              <w:shd w:val="clear" w:color="auto" w:fill="FFFFFF"/>
              <w:tabs>
                <w:tab w:val="left" w:pos="590"/>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Delil tespitinin istenebileceği hâller</w:t>
            </w:r>
          </w:p>
        </w:tc>
        <w:tc>
          <w:tcPr>
            <w:tcW w:w="0" w:type="auto"/>
          </w:tcPr>
          <w:p w:rsidR="00D732D7" w:rsidRPr="000B44E9" w:rsidRDefault="00D732D7" w:rsidP="00B254E5">
            <w:pPr>
              <w:shd w:val="clear" w:color="auto" w:fill="FFFFFF"/>
              <w:tabs>
                <w:tab w:val="left" w:pos="590"/>
              </w:tabs>
              <w:jc w:val="both"/>
              <w:rPr>
                <w:b/>
                <w:spacing w:val="-2"/>
                <w:sz w:val="24"/>
                <w:szCs w:val="24"/>
              </w:rPr>
            </w:pP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rPr>
          <w:trHeight w:val="21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400- </w:t>
            </w:r>
            <w:r w:rsidRPr="000B44E9">
              <w:rPr>
                <w:sz w:val="24"/>
                <w:szCs w:val="24"/>
              </w:rPr>
              <w:t>(1) Taraflardan her biri, görülmekte olan bir davada henüz inceleme sırası gelmemiş yahut ileride açacağı davada ileri süreceği bir vakıanın tespiti amacıyla keşif yapılması, bilirkişi incelemesi yaptırılması ya da tanık ifadelerinin alınması gibi işlemlerin yapılmasını talep edebilir.</w:t>
            </w:r>
          </w:p>
          <w:p w:rsidR="00D732D7" w:rsidRPr="000B44E9" w:rsidRDefault="00D732D7" w:rsidP="00B254E5">
            <w:pPr>
              <w:tabs>
                <w:tab w:val="left" w:pos="709"/>
              </w:tabs>
              <w:ind w:firstLine="720"/>
              <w:jc w:val="both"/>
              <w:rPr>
                <w:sz w:val="24"/>
                <w:szCs w:val="24"/>
              </w:rPr>
            </w:pPr>
            <w:r w:rsidRPr="000B44E9">
              <w:rPr>
                <w:sz w:val="24"/>
                <w:szCs w:val="24"/>
              </w:rPr>
              <w:t xml:space="preserve">(2) Delil tespiti istenebilmesi için hukuki yararın varlığı gerekir. Kanunda açıkça öngörülen hâller dışında, delilin hemen tespit edilmemesi hâlinde kaybolacağı yahut ileri sürülmesinin önemli ölçüde zorlaşacağı ihtimal dâhilinde bulunuyorsa hukuki yarar var sayılır. </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t xml:space="preserve">m. </w:t>
            </w:r>
            <w:r w:rsidRPr="000B44E9">
              <w:rPr>
                <w:b/>
                <w:bCs/>
                <w:spacing w:val="-1"/>
                <w:sz w:val="24"/>
                <w:szCs w:val="24"/>
              </w:rPr>
              <w:t>368; m.</w:t>
            </w:r>
            <w:r w:rsidRPr="000B44E9">
              <w:rPr>
                <w:b/>
                <w:sz w:val="24"/>
                <w:szCs w:val="24"/>
              </w:rPr>
              <w:t xml:space="preserve"> </w:t>
            </w:r>
            <w:r w:rsidRPr="000B44E9">
              <w:rPr>
                <w:b/>
                <w:bCs/>
                <w:spacing w:val="-1"/>
                <w:sz w:val="24"/>
                <w:szCs w:val="24"/>
              </w:rPr>
              <w:t>369</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368 – </w:t>
            </w:r>
            <w:r w:rsidRPr="000B44E9">
              <w:rPr>
                <w:rFonts w:ascii="Times New Roman" w:hAnsi="Times New Roman"/>
                <w:sz w:val="24"/>
                <w:szCs w:val="24"/>
              </w:rPr>
              <w:t>İki taraftan her biri, derdesti rüyet bulunan davada henüz tahkik ve tetkikına sıra gelmemiş bulunan veyahut ileride ikame edeceği davada dermeyan edilecek olan hususun şahit, keşif, ehlihibre veya diğer deliller ile tesbitini talep edebilir.</w:t>
            </w:r>
          </w:p>
          <w:p w:rsidR="00D732D7" w:rsidRPr="000B44E9" w:rsidRDefault="00D732D7" w:rsidP="00B254E5">
            <w:pPr>
              <w:pStyle w:val="nor0"/>
              <w:ind w:firstLine="720"/>
              <w:rPr>
                <w:b/>
                <w:bCs/>
                <w:spacing w:val="-1"/>
                <w:sz w:val="24"/>
                <w:szCs w:val="24"/>
              </w:rPr>
            </w:pPr>
            <w:r w:rsidRPr="000B44E9">
              <w:rPr>
                <w:rFonts w:ascii="Times New Roman" w:hAnsi="Times New Roman"/>
                <w:b/>
                <w:bCs/>
                <w:sz w:val="24"/>
                <w:szCs w:val="24"/>
              </w:rPr>
              <w:t xml:space="preserve">MADDE 369 – </w:t>
            </w:r>
            <w:r w:rsidRPr="000B44E9">
              <w:rPr>
                <w:rFonts w:ascii="Times New Roman" w:hAnsi="Times New Roman"/>
                <w:sz w:val="24"/>
                <w:szCs w:val="24"/>
              </w:rPr>
              <w:t>Kanunu Medeni hükmü mahfuz kalmak şartiyle ancak şimdiden zabıt ve tesbit olunmazsa ileride zayi olacağı veya ikamesinde çok müşkülat çıkacağı melhuz olan deliller bu fasıl hükmüne tevfikan tesbit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Görev ve yetki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401- </w:t>
            </w:r>
            <w:r w:rsidRPr="000B44E9">
              <w:rPr>
                <w:sz w:val="24"/>
                <w:szCs w:val="24"/>
              </w:rPr>
              <w:t xml:space="preserve">(1) Henüz dava açılmamış olan hâllerde delil tespiti, esas hakkındaki davaya bakacak olan mahkemeden veya üzerinde keşif yahut bilirkişi incelemesi yapılacak olan şeyin bulunduğu veya tanık olarak dinlenilecek kişinin oturduğu yer sulh mahkemesinden istenir. </w:t>
            </w:r>
          </w:p>
          <w:p w:rsidR="00D732D7" w:rsidRPr="000B44E9" w:rsidRDefault="00D732D7" w:rsidP="00B254E5">
            <w:pPr>
              <w:tabs>
                <w:tab w:val="left" w:pos="709"/>
              </w:tabs>
              <w:ind w:firstLine="720"/>
              <w:jc w:val="both"/>
              <w:rPr>
                <w:sz w:val="24"/>
                <w:szCs w:val="24"/>
              </w:rPr>
            </w:pPr>
            <w:r w:rsidRPr="000B44E9">
              <w:rPr>
                <w:sz w:val="24"/>
                <w:szCs w:val="24"/>
              </w:rPr>
              <w:t xml:space="preserve">(2) Noterlerin, 18/1/1972 tarihli ve 1512 sayılı Noterlik Kanunu uyarınca yapacağı vakıa tespitine ilişkin hükümler saklıdır. </w:t>
            </w:r>
          </w:p>
          <w:p w:rsidR="00D732D7" w:rsidRPr="000B44E9" w:rsidRDefault="00D732D7" w:rsidP="00B254E5">
            <w:pPr>
              <w:tabs>
                <w:tab w:val="left" w:pos="709"/>
              </w:tabs>
              <w:ind w:firstLine="720"/>
              <w:jc w:val="both"/>
              <w:rPr>
                <w:sz w:val="24"/>
                <w:szCs w:val="24"/>
              </w:rPr>
            </w:pPr>
            <w:r w:rsidRPr="000B44E9">
              <w:rPr>
                <w:sz w:val="24"/>
                <w:szCs w:val="24"/>
              </w:rPr>
              <w:t xml:space="preserve">(3) Esas hakkında açılan davada, delil tespiti yapan mahkemenin yetkisiz ve görevsiz olduğu ileri sürülemez. </w:t>
            </w:r>
          </w:p>
          <w:p w:rsidR="00D732D7" w:rsidRPr="000B44E9" w:rsidRDefault="00D732D7" w:rsidP="00B254E5">
            <w:pPr>
              <w:tabs>
                <w:tab w:val="left" w:pos="709"/>
              </w:tabs>
              <w:ind w:firstLine="720"/>
              <w:jc w:val="both"/>
              <w:rPr>
                <w:sz w:val="24"/>
                <w:szCs w:val="24"/>
              </w:rPr>
            </w:pPr>
            <w:r w:rsidRPr="000B44E9">
              <w:rPr>
                <w:sz w:val="24"/>
                <w:szCs w:val="24"/>
              </w:rPr>
              <w:t xml:space="preserve">(4) Dava açıldıktan sonra yapılan her türlü delil tespiti talebi hakkında sadece davanın görülmekte olduğu mahkeme yetkili ve görevlidir.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370</w:t>
            </w:r>
          </w:p>
        </w:tc>
        <w:tc>
          <w:tcPr>
            <w:tcW w:w="0" w:type="auto"/>
          </w:tcPr>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370 – </w:t>
            </w:r>
            <w:r w:rsidRPr="000B44E9">
              <w:rPr>
                <w:rFonts w:ascii="Times New Roman" w:hAnsi="Times New Roman"/>
                <w:sz w:val="24"/>
                <w:szCs w:val="24"/>
              </w:rPr>
              <w:t>Delillerin tesbiti için salahiyettar olan mahkeme, davanın rüyet edildiği veyahut dava ikame olunmamış ise en seri ve en az masrafla delilin tesbiti kabil bulunduğu mahkeme veya sulh hâkimidir.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Delil tespiti talebi ve karar</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402- </w:t>
            </w:r>
            <w:r w:rsidRPr="000B44E9">
              <w:rPr>
                <w:sz w:val="24"/>
                <w:szCs w:val="24"/>
              </w:rPr>
              <w:t>(1) Delil tespiti talebi dilekçeyle yapılır. Dilekçede tespiti istenen vakıa, tanıklara veya bilirkişilere sorulması istenen sorular, delillerin kaybolacağı veya gösterilmesinde zorlukla karşılaşılacağı kuşkusunu uyandıran sebepler ile aleyhine delil tespiti istenen kişinin ad, soyad ve adresi yer alır. Tespit talebinde bulunan, durum ve koşulların</w:t>
            </w:r>
            <w:r w:rsidRPr="000B44E9">
              <w:rPr>
                <w:b/>
                <w:bCs/>
                <w:sz w:val="24"/>
                <w:szCs w:val="24"/>
              </w:rPr>
              <w:t xml:space="preserve"> </w:t>
            </w:r>
            <w:r w:rsidRPr="000B44E9">
              <w:rPr>
                <w:sz w:val="24"/>
                <w:szCs w:val="24"/>
              </w:rPr>
              <w:t xml:space="preserve">imkân vermemesi nedeniyle, aleyhine tespit yapılacak kişiyi gösteremiyorsa talebi geçerli sayılır. </w:t>
            </w:r>
          </w:p>
          <w:p w:rsidR="00D732D7" w:rsidRPr="000B44E9" w:rsidRDefault="00D732D7" w:rsidP="00B254E5">
            <w:pPr>
              <w:tabs>
                <w:tab w:val="left" w:pos="709"/>
              </w:tabs>
              <w:ind w:firstLine="720"/>
              <w:jc w:val="both"/>
              <w:rPr>
                <w:sz w:val="24"/>
                <w:szCs w:val="24"/>
              </w:rPr>
            </w:pPr>
            <w:r w:rsidRPr="000B44E9">
              <w:rPr>
                <w:sz w:val="24"/>
                <w:szCs w:val="24"/>
              </w:rPr>
              <w:t>(2) Mahkeme tarafından belirlenen tespit giderleri avans olarak ödenmedikçe sonraki işlemler yapılmaz.</w:t>
            </w:r>
          </w:p>
          <w:p w:rsidR="00D732D7" w:rsidRPr="000B44E9" w:rsidRDefault="00D732D7" w:rsidP="00B254E5">
            <w:pPr>
              <w:tabs>
                <w:tab w:val="left" w:pos="709"/>
              </w:tabs>
              <w:ind w:firstLine="720"/>
              <w:jc w:val="both"/>
              <w:rPr>
                <w:sz w:val="24"/>
                <w:szCs w:val="24"/>
              </w:rPr>
            </w:pPr>
            <w:r w:rsidRPr="000B44E9">
              <w:rPr>
                <w:sz w:val="24"/>
                <w:szCs w:val="24"/>
              </w:rPr>
              <w:t xml:space="preserve">(3) Tespit talebi mahkemece haklı bulunursa karar, dilekçeyle birlikte karşı tarafa tebliğ edilir. Kararda ayrıca, delil tespitinin nasıl ve ne zaman yapılacağı, tespitin icrası esnasında karşı tarafın da hazır bulunabileceği, varsa itiraz ve ilave soruların bir hafta içinde bildirilmesi gerektiği belirtilir. </w:t>
            </w:r>
          </w:p>
        </w:tc>
        <w:tc>
          <w:tcPr>
            <w:tcW w:w="0" w:type="auto"/>
          </w:tcPr>
          <w:p w:rsidR="00D732D7" w:rsidRPr="000B44E9" w:rsidRDefault="00D732D7" w:rsidP="00B254E5">
            <w:pPr>
              <w:shd w:val="clear" w:color="auto" w:fill="FFFFFF"/>
              <w:tabs>
                <w:tab w:val="left" w:pos="672"/>
              </w:tabs>
              <w:jc w:val="both"/>
              <w:rPr>
                <w:b/>
                <w:spacing w:val="-1"/>
                <w:sz w:val="24"/>
                <w:szCs w:val="24"/>
              </w:rPr>
            </w:pPr>
            <w:r w:rsidRPr="000B44E9">
              <w:rPr>
                <w:b/>
                <w:sz w:val="24"/>
                <w:szCs w:val="24"/>
              </w:rPr>
              <w:t xml:space="preserve">m. </w:t>
            </w:r>
            <w:r w:rsidRPr="000B44E9">
              <w:rPr>
                <w:b/>
                <w:spacing w:val="-1"/>
                <w:sz w:val="24"/>
                <w:szCs w:val="24"/>
              </w:rPr>
              <w:t>371</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371 – </w:t>
            </w:r>
            <w:r w:rsidRPr="000B44E9">
              <w:rPr>
                <w:rFonts w:ascii="Times New Roman" w:hAnsi="Times New Roman"/>
                <w:sz w:val="24"/>
                <w:szCs w:val="24"/>
              </w:rPr>
              <w:t>Delillerin tesbiti, ispat olunacak vaka ile şahitlere ve ehlihibreye sorulacak sualleri muhtevi ve üç nüshadan ibaret, arzuhal ile talep olunur. Arzuhal mahkemece şayanı kabul görülürse delillerin tesbiti için bir gün tayin edilir.</w:t>
            </w:r>
          </w:p>
          <w:p w:rsidR="00D732D7" w:rsidRPr="000B44E9" w:rsidRDefault="00D732D7" w:rsidP="00B254E5">
            <w:pPr>
              <w:shd w:val="clear" w:color="auto" w:fill="FFFFFF"/>
              <w:tabs>
                <w:tab w:val="left" w:pos="672"/>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Acele hâllerde tespit</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403- </w:t>
            </w:r>
            <w:r w:rsidRPr="000B44E9">
              <w:rPr>
                <w:sz w:val="24"/>
                <w:szCs w:val="24"/>
              </w:rPr>
              <w:t xml:space="preserve">(1) Talep sahibinin haklarının korunması bakımından zorunluluk bulunan hâllerde, karşı tarafa tebligat yapılmaksızın da delil tespiti yapılabilir. Tespitin yapılmasından </w:t>
            </w:r>
            <w:r w:rsidRPr="000B44E9">
              <w:rPr>
                <w:sz w:val="24"/>
                <w:szCs w:val="24"/>
              </w:rPr>
              <w:lastRenderedPageBreak/>
              <w:t xml:space="preserve">sonra, tespit dilekçesi, tespit kararı, tespit tutanağı ve varsa bilirkişi raporunun bir örneği mahkemece kendiliğinden diğer tarafa tebliğ olunur. Karşı taraf tebliğden itibaren bir hafta içinde delil tespiti kararına itiraz edebilir. </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372; m.</w:t>
            </w:r>
            <w:r w:rsidRPr="000B44E9">
              <w:rPr>
                <w:b/>
                <w:sz w:val="24"/>
                <w:szCs w:val="24"/>
              </w:rPr>
              <w:t xml:space="preserve"> </w:t>
            </w:r>
            <w:r w:rsidRPr="000B44E9">
              <w:rPr>
                <w:b/>
                <w:bCs/>
                <w:sz w:val="24"/>
                <w:szCs w:val="24"/>
              </w:rPr>
              <w:t>373</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372 – </w:t>
            </w:r>
            <w:r w:rsidRPr="000B44E9">
              <w:rPr>
                <w:rFonts w:ascii="Times New Roman" w:hAnsi="Times New Roman"/>
                <w:spacing w:val="5"/>
                <w:sz w:val="24"/>
                <w:szCs w:val="24"/>
              </w:rPr>
              <w:t xml:space="preserve">Arzuhal   ve   mahkemenin   kararı   sureti   diğer   tarafa   tebliğ  olunur. Bu  taraf  da  sorulacak  diğer  sualleri  </w:t>
            </w:r>
            <w:r>
              <w:rPr>
                <w:rFonts w:ascii="Times New Roman" w:hAnsi="Times New Roman"/>
                <w:spacing w:val="5"/>
                <w:sz w:val="24"/>
                <w:szCs w:val="24"/>
              </w:rPr>
              <w:t>hâkim</w:t>
            </w:r>
            <w:r w:rsidRPr="000B44E9">
              <w:rPr>
                <w:rFonts w:ascii="Times New Roman" w:hAnsi="Times New Roman"/>
                <w:spacing w:val="5"/>
                <w:sz w:val="24"/>
                <w:szCs w:val="24"/>
              </w:rPr>
              <w:t xml:space="preserve">e  göndermek  ve  muamele  esnasında hazır  </w:t>
            </w:r>
            <w:r w:rsidRPr="000B44E9">
              <w:rPr>
                <w:rFonts w:ascii="Times New Roman" w:hAnsi="Times New Roman"/>
                <w:spacing w:val="5"/>
                <w:sz w:val="24"/>
                <w:szCs w:val="24"/>
              </w:rPr>
              <w:lastRenderedPageBreak/>
              <w:t>bulunmak salahiyetini  haizdir.  Müstedinin  hukukunu  muhafaza  için  zaruri görüldüğü veyahut müstacel esbap bulunduğu surette istisnaen tebligattan sarfınazar olunabilir.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Ancak bu suretle mahkeme tesbit eylediği delaili mutazammın tanzim edeceği zabıt varakası suretini derhal diğer tarafa tebliğe mecburdur.</w:t>
            </w:r>
          </w:p>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373 – </w:t>
            </w:r>
            <w:r w:rsidRPr="000B44E9">
              <w:rPr>
                <w:rFonts w:ascii="Times New Roman" w:hAnsi="Times New Roman"/>
                <w:sz w:val="24"/>
                <w:szCs w:val="24"/>
              </w:rPr>
              <w:t xml:space="preserve">Delillerin tesbiti hakkında sebkeden itirazlar delilleri tesbit eden </w:t>
            </w:r>
            <w:r>
              <w:rPr>
                <w:rFonts w:ascii="Times New Roman" w:hAnsi="Times New Roman"/>
                <w:sz w:val="24"/>
                <w:szCs w:val="24"/>
              </w:rPr>
              <w:t>hâkim</w:t>
            </w:r>
            <w:r w:rsidRPr="000B44E9">
              <w:rPr>
                <w:rFonts w:ascii="Times New Roman" w:hAnsi="Times New Roman"/>
                <w:sz w:val="24"/>
                <w:szCs w:val="24"/>
              </w:rPr>
              <w:t xml:space="preserve"> tarafından hallolunur. Delillerin tesbiti hususunda bu faslın 2, 3, 4 üncü kısımları hükümlerine riayet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Delil tespiti kararında uygulanacak hükümler</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404- </w:t>
            </w:r>
            <w:r w:rsidRPr="000B44E9">
              <w:rPr>
                <w:sz w:val="24"/>
                <w:szCs w:val="24"/>
              </w:rPr>
              <w:t>(1) Tespiti istenen vakıanın hangi delille tespit edileceğine karar verilmişse, bu kararın yerine getirilmesinde o delilin toplanmasına ilişkin hükümler uygulanır.</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Tutanak ve diğer belgeler</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405- </w:t>
            </w:r>
            <w:r w:rsidRPr="000B44E9">
              <w:rPr>
                <w:sz w:val="24"/>
                <w:szCs w:val="24"/>
              </w:rPr>
              <w:t>(1)</w:t>
            </w:r>
            <w:r w:rsidRPr="000B44E9">
              <w:rPr>
                <w:b/>
                <w:bCs/>
                <w:sz w:val="24"/>
                <w:szCs w:val="24"/>
              </w:rPr>
              <w:t xml:space="preserve"> </w:t>
            </w:r>
            <w:r w:rsidRPr="000B44E9">
              <w:rPr>
                <w:sz w:val="24"/>
                <w:szCs w:val="24"/>
              </w:rPr>
              <w:t>Delil tespiti dosyası, asıl dava dosyasının eki sayılır ve onunla birleştirilir. Asıl davanın taraflarından her biri, iddia veya savunmasını ispat için bu tutanak ve raporlara dayanabilir.</w:t>
            </w:r>
            <w:r w:rsidRPr="000B44E9">
              <w:rPr>
                <w:b/>
                <w:bCs/>
                <w:sz w:val="24"/>
                <w:szCs w:val="24"/>
              </w:rPr>
              <w:t xml:space="preserve">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374</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374 – </w:t>
            </w:r>
            <w:r w:rsidRPr="000B44E9">
              <w:rPr>
                <w:rFonts w:ascii="Times New Roman" w:hAnsi="Times New Roman"/>
                <w:sz w:val="24"/>
                <w:szCs w:val="24"/>
              </w:rPr>
              <w:t>Delillerin tesbiti için ifa ve tanzim edilmiş bilümum muamelat ve evrak esas dava dosyasının merbutu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 Diğer geçici hukuki korumalar</w:t>
            </w:r>
          </w:p>
        </w:tc>
        <w:tc>
          <w:tcPr>
            <w:tcW w:w="0" w:type="auto"/>
          </w:tcPr>
          <w:p w:rsidR="00D732D7" w:rsidRPr="000B44E9" w:rsidRDefault="00D732D7" w:rsidP="00B254E5">
            <w:pPr>
              <w:shd w:val="clear" w:color="auto" w:fill="FFFFFF"/>
              <w:jc w:val="both"/>
              <w:rPr>
                <w:b/>
                <w:spacing w:val="-3"/>
                <w:sz w:val="24"/>
                <w:szCs w:val="24"/>
              </w:rPr>
            </w:pPr>
          </w:p>
        </w:tc>
        <w:tc>
          <w:tcPr>
            <w:tcW w:w="0" w:type="auto"/>
          </w:tcPr>
          <w:p w:rsidR="00D732D7" w:rsidRPr="000B44E9" w:rsidRDefault="00D732D7" w:rsidP="00B254E5">
            <w:pPr>
              <w:shd w:val="clear" w:color="auto" w:fill="FFFFFF"/>
              <w:ind w:firstLine="720"/>
              <w:jc w:val="both"/>
              <w:rPr>
                <w:spacing w:val="-3"/>
                <w:sz w:val="24"/>
                <w:szCs w:val="24"/>
              </w:rPr>
            </w:pPr>
          </w:p>
        </w:tc>
      </w:tr>
      <w:tr w:rsidR="00D732D7" w:rsidRPr="000B44E9" w:rsidTr="00920738">
        <w:trPr>
          <w:trHeight w:val="14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 MADDE 406-</w:t>
            </w:r>
            <w:r w:rsidRPr="000B44E9">
              <w:rPr>
                <w:sz w:val="24"/>
                <w:szCs w:val="24"/>
              </w:rPr>
              <w:t xml:space="preserve"> (1) Mahkemece, gerekli hâllerde, mal veya haklarla ilgili defter tutulmasına ya da mühürleme işleminin yapılmasına karar verilebilir. </w:t>
            </w:r>
          </w:p>
          <w:p w:rsidR="00D732D7" w:rsidRPr="000B44E9" w:rsidRDefault="00D732D7" w:rsidP="00B254E5">
            <w:pPr>
              <w:tabs>
                <w:tab w:val="left" w:pos="709"/>
              </w:tabs>
              <w:ind w:firstLine="720"/>
              <w:jc w:val="both"/>
              <w:rPr>
                <w:sz w:val="24"/>
                <w:szCs w:val="24"/>
              </w:rPr>
            </w:pPr>
            <w:r w:rsidRPr="000B44E9">
              <w:rPr>
                <w:sz w:val="24"/>
                <w:szCs w:val="24"/>
              </w:rPr>
              <w:t xml:space="preserve">(2) İhtiyati haciz, muhafaza tedbirleri ve geçici düzenleme niteliğindeki kararlar gibi geçici hukuki korumalara ilişkin diğer kanunlarda yer alan özel hükümler saklıdır. </w:t>
            </w:r>
          </w:p>
        </w:tc>
        <w:tc>
          <w:tcPr>
            <w:tcW w:w="0" w:type="auto"/>
          </w:tcPr>
          <w:p w:rsidR="00D732D7" w:rsidRPr="000B44E9" w:rsidRDefault="00D732D7" w:rsidP="00B254E5">
            <w:pPr>
              <w:shd w:val="clear" w:color="auto" w:fill="FFFFFF"/>
              <w:tabs>
                <w:tab w:val="left" w:pos="528"/>
              </w:tabs>
              <w:jc w:val="both"/>
              <w:rPr>
                <w:b/>
                <w:sz w:val="24"/>
                <w:szCs w:val="24"/>
              </w:rPr>
            </w:pPr>
            <w:r w:rsidRPr="000B44E9">
              <w:rPr>
                <w:b/>
                <w:sz w:val="24"/>
                <w:szCs w:val="24"/>
              </w:rPr>
              <w:t>m. 546- m. 560</w:t>
            </w:r>
          </w:p>
        </w:tc>
        <w:tc>
          <w:tcPr>
            <w:tcW w:w="0" w:type="auto"/>
          </w:tcPr>
          <w:p w:rsidR="00D732D7" w:rsidRPr="000B44E9" w:rsidRDefault="00D732D7" w:rsidP="00B254E5">
            <w:pPr>
              <w:pStyle w:val="ksmblmalt0"/>
              <w:ind w:firstLine="720"/>
              <w:jc w:val="center"/>
              <w:rPr>
                <w:rFonts w:ascii="Times New Roman" w:hAnsi="Times New Roman"/>
                <w:b/>
                <w:i w:val="0"/>
                <w:sz w:val="24"/>
                <w:szCs w:val="24"/>
              </w:rPr>
            </w:pPr>
            <w:r w:rsidRPr="000B44E9">
              <w:rPr>
                <w:rFonts w:ascii="Times New Roman" w:hAnsi="Times New Roman"/>
                <w:b/>
                <w:i w:val="0"/>
                <w:sz w:val="24"/>
                <w:szCs w:val="24"/>
              </w:rPr>
              <w:t>Temhir usulü</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546 – </w:t>
            </w:r>
            <w:r w:rsidRPr="000B44E9">
              <w:rPr>
                <w:rFonts w:ascii="Times New Roman" w:hAnsi="Times New Roman"/>
                <w:sz w:val="24"/>
                <w:szCs w:val="24"/>
              </w:rPr>
              <w:t xml:space="preserve">Temhir edilmek lazım gelen eşyayı </w:t>
            </w:r>
            <w:r>
              <w:rPr>
                <w:rFonts w:ascii="Times New Roman" w:hAnsi="Times New Roman"/>
                <w:sz w:val="24"/>
                <w:szCs w:val="24"/>
              </w:rPr>
              <w:t>hâkim</w:t>
            </w:r>
            <w:r w:rsidRPr="000B44E9">
              <w:rPr>
                <w:rFonts w:ascii="Times New Roman" w:hAnsi="Times New Roman"/>
                <w:sz w:val="24"/>
                <w:szCs w:val="24"/>
              </w:rPr>
              <w:t xml:space="preserve"> memuriyetine veya bu hususa mahsus resmi mühür ile temhir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MADDE 547 –</w:t>
            </w:r>
            <w:r w:rsidRPr="000B44E9">
              <w:rPr>
                <w:rFonts w:ascii="Times New Roman" w:hAnsi="Times New Roman"/>
                <w:sz w:val="24"/>
                <w:szCs w:val="24"/>
              </w:rPr>
              <w:t>Bir şeyin mühürlenmesi üzerine bir zabıt varakası yapılır. Bu zabıt varakasına: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  Mühürlenmenin yapıldığı gün ve saat,</w:t>
            </w:r>
          </w:p>
          <w:p w:rsidR="00D732D7" w:rsidRPr="000B44E9" w:rsidRDefault="00D732D7" w:rsidP="00B254E5">
            <w:pPr>
              <w:pStyle w:val="ksmblmalt0"/>
              <w:ind w:firstLine="720"/>
              <w:rPr>
                <w:rFonts w:ascii="Times New Roman" w:hAnsi="Times New Roman"/>
                <w:i w:val="0"/>
                <w:sz w:val="24"/>
                <w:szCs w:val="24"/>
              </w:rPr>
            </w:pPr>
            <w:r w:rsidRPr="000B44E9">
              <w:rPr>
                <w:rFonts w:ascii="Times New Roman" w:hAnsi="Times New Roman"/>
                <w:i w:val="0"/>
                <w:sz w:val="24"/>
                <w:szCs w:val="24"/>
              </w:rPr>
              <w:t> II.  Mühürlenmenin sebebi,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III.  Hazır bulunanların ve orada ise mühürletmeyi isteyenin adı, sanı ve oturdukları yer,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IV.  Mühürlenen kapı ve kasa gibi şeylerin tayini,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V.  Mühür altına alınmıyan eşyanın kısaca tarifi,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yazılır.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548 – </w:t>
            </w:r>
            <w:r>
              <w:rPr>
                <w:rFonts w:ascii="Times New Roman" w:hAnsi="Times New Roman"/>
                <w:sz w:val="24"/>
                <w:szCs w:val="24"/>
              </w:rPr>
              <w:t>Hâkim</w:t>
            </w:r>
            <w:r w:rsidRPr="000B44E9">
              <w:rPr>
                <w:rFonts w:ascii="Times New Roman" w:hAnsi="Times New Roman"/>
                <w:sz w:val="24"/>
                <w:szCs w:val="24"/>
              </w:rPr>
              <w:t xml:space="preserve">, bilhassa evrak ve vesaik ve nakitten </w:t>
            </w:r>
            <w:r w:rsidRPr="000B44E9">
              <w:rPr>
                <w:rFonts w:ascii="Times New Roman" w:hAnsi="Times New Roman"/>
                <w:sz w:val="24"/>
                <w:szCs w:val="24"/>
              </w:rPr>
              <w:lastRenderedPageBreak/>
              <w:t>ibaret bütün kıymetli şeyleri mühür altına alarak emin bir mahalle vazettirmek vazifesi ile mükelleftir. Bu eşyaya karşı istihkak iddialarını muvakkaten hallederek kararını zabıt varakasına derceder.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549 – </w:t>
            </w:r>
            <w:r w:rsidRPr="000B44E9">
              <w:rPr>
                <w:rFonts w:ascii="Times New Roman" w:hAnsi="Times New Roman"/>
                <w:sz w:val="24"/>
                <w:szCs w:val="24"/>
              </w:rPr>
              <w:t>Üzerlerine mühür vazedilmiş olan kilitlerin anahtarları mührün fekkine kadar başkatip tarafından muhafaza olunur. Başkatip anahtarları aldığını zabıt varakasına işaret 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w:t>
            </w:r>
            <w:r w:rsidRPr="000B44E9">
              <w:rPr>
                <w:rFonts w:ascii="Times New Roman" w:hAnsi="Times New Roman"/>
                <w:b/>
                <w:bCs/>
                <w:sz w:val="24"/>
                <w:szCs w:val="24"/>
              </w:rPr>
              <w:t xml:space="preserve">MADDE 550 – </w:t>
            </w:r>
            <w:r w:rsidRPr="000B44E9">
              <w:rPr>
                <w:rFonts w:ascii="Times New Roman" w:hAnsi="Times New Roman"/>
                <w:sz w:val="24"/>
                <w:szCs w:val="24"/>
              </w:rPr>
              <w:t xml:space="preserve">Mühür vaz'ı lazımgelip gelmediği hususunda ihtilaf vukuunda </w:t>
            </w:r>
            <w:r>
              <w:rPr>
                <w:rFonts w:ascii="Times New Roman" w:hAnsi="Times New Roman"/>
                <w:sz w:val="24"/>
                <w:szCs w:val="24"/>
              </w:rPr>
              <w:t>hâkim</w:t>
            </w:r>
            <w:r w:rsidRPr="000B44E9">
              <w:rPr>
                <w:rFonts w:ascii="Times New Roman" w:hAnsi="Times New Roman"/>
                <w:sz w:val="24"/>
                <w:szCs w:val="24"/>
              </w:rPr>
              <w:t xml:space="preserve"> basit usulü muhakeme ile bunu halleder.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551 – </w:t>
            </w:r>
            <w:r w:rsidRPr="000B44E9">
              <w:rPr>
                <w:rFonts w:ascii="Times New Roman" w:hAnsi="Times New Roman"/>
                <w:sz w:val="24"/>
                <w:szCs w:val="24"/>
              </w:rPr>
              <w:t xml:space="preserve">Mührün fekki zamanında </w:t>
            </w:r>
            <w:r>
              <w:rPr>
                <w:rFonts w:ascii="Times New Roman" w:hAnsi="Times New Roman"/>
                <w:sz w:val="24"/>
                <w:szCs w:val="24"/>
              </w:rPr>
              <w:t>hâkim</w:t>
            </w:r>
            <w:r w:rsidRPr="000B44E9">
              <w:rPr>
                <w:rFonts w:ascii="Times New Roman" w:hAnsi="Times New Roman"/>
                <w:sz w:val="24"/>
                <w:szCs w:val="24"/>
              </w:rPr>
              <w:t xml:space="preserve"> mührün haliyle mevcut olup olmadığını tesbit eder. Eğer mührün koparıldığını veya hileye dair emare görürse derhal bir zabıt varakası yapar.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Mührün kaldırıldığına dair zabıt varakası da temhir zabıt varakaları şeklinde yapılır.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552 – </w:t>
            </w:r>
            <w:r w:rsidRPr="000B44E9">
              <w:rPr>
                <w:rFonts w:ascii="Times New Roman" w:hAnsi="Times New Roman"/>
                <w:sz w:val="24"/>
                <w:szCs w:val="24"/>
              </w:rPr>
              <w:t>Temhir ve fek zabıt varakaları defteri mahsusuna kaydolunur.</w:t>
            </w:r>
          </w:p>
          <w:p w:rsidR="00D732D7" w:rsidRPr="000B44E9" w:rsidRDefault="00D732D7" w:rsidP="00B254E5">
            <w:pPr>
              <w:pStyle w:val="ksmblm"/>
              <w:spacing w:before="0"/>
              <w:ind w:firstLine="720"/>
              <w:jc w:val="center"/>
              <w:rPr>
                <w:rFonts w:ascii="Times New Roman" w:hAnsi="Times New Roman"/>
                <w:b/>
                <w:sz w:val="24"/>
                <w:szCs w:val="24"/>
              </w:rPr>
            </w:pPr>
            <w:r w:rsidRPr="000B44E9">
              <w:rPr>
                <w:rFonts w:ascii="Times New Roman" w:hAnsi="Times New Roman"/>
                <w:b/>
                <w:sz w:val="24"/>
                <w:szCs w:val="24"/>
              </w:rPr>
              <w:t>ÜÇÜNCÜ FASIL</w:t>
            </w:r>
          </w:p>
          <w:p w:rsidR="00D732D7" w:rsidRPr="000B44E9" w:rsidRDefault="00D732D7" w:rsidP="00B254E5">
            <w:pPr>
              <w:pStyle w:val="ksmblmalt0"/>
              <w:ind w:firstLine="720"/>
              <w:jc w:val="center"/>
              <w:rPr>
                <w:rFonts w:ascii="Times New Roman" w:hAnsi="Times New Roman"/>
                <w:b/>
                <w:i w:val="0"/>
                <w:sz w:val="24"/>
                <w:szCs w:val="24"/>
              </w:rPr>
            </w:pPr>
            <w:r w:rsidRPr="000B44E9">
              <w:rPr>
                <w:rFonts w:ascii="Times New Roman" w:hAnsi="Times New Roman"/>
                <w:b/>
                <w:i w:val="0"/>
                <w:sz w:val="24"/>
                <w:szCs w:val="24"/>
              </w:rPr>
              <w:t>Tahrir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553 – </w:t>
            </w:r>
            <w:r w:rsidRPr="000B44E9">
              <w:rPr>
                <w:rFonts w:ascii="Times New Roman" w:hAnsi="Times New Roman"/>
                <w:sz w:val="24"/>
                <w:szCs w:val="24"/>
              </w:rPr>
              <w:t xml:space="preserve">Tahrir edilen emval ve eşya, zapta kayıt ve tarih konularak </w:t>
            </w:r>
            <w:r>
              <w:rPr>
                <w:rFonts w:ascii="Times New Roman" w:hAnsi="Times New Roman"/>
                <w:sz w:val="24"/>
                <w:szCs w:val="24"/>
              </w:rPr>
              <w:t>hâkim</w:t>
            </w:r>
            <w:r w:rsidRPr="000B44E9">
              <w:rPr>
                <w:rFonts w:ascii="Times New Roman" w:hAnsi="Times New Roman"/>
                <w:sz w:val="24"/>
                <w:szCs w:val="24"/>
              </w:rPr>
              <w:t xml:space="preserve"> ve zabıt katibi tarafından imza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554 – </w:t>
            </w:r>
            <w:r w:rsidRPr="000B44E9">
              <w:rPr>
                <w:rFonts w:ascii="Times New Roman" w:hAnsi="Times New Roman"/>
                <w:sz w:val="24"/>
                <w:szCs w:val="24"/>
              </w:rPr>
              <w:t xml:space="preserve">Tahrir muamelesi sulh </w:t>
            </w:r>
            <w:r>
              <w:rPr>
                <w:rFonts w:ascii="Times New Roman" w:hAnsi="Times New Roman"/>
                <w:sz w:val="24"/>
                <w:szCs w:val="24"/>
              </w:rPr>
              <w:t>hâkim</w:t>
            </w:r>
            <w:r w:rsidRPr="000B44E9">
              <w:rPr>
                <w:rFonts w:ascii="Times New Roman" w:hAnsi="Times New Roman"/>
                <w:sz w:val="24"/>
                <w:szCs w:val="24"/>
              </w:rPr>
              <w:t xml:space="preserve">inin nezaret ve idaresi altında ve hini hacette </w:t>
            </w:r>
            <w:r>
              <w:rPr>
                <w:rFonts w:ascii="Times New Roman" w:hAnsi="Times New Roman"/>
                <w:sz w:val="24"/>
                <w:szCs w:val="24"/>
              </w:rPr>
              <w:t>hâkim</w:t>
            </w:r>
            <w:r w:rsidRPr="000B44E9">
              <w:rPr>
                <w:rFonts w:ascii="Times New Roman" w:hAnsi="Times New Roman"/>
                <w:sz w:val="24"/>
                <w:szCs w:val="24"/>
              </w:rPr>
              <w:t xml:space="preserve"> tarafından tayin olunacak ehlihibre hazır bulundurularak zabıt katibi tarafından yapılır.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Sulh </w:t>
            </w:r>
            <w:r>
              <w:rPr>
                <w:rFonts w:ascii="Times New Roman" w:hAnsi="Times New Roman"/>
                <w:sz w:val="24"/>
                <w:szCs w:val="24"/>
              </w:rPr>
              <w:t>hâkim</w:t>
            </w:r>
            <w:r w:rsidRPr="000B44E9">
              <w:rPr>
                <w:rFonts w:ascii="Times New Roman" w:hAnsi="Times New Roman"/>
                <w:sz w:val="24"/>
                <w:szCs w:val="24"/>
              </w:rPr>
              <w:t>i, naip de tayin edebilir. Tahrir bütün eşyaya şamil bulunmak ve varsa menkul ve gayrimenkul olmak üzere iki kısmı ihtiva etmek lazımdır.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555 – </w:t>
            </w:r>
            <w:r w:rsidRPr="000B44E9">
              <w:rPr>
                <w:rFonts w:ascii="Times New Roman" w:hAnsi="Times New Roman"/>
                <w:sz w:val="24"/>
                <w:szCs w:val="24"/>
              </w:rPr>
              <w:t>Her şey, cins ve nev'i ve sıra numarası ile ve lazım olan ahval de kıymeti miktarı ile kaydolunur. Menkul ve gayrimenkul bilümum eşya, aynı numarayı takip eder. Ayrı ayrı satılması zaruri olan koleksiyon halindeki eşya bir kalemde ve aynı numara altında gösterilir. Aynı nevide veya diğerine benzer eşya mümkün olduğu kadar birlikte tasnif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lastRenderedPageBreak/>
              <w:t xml:space="preserve">MADDE 556 – </w:t>
            </w:r>
            <w:r w:rsidRPr="000B44E9">
              <w:rPr>
                <w:rFonts w:ascii="Times New Roman" w:hAnsi="Times New Roman"/>
                <w:sz w:val="24"/>
                <w:szCs w:val="24"/>
              </w:rPr>
              <w:t>Üçüncü şahıs elinde bulunup da istihkak iddiası sebkeden eşya ayrıca gösterilir.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557 – </w:t>
            </w:r>
            <w:r w:rsidRPr="000B44E9">
              <w:rPr>
                <w:rFonts w:ascii="Times New Roman" w:hAnsi="Times New Roman"/>
                <w:sz w:val="24"/>
                <w:szCs w:val="24"/>
              </w:rPr>
              <w:t>Üçüncü şahsın istihkak iddiasında bulunduğu eşyaya kıymet takdir edilerek kezalik deftere yazılır.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558 – </w:t>
            </w:r>
            <w:r w:rsidRPr="000B44E9">
              <w:rPr>
                <w:rFonts w:ascii="Times New Roman" w:hAnsi="Times New Roman"/>
                <w:sz w:val="24"/>
                <w:szCs w:val="24"/>
              </w:rPr>
              <w:t>Gayrimenkuller, deftere, tapu kayıtları ile beraber yazılır.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559 – </w:t>
            </w:r>
            <w:r w:rsidRPr="000B44E9">
              <w:rPr>
                <w:rFonts w:ascii="Times New Roman" w:hAnsi="Times New Roman"/>
                <w:sz w:val="24"/>
                <w:szCs w:val="24"/>
              </w:rPr>
              <w:t xml:space="preserve">Diğer mahkemelerin dairei kazaları dahilinde başka mallar bulunursa bunlar istinabe tarikıyle tahrir olunur. İstinabe edilecek </w:t>
            </w:r>
            <w:r>
              <w:rPr>
                <w:rFonts w:ascii="Times New Roman" w:hAnsi="Times New Roman"/>
                <w:sz w:val="24"/>
                <w:szCs w:val="24"/>
              </w:rPr>
              <w:t>hâkim</w:t>
            </w:r>
            <w:r w:rsidRPr="000B44E9">
              <w:rPr>
                <w:rFonts w:ascii="Times New Roman" w:hAnsi="Times New Roman"/>
                <w:sz w:val="24"/>
                <w:szCs w:val="24"/>
              </w:rPr>
              <w:t xml:space="preserve">, malların bulunduğu mahal </w:t>
            </w:r>
            <w:r>
              <w:rPr>
                <w:rFonts w:ascii="Times New Roman" w:hAnsi="Times New Roman"/>
                <w:sz w:val="24"/>
                <w:szCs w:val="24"/>
              </w:rPr>
              <w:t>hâkim</w:t>
            </w:r>
            <w:r w:rsidRPr="000B44E9">
              <w:rPr>
                <w:rFonts w:ascii="Times New Roman" w:hAnsi="Times New Roman"/>
                <w:sz w:val="24"/>
                <w:szCs w:val="24"/>
              </w:rPr>
              <w:t>idir.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560 – </w:t>
            </w:r>
            <w:r w:rsidRPr="000B44E9">
              <w:rPr>
                <w:rFonts w:ascii="Times New Roman" w:hAnsi="Times New Roman"/>
                <w:sz w:val="24"/>
                <w:szCs w:val="24"/>
              </w:rPr>
              <w:t xml:space="preserve">Ecnebi memlekette eşya bulunduğu takdirde bunlar sulh </w:t>
            </w:r>
            <w:r>
              <w:rPr>
                <w:rFonts w:ascii="Times New Roman" w:hAnsi="Times New Roman"/>
                <w:sz w:val="24"/>
                <w:szCs w:val="24"/>
              </w:rPr>
              <w:t>hâkim</w:t>
            </w:r>
            <w:r w:rsidRPr="000B44E9">
              <w:rPr>
                <w:rFonts w:ascii="Times New Roman" w:hAnsi="Times New Roman"/>
                <w:sz w:val="24"/>
                <w:szCs w:val="24"/>
              </w:rPr>
              <w:t>inin toplıyabildiği malümat ve izahata nazaran deftere kaydolunur.</w:t>
            </w: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lastRenderedPageBreak/>
              <w:t>ONBİRİNCİ KISIM</w:t>
            </w:r>
          </w:p>
          <w:p w:rsidR="00D732D7" w:rsidRPr="000B44E9" w:rsidRDefault="00D732D7" w:rsidP="00B254E5">
            <w:pPr>
              <w:tabs>
                <w:tab w:val="left" w:pos="709"/>
              </w:tabs>
              <w:ind w:firstLine="720"/>
              <w:jc w:val="center"/>
              <w:outlineLvl w:val="6"/>
              <w:rPr>
                <w:sz w:val="24"/>
                <w:szCs w:val="24"/>
              </w:rPr>
            </w:pPr>
            <w:r w:rsidRPr="000B44E9">
              <w:rPr>
                <w:b/>
                <w:bCs/>
                <w:sz w:val="24"/>
                <w:szCs w:val="24"/>
              </w:rPr>
              <w:t>Tahkim</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Uygulanma alanı </w:t>
            </w:r>
          </w:p>
        </w:tc>
        <w:tc>
          <w:tcPr>
            <w:tcW w:w="0" w:type="auto"/>
          </w:tcPr>
          <w:p w:rsidR="00D732D7" w:rsidRPr="000B44E9" w:rsidRDefault="00D732D7" w:rsidP="00B254E5">
            <w:pPr>
              <w:shd w:val="clear" w:color="auto" w:fill="FFFFFF"/>
              <w:tabs>
                <w:tab w:val="left" w:pos="528"/>
              </w:tabs>
              <w:jc w:val="both"/>
              <w:rPr>
                <w:b/>
                <w:sz w:val="24"/>
                <w:szCs w:val="24"/>
              </w:rPr>
            </w:pPr>
          </w:p>
        </w:tc>
        <w:tc>
          <w:tcPr>
            <w:tcW w:w="0" w:type="auto"/>
          </w:tcPr>
          <w:p w:rsidR="00D732D7" w:rsidRPr="000B44E9" w:rsidRDefault="00D732D7" w:rsidP="00B254E5">
            <w:pPr>
              <w:shd w:val="clear" w:color="auto" w:fill="FFFFFF"/>
              <w:tabs>
                <w:tab w:val="left" w:pos="52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407- </w:t>
            </w:r>
            <w:r w:rsidRPr="000B44E9">
              <w:rPr>
                <w:sz w:val="24"/>
                <w:szCs w:val="24"/>
              </w:rPr>
              <w:t>(1) Bu Kısımda yer alan hükümler, 21/6/2001 tarihli ve 4686 sayılı</w:t>
            </w:r>
            <w:r w:rsidRPr="000B44E9">
              <w:rPr>
                <w:b/>
                <w:bCs/>
                <w:sz w:val="24"/>
                <w:szCs w:val="24"/>
              </w:rPr>
              <w:t xml:space="preserve"> </w:t>
            </w:r>
            <w:r w:rsidRPr="000B44E9">
              <w:rPr>
                <w:sz w:val="24"/>
                <w:szCs w:val="24"/>
              </w:rPr>
              <w:t xml:space="preserve">Milletlerarası Tahkim Kanununun tanımladığı anlamda yabancılık unsuru içermeyen ve tahkim yerinin Türkiye olarak belirlendiği uyuşmazlıklar hakkında uygulanır. </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Tahkime elverişlilik</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408-</w:t>
            </w:r>
            <w:r w:rsidRPr="000B44E9">
              <w:rPr>
                <w:sz w:val="24"/>
                <w:szCs w:val="24"/>
              </w:rPr>
              <w:t xml:space="preserve"> (1) Taşınmaz mallar üzerindeki ayni haklardan veya iki tarafın iradelerine tabi olmayan işlerden kaynaklanan uyuşmazlıklar tahkime elverişli değildir.</w:t>
            </w:r>
          </w:p>
        </w:tc>
        <w:tc>
          <w:tcPr>
            <w:tcW w:w="0" w:type="auto"/>
          </w:tcPr>
          <w:p w:rsidR="00D732D7" w:rsidRPr="000B44E9" w:rsidRDefault="00D732D7" w:rsidP="00B254E5">
            <w:pPr>
              <w:shd w:val="clear" w:color="auto" w:fill="FFFFFF"/>
              <w:jc w:val="both"/>
              <w:rPr>
                <w:b/>
                <w:bCs/>
                <w:spacing w:val="-2"/>
                <w:sz w:val="24"/>
                <w:szCs w:val="24"/>
              </w:rPr>
            </w:pPr>
            <w:r w:rsidRPr="000B44E9">
              <w:rPr>
                <w:b/>
                <w:sz w:val="24"/>
                <w:szCs w:val="24"/>
              </w:rPr>
              <w:t xml:space="preserve">m. </w:t>
            </w:r>
            <w:r w:rsidRPr="000B44E9">
              <w:rPr>
                <w:b/>
                <w:bCs/>
                <w:spacing w:val="-2"/>
                <w:sz w:val="24"/>
                <w:szCs w:val="24"/>
              </w:rPr>
              <w:t>518; MTK m. 1, IV</w:t>
            </w:r>
          </w:p>
        </w:tc>
        <w:tc>
          <w:tcPr>
            <w:tcW w:w="0" w:type="auto"/>
          </w:tcPr>
          <w:p w:rsidR="00D732D7" w:rsidRPr="000B44E9" w:rsidRDefault="00D732D7" w:rsidP="00B254E5">
            <w:pPr>
              <w:pStyle w:val="nor0"/>
              <w:ind w:firstLine="720"/>
              <w:rPr>
                <w:b/>
                <w:bCs/>
                <w:spacing w:val="-2"/>
                <w:sz w:val="24"/>
                <w:szCs w:val="24"/>
              </w:rPr>
            </w:pPr>
            <w:r w:rsidRPr="000B44E9">
              <w:rPr>
                <w:rFonts w:ascii="Times New Roman" w:hAnsi="Times New Roman"/>
                <w:b/>
                <w:bCs/>
                <w:sz w:val="24"/>
                <w:szCs w:val="24"/>
              </w:rPr>
              <w:t xml:space="preserve">MADDE 518 – </w:t>
            </w:r>
            <w:r w:rsidRPr="000B44E9">
              <w:rPr>
                <w:rFonts w:ascii="Times New Roman" w:hAnsi="Times New Roman"/>
                <w:sz w:val="24"/>
                <w:szCs w:val="24"/>
              </w:rPr>
              <w:t>Yalnız iki tarafın arzularına tabi olmıyan mesailde tahkim cereyan etmez.</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İtiraz hakkından feragat</w:t>
            </w:r>
          </w:p>
        </w:tc>
        <w:tc>
          <w:tcPr>
            <w:tcW w:w="0" w:type="auto"/>
          </w:tcPr>
          <w:p w:rsidR="00D732D7" w:rsidRPr="000B44E9" w:rsidRDefault="00D732D7" w:rsidP="00B254E5">
            <w:pPr>
              <w:shd w:val="clear" w:color="auto" w:fill="FFFFFF"/>
              <w:jc w:val="both"/>
              <w:rPr>
                <w:b/>
                <w:spacing w:val="-1"/>
                <w:sz w:val="24"/>
                <w:szCs w:val="24"/>
              </w:rPr>
            </w:pPr>
          </w:p>
        </w:tc>
        <w:tc>
          <w:tcPr>
            <w:tcW w:w="0" w:type="auto"/>
          </w:tcPr>
          <w:p w:rsidR="00D732D7" w:rsidRPr="000B44E9" w:rsidRDefault="00D732D7" w:rsidP="00B254E5">
            <w:pPr>
              <w:shd w:val="clear" w:color="auto" w:fill="FFFFFF"/>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409</w:t>
            </w:r>
            <w:r w:rsidRPr="000B44E9">
              <w:rPr>
                <w:sz w:val="24"/>
                <w:szCs w:val="24"/>
              </w:rPr>
              <w:t>- (1) Tarafların aksini kararlaştırabilecekleri bir hükme veya tahkim sözleşmesine uyulmaz ise ilgili taraf bu aykırılığa itiraz edebilir. İlgili taraf, aykırılığı öğrendiği tarihten itibaren iki hafta</w:t>
            </w:r>
            <w:r w:rsidRPr="000B44E9">
              <w:rPr>
                <w:b/>
                <w:bCs/>
                <w:sz w:val="24"/>
                <w:szCs w:val="24"/>
              </w:rPr>
              <w:t xml:space="preserve"> </w:t>
            </w:r>
            <w:r w:rsidRPr="000B44E9">
              <w:rPr>
                <w:sz w:val="24"/>
                <w:szCs w:val="24"/>
              </w:rPr>
              <w:t>veya hakemlerin bu konuda kararlaştırdıkları süre içinde itiraz etmeden tahkime devam ederse, itiraz hakkından feragat etmiş sayılır.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Tahkimde görevli ve yetkili mahkeme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410- </w:t>
            </w:r>
            <w:r w:rsidRPr="000B44E9">
              <w:rPr>
                <w:sz w:val="24"/>
                <w:szCs w:val="24"/>
              </w:rPr>
              <w:t xml:space="preserve">(1) Tahkim yargılamasında, mahkeme </w:t>
            </w:r>
            <w:r w:rsidRPr="000B44E9">
              <w:rPr>
                <w:sz w:val="24"/>
                <w:szCs w:val="24"/>
              </w:rPr>
              <w:lastRenderedPageBreak/>
              <w:t>tarafından yapılacağı belirtilen işlerde görevli ve yetkili mahkeme tahkim yeri bölge adliye mahkemesidir. Tahkim yeri belirlenmemiş ise görevli ve yetkili mahkeme, davalının Türkiye’deki yerleşim yeri, oturduğu yer veya işyeri bölge adliye mahkemesidir.</w:t>
            </w:r>
          </w:p>
        </w:tc>
        <w:tc>
          <w:tcPr>
            <w:tcW w:w="0" w:type="auto"/>
          </w:tcPr>
          <w:p w:rsidR="00D732D7" w:rsidRPr="000B44E9" w:rsidRDefault="00D732D7" w:rsidP="00B254E5">
            <w:pPr>
              <w:shd w:val="clear" w:color="auto" w:fill="FFFFFF"/>
              <w:tabs>
                <w:tab w:val="left" w:pos="586"/>
              </w:tabs>
              <w:jc w:val="both"/>
              <w:rPr>
                <w:b/>
                <w:spacing w:val="-3"/>
                <w:sz w:val="24"/>
                <w:szCs w:val="24"/>
              </w:rPr>
            </w:pPr>
            <w:r w:rsidRPr="000B44E9">
              <w:rPr>
                <w:b/>
                <w:bCs/>
                <w:spacing w:val="-2"/>
                <w:sz w:val="24"/>
                <w:szCs w:val="24"/>
              </w:rPr>
              <w:lastRenderedPageBreak/>
              <w:t>MTK m. 1, I</w:t>
            </w: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Mahkemenin yardımı  </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411- </w:t>
            </w:r>
            <w:r w:rsidRPr="000B44E9">
              <w:rPr>
                <w:sz w:val="24"/>
                <w:szCs w:val="24"/>
              </w:rPr>
              <w:t>(1) Tahkim yargılamasına mahkemelerin yardımı, bu Kısımda açıkça izin verilmiş olan hâllerde mümkündür.</w:t>
            </w:r>
          </w:p>
        </w:tc>
        <w:tc>
          <w:tcPr>
            <w:tcW w:w="0" w:type="auto"/>
          </w:tcPr>
          <w:p w:rsidR="00D732D7" w:rsidRPr="000B44E9" w:rsidRDefault="00D732D7" w:rsidP="00B254E5">
            <w:pPr>
              <w:shd w:val="clear" w:color="auto" w:fill="FFFFFF"/>
              <w:tabs>
                <w:tab w:val="left" w:pos="586"/>
              </w:tabs>
              <w:jc w:val="both"/>
              <w:rPr>
                <w:b/>
                <w:spacing w:val="-4"/>
                <w:sz w:val="24"/>
                <w:szCs w:val="24"/>
              </w:rPr>
            </w:pPr>
            <w:r w:rsidRPr="000B44E9">
              <w:rPr>
                <w:b/>
                <w:bCs/>
                <w:spacing w:val="-2"/>
                <w:sz w:val="24"/>
                <w:szCs w:val="24"/>
              </w:rPr>
              <w:t>MTK m. 1, II</w:t>
            </w:r>
          </w:p>
        </w:tc>
        <w:tc>
          <w:tcPr>
            <w:tcW w:w="0" w:type="auto"/>
          </w:tcPr>
          <w:p w:rsidR="00D732D7" w:rsidRPr="000B44E9" w:rsidRDefault="00D732D7" w:rsidP="00B254E5">
            <w:pPr>
              <w:shd w:val="clear" w:color="auto" w:fill="FFFFFF"/>
              <w:tabs>
                <w:tab w:val="left" w:pos="586"/>
              </w:tabs>
              <w:ind w:firstLine="720"/>
              <w:jc w:val="both"/>
              <w:rPr>
                <w:spacing w:val="-4"/>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 sözleşmesinin tanımı ve şekli</w:t>
            </w:r>
          </w:p>
        </w:tc>
        <w:tc>
          <w:tcPr>
            <w:tcW w:w="0" w:type="auto"/>
          </w:tcPr>
          <w:p w:rsidR="00D732D7" w:rsidRPr="000B44E9" w:rsidRDefault="00D732D7" w:rsidP="00B254E5">
            <w:pPr>
              <w:shd w:val="clear" w:color="auto" w:fill="FFFFFF"/>
              <w:tabs>
                <w:tab w:val="left" w:pos="586"/>
              </w:tabs>
              <w:jc w:val="both"/>
              <w:rPr>
                <w:b/>
                <w:spacing w:val="-4"/>
                <w:sz w:val="24"/>
                <w:szCs w:val="24"/>
              </w:rPr>
            </w:pPr>
          </w:p>
        </w:tc>
        <w:tc>
          <w:tcPr>
            <w:tcW w:w="0" w:type="auto"/>
          </w:tcPr>
          <w:p w:rsidR="00D732D7" w:rsidRPr="000B44E9" w:rsidRDefault="00D732D7" w:rsidP="00B254E5">
            <w:pPr>
              <w:shd w:val="clear" w:color="auto" w:fill="FFFFFF"/>
              <w:tabs>
                <w:tab w:val="left" w:pos="586"/>
              </w:tabs>
              <w:ind w:firstLine="720"/>
              <w:jc w:val="both"/>
              <w:rPr>
                <w:spacing w:val="-4"/>
                <w:sz w:val="24"/>
                <w:szCs w:val="24"/>
              </w:rPr>
            </w:pPr>
          </w:p>
        </w:tc>
      </w:tr>
      <w:tr w:rsidR="00D732D7" w:rsidRPr="000B44E9" w:rsidTr="00920738">
        <w:trPr>
          <w:trHeight w:val="5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412- </w:t>
            </w:r>
            <w:r w:rsidRPr="000B44E9">
              <w:rPr>
                <w:sz w:val="24"/>
                <w:szCs w:val="24"/>
              </w:rPr>
              <w:t xml:space="preserve">(1) Tahkim sözleşmesi, tarafların, sözleşme veya sözleşme dışı bir hukuki ilişkiden doğmuş veya doğabilecek uyuşmazlıkların tamamı veya bir kısmının çözümünün hakem veya hakem kuruluna bırakılması hususunda yaptıkları anlaşmadır. </w:t>
            </w:r>
          </w:p>
          <w:p w:rsidR="00D732D7" w:rsidRPr="000B44E9" w:rsidRDefault="00D732D7" w:rsidP="00B254E5">
            <w:pPr>
              <w:tabs>
                <w:tab w:val="left" w:pos="709"/>
              </w:tabs>
              <w:ind w:firstLine="720"/>
              <w:jc w:val="both"/>
              <w:rPr>
                <w:sz w:val="24"/>
                <w:szCs w:val="24"/>
              </w:rPr>
            </w:pPr>
            <w:r w:rsidRPr="000B44E9">
              <w:rPr>
                <w:sz w:val="24"/>
                <w:szCs w:val="24"/>
              </w:rPr>
              <w:t>(2) Tahkim sözleşmesi, taraflar arasındaki sözleşmenin bir şartı veya ayrı bir sözleşme şeklinde yapılabilir.</w:t>
            </w:r>
          </w:p>
          <w:p w:rsidR="00D732D7" w:rsidRPr="000B44E9" w:rsidRDefault="00D732D7" w:rsidP="00B254E5">
            <w:pPr>
              <w:tabs>
                <w:tab w:val="left" w:pos="709"/>
              </w:tabs>
              <w:ind w:firstLine="720"/>
              <w:jc w:val="both"/>
              <w:rPr>
                <w:sz w:val="24"/>
                <w:szCs w:val="24"/>
              </w:rPr>
            </w:pPr>
            <w:r w:rsidRPr="000B44E9">
              <w:rPr>
                <w:sz w:val="24"/>
                <w:szCs w:val="24"/>
              </w:rPr>
              <w:t>(3) Tahkim sözleşmesi yazılı şekilde yapılır. Yazılı şekil şartının yerine getirilmiş sayılması için, tahkim sözleşmesinin taraflarca imzalanmış yazılı bir belgeye veya taraflar arasında teati edilen mektup, telgraf, teleks, faks gibi bir iletişim aracına veya elektronik ortama geçirilmiş olması ya da dava dilekçesinde yazılı bir tahkim sözleşmesinin varlığının iddia edilmesine davalının verdiği cevap dilekçesinde itiraz edilmemiş olması yeterlidir. Asıl sözleşmenin bir parçası hâline getirilmek amacıyla tahkim şartı içeren bir belgeye yollama yapılması hâlinde de tahkim sözleşmesi yapılmış sayılır.</w:t>
            </w:r>
          </w:p>
          <w:p w:rsidR="00D732D7" w:rsidRPr="000B44E9" w:rsidRDefault="00D732D7" w:rsidP="00B254E5">
            <w:pPr>
              <w:tabs>
                <w:tab w:val="left" w:pos="709"/>
              </w:tabs>
              <w:ind w:firstLine="720"/>
              <w:jc w:val="both"/>
              <w:rPr>
                <w:sz w:val="24"/>
                <w:szCs w:val="24"/>
              </w:rPr>
            </w:pPr>
            <w:r w:rsidRPr="000B44E9">
              <w:rPr>
                <w:sz w:val="24"/>
                <w:szCs w:val="24"/>
              </w:rPr>
              <w:t>(4) Tahkim sözleşmesine karşı, asıl sözleşmenin geçerli olmadığı veya tahkim sözleşmesinin henüz doğmamış olan bir uyuşmazlığa ilişkin olduğu itirazında bulunulamaz.</w:t>
            </w:r>
          </w:p>
          <w:p w:rsidR="00D732D7" w:rsidRPr="000B44E9" w:rsidRDefault="00D732D7" w:rsidP="00B254E5">
            <w:pPr>
              <w:tabs>
                <w:tab w:val="left" w:pos="709"/>
              </w:tabs>
              <w:ind w:firstLine="720"/>
              <w:jc w:val="both"/>
              <w:rPr>
                <w:sz w:val="24"/>
                <w:szCs w:val="24"/>
              </w:rPr>
            </w:pPr>
            <w:r w:rsidRPr="000B44E9">
              <w:rPr>
                <w:sz w:val="24"/>
                <w:szCs w:val="24"/>
              </w:rPr>
              <w:t>(5) Yargılama sırasında tarafların tahkim yoluna başvurma konusunda anlaşmaları hâlinde, dava dosyası mahkemece ilgili hakem veya hakem kuruluna gönderilir.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516; m.</w:t>
            </w:r>
            <w:r w:rsidRPr="000B44E9">
              <w:rPr>
                <w:b/>
                <w:sz w:val="24"/>
                <w:szCs w:val="24"/>
              </w:rPr>
              <w:t xml:space="preserve"> </w:t>
            </w:r>
            <w:r w:rsidRPr="000B44E9">
              <w:rPr>
                <w:b/>
                <w:bCs/>
                <w:sz w:val="24"/>
                <w:szCs w:val="24"/>
              </w:rPr>
              <w:t xml:space="preserve">517; </w:t>
            </w:r>
            <w:r w:rsidRPr="000B44E9">
              <w:rPr>
                <w:b/>
                <w:bCs/>
                <w:spacing w:val="-2"/>
                <w:sz w:val="24"/>
                <w:szCs w:val="24"/>
              </w:rPr>
              <w:t>MTK m. 4</w:t>
            </w:r>
          </w:p>
        </w:tc>
        <w:tc>
          <w:tcPr>
            <w:tcW w:w="0" w:type="auto"/>
          </w:tcPr>
          <w:p w:rsidR="00D732D7" w:rsidRPr="000B44E9" w:rsidRDefault="00D732D7" w:rsidP="005D2611">
            <w:pPr>
              <w:pStyle w:val="nor0"/>
              <w:ind w:firstLine="720"/>
              <w:rPr>
                <w:b/>
                <w:bCs/>
                <w:sz w:val="24"/>
                <w:szCs w:val="24"/>
              </w:rPr>
            </w:pPr>
            <w:r w:rsidRPr="000B44E9">
              <w:rPr>
                <w:rFonts w:ascii="Times New Roman" w:hAnsi="Times New Roman"/>
                <w:b/>
                <w:bCs/>
                <w:sz w:val="24"/>
                <w:szCs w:val="24"/>
              </w:rPr>
              <w:t xml:space="preserve">MADDE 516 – </w:t>
            </w:r>
            <w:r w:rsidRPr="000B44E9">
              <w:rPr>
                <w:rFonts w:ascii="Times New Roman" w:hAnsi="Times New Roman"/>
                <w:sz w:val="24"/>
                <w:szCs w:val="24"/>
              </w:rPr>
              <w:t>İki taraf aralarındaki nizaı hal için hakem tayin edebilirler. Tahkim hususi bir mukavele ile yapılabileceği gibi her hangi bir mukaveleye bundan tahaddüs etmesi muhtemel nizaın hakemler vasıtasiyle halline dair bir şart da dercolunabilir.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 itirazı</w:t>
            </w:r>
          </w:p>
        </w:tc>
        <w:tc>
          <w:tcPr>
            <w:tcW w:w="0" w:type="auto"/>
          </w:tcPr>
          <w:p w:rsidR="00D732D7" w:rsidRPr="000B44E9" w:rsidRDefault="00D732D7" w:rsidP="00B254E5">
            <w:pPr>
              <w:shd w:val="clear" w:color="auto" w:fill="FFFFFF"/>
              <w:tabs>
                <w:tab w:val="left" w:pos="638"/>
              </w:tabs>
              <w:jc w:val="both"/>
              <w:rPr>
                <w:b/>
                <w:spacing w:val="-1"/>
                <w:sz w:val="24"/>
                <w:szCs w:val="24"/>
              </w:rPr>
            </w:pPr>
          </w:p>
        </w:tc>
        <w:tc>
          <w:tcPr>
            <w:tcW w:w="0" w:type="auto"/>
          </w:tcPr>
          <w:p w:rsidR="00D732D7" w:rsidRPr="000B44E9" w:rsidRDefault="00D732D7" w:rsidP="00B254E5">
            <w:pPr>
              <w:shd w:val="clear" w:color="auto" w:fill="FFFFFF"/>
              <w:tabs>
                <w:tab w:val="left" w:pos="638"/>
              </w:tabs>
              <w:ind w:firstLine="720"/>
              <w:jc w:val="both"/>
              <w:rPr>
                <w:spacing w:val="-1"/>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413- </w:t>
            </w:r>
            <w:r w:rsidRPr="000B44E9">
              <w:rPr>
                <w:sz w:val="24"/>
                <w:szCs w:val="24"/>
              </w:rPr>
              <w:t>(1)</w:t>
            </w:r>
            <w:r w:rsidRPr="000B44E9">
              <w:rPr>
                <w:b/>
                <w:bCs/>
                <w:sz w:val="24"/>
                <w:szCs w:val="24"/>
              </w:rPr>
              <w:t xml:space="preserve"> </w:t>
            </w:r>
            <w:r w:rsidRPr="000B44E9">
              <w:rPr>
                <w:sz w:val="24"/>
                <w:szCs w:val="24"/>
              </w:rPr>
              <w:t>Tahkim sözleşmesinin konusunu oluşturan bir uyuşmazlığın çözümü için mahkemede dava açılmışsa, karşı taraf tahkim ilk itirazında bulunabilir. Bu durumda tahkim sözleşmesi hükümsüz, tesirsiz veya uygulanması imkânsız değil ise mahkeme tahkim itirazını kabul eder ve davayı usulden reddeder.</w:t>
            </w:r>
          </w:p>
          <w:p w:rsidR="00D732D7" w:rsidRPr="000B44E9" w:rsidRDefault="00D732D7" w:rsidP="00B254E5">
            <w:pPr>
              <w:tabs>
                <w:tab w:val="left" w:pos="709"/>
              </w:tabs>
              <w:ind w:firstLine="720"/>
              <w:jc w:val="both"/>
              <w:rPr>
                <w:sz w:val="24"/>
                <w:szCs w:val="24"/>
              </w:rPr>
            </w:pPr>
            <w:r w:rsidRPr="000B44E9">
              <w:rPr>
                <w:sz w:val="24"/>
                <w:szCs w:val="24"/>
              </w:rPr>
              <w:t>(2) Tahkim itirazının ileri sürülmesi, tahkim yargılamasına engel değildir.</w:t>
            </w:r>
          </w:p>
        </w:tc>
        <w:tc>
          <w:tcPr>
            <w:tcW w:w="0" w:type="auto"/>
          </w:tcPr>
          <w:p w:rsidR="00D732D7" w:rsidRPr="000B44E9" w:rsidRDefault="00D732D7" w:rsidP="00B254E5">
            <w:pPr>
              <w:shd w:val="clear" w:color="auto" w:fill="FFFFFF"/>
              <w:jc w:val="both"/>
              <w:rPr>
                <w:b/>
                <w:bCs/>
                <w:spacing w:val="-1"/>
                <w:sz w:val="24"/>
                <w:szCs w:val="24"/>
              </w:rPr>
            </w:pPr>
            <w:r w:rsidRPr="000B44E9">
              <w:rPr>
                <w:b/>
                <w:bCs/>
                <w:spacing w:val="-2"/>
                <w:sz w:val="24"/>
                <w:szCs w:val="24"/>
              </w:rPr>
              <w:t>MTK m. 5</w:t>
            </w: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İhtiyati tedbir ve delil tespiti</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rPr>
          <w:trHeight w:val="55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414- </w:t>
            </w:r>
            <w:r w:rsidRPr="000B44E9">
              <w:rPr>
                <w:sz w:val="24"/>
                <w:szCs w:val="24"/>
              </w:rPr>
              <w:t>(1)</w:t>
            </w:r>
            <w:r w:rsidRPr="000B44E9">
              <w:rPr>
                <w:b/>
                <w:bCs/>
                <w:sz w:val="24"/>
                <w:szCs w:val="24"/>
              </w:rPr>
              <w:t xml:space="preserve"> </w:t>
            </w:r>
            <w:r w:rsidRPr="000B44E9">
              <w:rPr>
                <w:sz w:val="24"/>
                <w:szCs w:val="24"/>
              </w:rPr>
              <w:t xml:space="preserve">Aksi kararlaştırılmadıkça, tahkim yargılaması sırasında hakem veya hakem kurulu, taraflardan birinin talebi üzerine, bir ihtiyati tedbirin alınmasına veya delil tespitine karar verebilir. Hakem veya hakem kurulu, ihtiyati tedbir kararı vermeyi, uygun bir teminat verilmesine bağlı kılabilir. </w:t>
            </w:r>
          </w:p>
          <w:p w:rsidR="00D732D7" w:rsidRPr="000B44E9" w:rsidRDefault="00D732D7" w:rsidP="00B254E5">
            <w:pPr>
              <w:tabs>
                <w:tab w:val="left" w:pos="709"/>
              </w:tabs>
              <w:ind w:firstLine="720"/>
              <w:jc w:val="both"/>
              <w:rPr>
                <w:sz w:val="24"/>
                <w:szCs w:val="24"/>
              </w:rPr>
            </w:pPr>
            <w:r w:rsidRPr="000B44E9">
              <w:rPr>
                <w:sz w:val="24"/>
                <w:szCs w:val="24"/>
              </w:rPr>
              <w:t xml:space="preserve">(2) Mahkeme hakem veya hakem kurulunca verilen tedbir kararının, geçerli bir tahkim sözleşmesinin var olması kaydıyla taraflardan birinin talebi üzerine icra edilebilirliğine karar verir. </w:t>
            </w:r>
          </w:p>
          <w:p w:rsidR="00D732D7" w:rsidRPr="000B44E9" w:rsidRDefault="00D732D7" w:rsidP="00B254E5">
            <w:pPr>
              <w:tabs>
                <w:tab w:val="left" w:pos="709"/>
              </w:tabs>
              <w:ind w:firstLine="720"/>
              <w:jc w:val="both"/>
              <w:rPr>
                <w:sz w:val="24"/>
                <w:szCs w:val="24"/>
              </w:rPr>
            </w:pPr>
            <w:r w:rsidRPr="000B44E9">
              <w:rPr>
                <w:sz w:val="24"/>
                <w:szCs w:val="24"/>
              </w:rPr>
              <w:t>(3) Hakem veya hakem kurulunun ya da taraflarca görevlendirilecek bir başka kişinin zamanında veya etkin olarak hareket edemeyecek olduğu hâllerde, taraflardan biri ihtiyati tedbir veya delil tespiti için mahkemeye başvurabilir. Bu hâller mevcut değil ise mahkemeye başvuru, sadece hakem veya hakem kurulundan alınacak izne veya tarafların bu konudaki yazılı sözleşmesine dayanılarak yapılır.</w:t>
            </w:r>
          </w:p>
          <w:p w:rsidR="00D732D7" w:rsidRPr="000B44E9" w:rsidRDefault="00D732D7" w:rsidP="00B254E5">
            <w:pPr>
              <w:tabs>
                <w:tab w:val="left" w:pos="709"/>
              </w:tabs>
              <w:ind w:firstLine="720"/>
              <w:jc w:val="both"/>
              <w:rPr>
                <w:sz w:val="24"/>
                <w:szCs w:val="24"/>
              </w:rPr>
            </w:pPr>
            <w:r w:rsidRPr="000B44E9">
              <w:rPr>
                <w:sz w:val="24"/>
                <w:szCs w:val="24"/>
              </w:rPr>
              <w:t>(4) Tahkim yargılaması öncesi veya tahkim yargılaması sırasında taraflardan birinin talebi üzerine mahkemece verilen ihtiyati tedbir kararı, aksine karar verilmedikçe, hakem veya hakem kurulu kararının icra edilebilir hâle gelmesiyle ya da davanın hakem veya hakem kurulu tarafından reddedilmesi hâlinde kendiliğinden ortadan kalkar.</w:t>
            </w:r>
          </w:p>
          <w:p w:rsidR="00D732D7" w:rsidRPr="000B44E9" w:rsidRDefault="00D732D7" w:rsidP="00B254E5">
            <w:pPr>
              <w:tabs>
                <w:tab w:val="left" w:pos="709"/>
              </w:tabs>
              <w:ind w:firstLine="720"/>
              <w:jc w:val="both"/>
              <w:rPr>
                <w:sz w:val="24"/>
                <w:szCs w:val="24"/>
              </w:rPr>
            </w:pPr>
            <w:r w:rsidRPr="000B44E9">
              <w:rPr>
                <w:sz w:val="24"/>
                <w:szCs w:val="24"/>
              </w:rPr>
              <w:t>(5) Mahkemenin verdiği ihtiyati tedbir kararı, hakem veya hakem kurulu tarafından değiştirilebilir veya ortadan kaldırılabilir.</w:t>
            </w:r>
          </w:p>
        </w:tc>
        <w:tc>
          <w:tcPr>
            <w:tcW w:w="0" w:type="auto"/>
          </w:tcPr>
          <w:p w:rsidR="00D732D7" w:rsidRPr="000B44E9" w:rsidRDefault="00D732D7" w:rsidP="00B254E5">
            <w:pPr>
              <w:shd w:val="clear" w:color="auto" w:fill="FFFFFF"/>
              <w:tabs>
                <w:tab w:val="left" w:pos="590"/>
              </w:tabs>
              <w:jc w:val="both"/>
              <w:rPr>
                <w:b/>
                <w:spacing w:val="-2"/>
                <w:sz w:val="24"/>
                <w:szCs w:val="24"/>
              </w:rPr>
            </w:pPr>
            <w:r w:rsidRPr="000B44E9">
              <w:rPr>
                <w:b/>
                <w:bCs/>
                <w:spacing w:val="-2"/>
                <w:sz w:val="24"/>
                <w:szCs w:val="24"/>
              </w:rPr>
              <w:t>MTK m. 6</w:t>
            </w: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Hakem sayısı</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rPr>
          <w:trHeight w:val="9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415-</w:t>
            </w:r>
            <w:r w:rsidRPr="000B44E9">
              <w:rPr>
                <w:sz w:val="24"/>
                <w:szCs w:val="24"/>
              </w:rPr>
              <w:t xml:space="preserve"> (1) Taraflar, hakemin sayısını belirlemekte serbesttir. Ancak, bu sayı tek olmalıdır.</w:t>
            </w:r>
          </w:p>
          <w:p w:rsidR="00D732D7" w:rsidRPr="000B44E9" w:rsidRDefault="00D732D7" w:rsidP="00B254E5">
            <w:pPr>
              <w:tabs>
                <w:tab w:val="left" w:pos="709"/>
              </w:tabs>
              <w:ind w:firstLine="720"/>
              <w:jc w:val="both"/>
              <w:rPr>
                <w:sz w:val="24"/>
                <w:szCs w:val="24"/>
              </w:rPr>
            </w:pPr>
            <w:r w:rsidRPr="000B44E9">
              <w:rPr>
                <w:sz w:val="24"/>
                <w:szCs w:val="24"/>
              </w:rPr>
              <w:t>(2) Hakemlerin sayısı taraflarca kararlaştırılmamışsa üç hakem seçilir.</w:t>
            </w:r>
          </w:p>
        </w:tc>
        <w:tc>
          <w:tcPr>
            <w:tcW w:w="0" w:type="auto"/>
          </w:tcPr>
          <w:p w:rsidR="00D732D7" w:rsidRPr="000B44E9" w:rsidRDefault="00D732D7" w:rsidP="00B254E5">
            <w:pPr>
              <w:shd w:val="clear" w:color="auto" w:fill="FFFFFF"/>
              <w:tabs>
                <w:tab w:val="left" w:pos="590"/>
              </w:tabs>
              <w:jc w:val="both"/>
              <w:rPr>
                <w:b/>
                <w:spacing w:val="-1"/>
                <w:sz w:val="24"/>
                <w:szCs w:val="24"/>
              </w:rPr>
            </w:pPr>
            <w:r w:rsidRPr="000B44E9">
              <w:rPr>
                <w:b/>
                <w:sz w:val="24"/>
                <w:szCs w:val="24"/>
              </w:rPr>
              <w:t xml:space="preserve">m. </w:t>
            </w:r>
            <w:r w:rsidRPr="000B44E9">
              <w:rPr>
                <w:b/>
                <w:spacing w:val="-1"/>
                <w:sz w:val="24"/>
                <w:szCs w:val="24"/>
              </w:rPr>
              <w:t xml:space="preserve">520, c. 1; </w:t>
            </w:r>
            <w:r w:rsidRPr="000B44E9">
              <w:rPr>
                <w:b/>
                <w:bCs/>
                <w:spacing w:val="-2"/>
                <w:sz w:val="24"/>
                <w:szCs w:val="24"/>
              </w:rPr>
              <w:t>MTK m. 7/A</w:t>
            </w:r>
          </w:p>
        </w:tc>
        <w:tc>
          <w:tcPr>
            <w:tcW w:w="0" w:type="auto"/>
          </w:tcPr>
          <w:p w:rsidR="00D732D7" w:rsidRPr="000B44E9" w:rsidRDefault="00D732D7" w:rsidP="00B254E5">
            <w:pPr>
              <w:pStyle w:val="nor0"/>
              <w:ind w:firstLine="720"/>
              <w:rPr>
                <w:spacing w:val="-1"/>
                <w:sz w:val="24"/>
                <w:szCs w:val="24"/>
              </w:rPr>
            </w:pPr>
            <w:r w:rsidRPr="000B44E9">
              <w:rPr>
                <w:rFonts w:ascii="Times New Roman" w:hAnsi="Times New Roman"/>
                <w:b/>
                <w:bCs/>
                <w:sz w:val="24"/>
                <w:szCs w:val="24"/>
              </w:rPr>
              <w:t xml:space="preserve">MADDE 520 </w:t>
            </w:r>
            <w:r w:rsidRPr="000B44E9">
              <w:rPr>
                <w:rFonts w:ascii="Times New Roman" w:hAnsi="Times New Roman"/>
                <w:b/>
                <w:bCs/>
                <w:sz w:val="24"/>
                <w:szCs w:val="24"/>
                <w:highlight w:val="yellow"/>
              </w:rPr>
              <w:t xml:space="preserve">– </w:t>
            </w:r>
            <w:r w:rsidRPr="000B44E9">
              <w:rPr>
                <w:rFonts w:ascii="Times New Roman" w:hAnsi="Times New Roman"/>
                <w:spacing w:val="8"/>
                <w:sz w:val="24"/>
                <w:szCs w:val="24"/>
                <w:highlight w:val="yellow"/>
              </w:rPr>
              <w:t xml:space="preserve">Hilafına mukavelede sarahat olmadıkça hakemler üç kişi olmak üzere avayı rüyete  salahiyettar  </w:t>
            </w:r>
            <w:r>
              <w:rPr>
                <w:rFonts w:ascii="Times New Roman" w:hAnsi="Times New Roman"/>
                <w:spacing w:val="8"/>
                <w:sz w:val="24"/>
                <w:szCs w:val="24"/>
                <w:highlight w:val="yellow"/>
              </w:rPr>
              <w:t>hâkim</w:t>
            </w:r>
            <w:r w:rsidRPr="000B44E9">
              <w:rPr>
                <w:rFonts w:ascii="Times New Roman" w:hAnsi="Times New Roman"/>
                <w:spacing w:val="8"/>
                <w:sz w:val="24"/>
                <w:szCs w:val="24"/>
                <w:highlight w:val="yellow"/>
              </w:rPr>
              <w:t>  tarafından  intihap  olunur.</w:t>
            </w:r>
            <w:r w:rsidRPr="000B44E9">
              <w:rPr>
                <w:rFonts w:ascii="Times New Roman" w:hAnsi="Times New Roman"/>
                <w:spacing w:val="8"/>
                <w:sz w:val="24"/>
                <w:szCs w:val="24"/>
              </w:rPr>
              <w:t xml:space="preserve"> Mukaveledeki</w:t>
            </w:r>
            <w:r w:rsidRPr="000B44E9">
              <w:rPr>
                <w:rFonts w:ascii="Times New Roman" w:hAnsi="Times New Roman"/>
                <w:sz w:val="24"/>
                <w:szCs w:val="24"/>
              </w:rPr>
              <w:t xml:space="preserve">   sarahat mucibince iki taraftan biri intihaba daveti mutazammın tebligat tarihinden itibaren yedi gün zarfında intihap etmezse anın hakemi de </w:t>
            </w:r>
            <w:r>
              <w:rPr>
                <w:rFonts w:ascii="Times New Roman" w:hAnsi="Times New Roman"/>
                <w:sz w:val="24"/>
                <w:szCs w:val="24"/>
              </w:rPr>
              <w:t>hâkim</w:t>
            </w:r>
            <w:r w:rsidRPr="000B44E9">
              <w:rPr>
                <w:rFonts w:ascii="Times New Roman" w:hAnsi="Times New Roman"/>
                <w:sz w:val="24"/>
                <w:szCs w:val="24"/>
              </w:rPr>
              <w:t xml:space="preserve"> tarafından intihap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Hakemlerin seçimi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46"/>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416</w:t>
            </w:r>
            <w:r w:rsidRPr="000B44E9">
              <w:rPr>
                <w:sz w:val="24"/>
                <w:szCs w:val="24"/>
              </w:rPr>
              <w:t>- (1) Taraflar, hakem veya hakemlerin seçim usulünü kararlaştırmakta serbesttir. Taraflarca aksi kararlaştırılmamışsa hakem seçiminde aşağıdaki usul uygulanır:</w:t>
            </w:r>
          </w:p>
          <w:p w:rsidR="00D732D7" w:rsidRPr="000B44E9" w:rsidRDefault="00D732D7" w:rsidP="00B254E5">
            <w:pPr>
              <w:tabs>
                <w:tab w:val="left" w:pos="709"/>
              </w:tabs>
              <w:ind w:firstLine="720"/>
              <w:jc w:val="both"/>
              <w:rPr>
                <w:sz w:val="24"/>
                <w:szCs w:val="24"/>
              </w:rPr>
            </w:pPr>
            <w:r w:rsidRPr="000B44E9">
              <w:rPr>
                <w:sz w:val="24"/>
                <w:szCs w:val="24"/>
              </w:rPr>
              <w:t>a) Ancak gerçek kişiler hakem seçilebilir.</w:t>
            </w:r>
          </w:p>
          <w:p w:rsidR="00D732D7" w:rsidRPr="000B44E9" w:rsidRDefault="00D732D7" w:rsidP="00B254E5">
            <w:pPr>
              <w:tabs>
                <w:tab w:val="left" w:pos="709"/>
              </w:tabs>
              <w:ind w:firstLine="720"/>
              <w:jc w:val="both"/>
              <w:rPr>
                <w:sz w:val="24"/>
                <w:szCs w:val="24"/>
              </w:rPr>
            </w:pPr>
            <w:r w:rsidRPr="000B44E9">
              <w:rPr>
                <w:sz w:val="24"/>
                <w:szCs w:val="24"/>
              </w:rPr>
              <w:t>b) Tek hakem seçilecek ise ve taraflar hakem seçiminde anlaşamazlarsa hakem, taraflardan birinin talebi üzerine mahkeme tarafından seçilir.</w:t>
            </w:r>
          </w:p>
          <w:p w:rsidR="00D732D7" w:rsidRPr="000B44E9" w:rsidRDefault="00D732D7" w:rsidP="00B254E5">
            <w:pPr>
              <w:tabs>
                <w:tab w:val="left" w:pos="709"/>
              </w:tabs>
              <w:ind w:firstLine="720"/>
              <w:jc w:val="both"/>
              <w:rPr>
                <w:sz w:val="24"/>
                <w:szCs w:val="24"/>
              </w:rPr>
            </w:pPr>
            <w:r w:rsidRPr="000B44E9">
              <w:rPr>
                <w:sz w:val="24"/>
                <w:szCs w:val="24"/>
              </w:rPr>
              <w:t>c) Üç hakem seçilecek ise taraflardan her biri bir hakem seçer; bu şekilde seçilen iki hakem üçüncü hakemi belirler. Taraflardan biri, diğer tarafın bu yoldaki talebinin kendisine ulaşmasından itibaren bir ay içinde hakemini seçmezse veya tarafların seçtiği iki hakem seçilmelerinden sonraki bir ay içinde üçüncü hakemi belirlemezlerse, taraflardan birinin talebi üzerine mahkeme tarafından hakem seçimi yapılır. Üçüncü hakem, başkan olarak görev yapar.</w:t>
            </w:r>
          </w:p>
          <w:p w:rsidR="00D732D7" w:rsidRPr="000B44E9" w:rsidRDefault="00D732D7" w:rsidP="00B254E5">
            <w:pPr>
              <w:tabs>
                <w:tab w:val="left" w:pos="709"/>
              </w:tabs>
              <w:ind w:firstLine="720"/>
              <w:jc w:val="both"/>
              <w:rPr>
                <w:sz w:val="24"/>
                <w:szCs w:val="24"/>
              </w:rPr>
            </w:pPr>
            <w:r w:rsidRPr="000B44E9">
              <w:rPr>
                <w:sz w:val="24"/>
                <w:szCs w:val="24"/>
              </w:rPr>
              <w:t>ç) Üçten fazla hakem seçilecek ise son hakemi seçecek olan hakemler yukarıdaki bentte belirtilen usule göre taraflarca eşit sayıda belirlenir.</w:t>
            </w:r>
          </w:p>
          <w:p w:rsidR="00D732D7" w:rsidRPr="000B44E9" w:rsidRDefault="00D732D7" w:rsidP="00B254E5">
            <w:pPr>
              <w:tabs>
                <w:tab w:val="left" w:pos="709"/>
              </w:tabs>
              <w:ind w:firstLine="720"/>
              <w:jc w:val="both"/>
              <w:rPr>
                <w:sz w:val="24"/>
                <w:szCs w:val="24"/>
              </w:rPr>
            </w:pPr>
            <w:r w:rsidRPr="000B44E9">
              <w:rPr>
                <w:sz w:val="24"/>
                <w:szCs w:val="24"/>
              </w:rPr>
              <w:t xml:space="preserve">d) Hakemin birden fazla kişiden oluşması hâlinde en az birinin kendi alanında beş yıl ve daha fazla kıdeme sahip bir hukukçu olması şarttır.   </w:t>
            </w:r>
          </w:p>
          <w:p w:rsidR="00D732D7" w:rsidRPr="000B44E9" w:rsidRDefault="00D732D7" w:rsidP="00B254E5">
            <w:pPr>
              <w:tabs>
                <w:tab w:val="left" w:pos="709"/>
              </w:tabs>
              <w:ind w:firstLine="720"/>
              <w:jc w:val="both"/>
              <w:rPr>
                <w:sz w:val="24"/>
                <w:szCs w:val="24"/>
              </w:rPr>
            </w:pPr>
            <w:r w:rsidRPr="000B44E9">
              <w:rPr>
                <w:sz w:val="24"/>
                <w:szCs w:val="24"/>
              </w:rPr>
              <w:t>(2) Hakemlerin seçim usulünü kararlaştırmış olmalarına rağmen;</w:t>
            </w:r>
          </w:p>
          <w:p w:rsidR="00D732D7" w:rsidRPr="000B44E9" w:rsidRDefault="00D732D7" w:rsidP="00B254E5">
            <w:pPr>
              <w:tabs>
                <w:tab w:val="left" w:pos="709"/>
              </w:tabs>
              <w:ind w:firstLine="720"/>
              <w:jc w:val="both"/>
              <w:rPr>
                <w:sz w:val="24"/>
                <w:szCs w:val="24"/>
              </w:rPr>
            </w:pPr>
            <w:r w:rsidRPr="000B44E9">
              <w:rPr>
                <w:sz w:val="24"/>
                <w:szCs w:val="24"/>
              </w:rPr>
              <w:t>a) Taraflardan biri sözleşmeye uymazsa,</w:t>
            </w:r>
          </w:p>
          <w:p w:rsidR="00D732D7" w:rsidRPr="000B44E9" w:rsidRDefault="00D732D7" w:rsidP="00B254E5">
            <w:pPr>
              <w:tabs>
                <w:tab w:val="left" w:pos="709"/>
              </w:tabs>
              <w:ind w:firstLine="720"/>
              <w:jc w:val="both"/>
              <w:rPr>
                <w:sz w:val="24"/>
                <w:szCs w:val="24"/>
              </w:rPr>
            </w:pPr>
            <w:r w:rsidRPr="000B44E9">
              <w:rPr>
                <w:sz w:val="24"/>
                <w:szCs w:val="24"/>
              </w:rPr>
              <w:lastRenderedPageBreak/>
              <w:t>b) Kararlaştırılmış olan usule göre tarafların veya taraflarca seçilen hakemlerin hakem seçimi konusunda birlikte karar vermeleri gerektiği hâlde, taraflar ya da hakemler bu konuda anlaşamazlarsa,</w:t>
            </w:r>
          </w:p>
          <w:p w:rsidR="00D732D7" w:rsidRPr="000B44E9" w:rsidRDefault="00D732D7" w:rsidP="00B254E5">
            <w:pPr>
              <w:tabs>
                <w:tab w:val="left" w:pos="709"/>
              </w:tabs>
              <w:ind w:firstLine="720"/>
              <w:jc w:val="both"/>
              <w:rPr>
                <w:sz w:val="24"/>
                <w:szCs w:val="24"/>
              </w:rPr>
            </w:pPr>
            <w:r w:rsidRPr="000B44E9">
              <w:rPr>
                <w:sz w:val="24"/>
                <w:szCs w:val="24"/>
              </w:rPr>
              <w:t>c) Hakem seçimi ile yetkilendirilen üçüncü kişi, kurum veya kuruluş, hakemi ya da hakem kurulunu seçmezse,</w:t>
            </w:r>
          </w:p>
          <w:p w:rsidR="00D732D7" w:rsidRPr="000B44E9" w:rsidRDefault="00D732D7" w:rsidP="00B254E5">
            <w:pPr>
              <w:tabs>
                <w:tab w:val="left" w:pos="709"/>
              </w:tabs>
              <w:ind w:firstLine="720"/>
              <w:jc w:val="both"/>
              <w:rPr>
                <w:sz w:val="24"/>
                <w:szCs w:val="24"/>
              </w:rPr>
            </w:pPr>
            <w:r w:rsidRPr="000B44E9">
              <w:rPr>
                <w:sz w:val="24"/>
                <w:szCs w:val="24"/>
              </w:rPr>
              <w:t>hakem veya hakem kurulunun seçimi, taraflardan birinin talebi üzerine mahkeme tarafından yapılır. Mahkemenin, gerektiğinde tarafları dinledikten sonra bu fıkra hükümlerine göre verdiği kararlara karşı temyiz yoluna başvurulamaz. Mahkeme, hakem seçiminde tarafların sözleşmesini ve hakemlerin bağımsız ve tarafsız olması ilkelerini göz önünde bulundurur. Üçten fazla hakem seçilecek hâllerde de aynı usul uygulanır.</w:t>
            </w:r>
          </w:p>
        </w:tc>
        <w:tc>
          <w:tcPr>
            <w:tcW w:w="0" w:type="auto"/>
          </w:tcPr>
          <w:p w:rsidR="00D732D7" w:rsidRPr="000B44E9" w:rsidRDefault="00D732D7" w:rsidP="00B254E5">
            <w:pPr>
              <w:shd w:val="clear" w:color="auto" w:fill="FFFFFF"/>
              <w:jc w:val="both"/>
              <w:rPr>
                <w:b/>
                <w:bCs/>
                <w:spacing w:val="-1"/>
                <w:sz w:val="24"/>
                <w:szCs w:val="24"/>
              </w:rPr>
            </w:pPr>
            <w:r w:rsidRPr="000B44E9">
              <w:rPr>
                <w:b/>
                <w:sz w:val="24"/>
                <w:szCs w:val="24"/>
              </w:rPr>
              <w:lastRenderedPageBreak/>
              <w:t xml:space="preserve">m. </w:t>
            </w:r>
            <w:r w:rsidRPr="000B44E9">
              <w:rPr>
                <w:b/>
                <w:bCs/>
                <w:spacing w:val="-1"/>
                <w:sz w:val="24"/>
                <w:szCs w:val="24"/>
              </w:rPr>
              <w:t xml:space="preserve">520, c. 2; </w:t>
            </w:r>
            <w:r w:rsidRPr="000B44E9">
              <w:rPr>
                <w:b/>
                <w:bCs/>
                <w:spacing w:val="-2"/>
                <w:sz w:val="24"/>
                <w:szCs w:val="24"/>
              </w:rPr>
              <w:t>MTK m. 7/B</w:t>
            </w:r>
          </w:p>
        </w:tc>
        <w:tc>
          <w:tcPr>
            <w:tcW w:w="0" w:type="auto"/>
          </w:tcPr>
          <w:p w:rsidR="00D732D7" w:rsidRPr="000B44E9" w:rsidRDefault="00D732D7" w:rsidP="005D2611">
            <w:pPr>
              <w:tabs>
                <w:tab w:val="left" w:pos="709"/>
              </w:tabs>
              <w:ind w:firstLine="720"/>
              <w:jc w:val="both"/>
              <w:rPr>
                <w:b/>
                <w:bCs/>
                <w:spacing w:val="-1"/>
                <w:sz w:val="24"/>
                <w:szCs w:val="24"/>
              </w:rPr>
            </w:pPr>
            <w:r w:rsidRPr="000B44E9">
              <w:rPr>
                <w:b/>
                <w:sz w:val="24"/>
                <w:szCs w:val="24"/>
              </w:rPr>
              <w:t>MADDE 520 –</w:t>
            </w:r>
            <w:r w:rsidRPr="000B44E9">
              <w:rPr>
                <w:sz w:val="24"/>
                <w:szCs w:val="24"/>
              </w:rPr>
              <w:t xml:space="preserve"> Hilafına mukavelede sarahat olmadıkça hakemler üç kişi olmak üzere avayı rüyete  salahiyettar  </w:t>
            </w:r>
            <w:r>
              <w:rPr>
                <w:sz w:val="24"/>
                <w:szCs w:val="24"/>
              </w:rPr>
              <w:t>hâkim</w:t>
            </w:r>
            <w:r w:rsidRPr="000B44E9">
              <w:rPr>
                <w:sz w:val="24"/>
                <w:szCs w:val="24"/>
              </w:rPr>
              <w:t xml:space="preserve">  tarafından  intihap  olunur. </w:t>
            </w:r>
            <w:r w:rsidRPr="000B44E9">
              <w:rPr>
                <w:sz w:val="24"/>
                <w:szCs w:val="24"/>
                <w:highlight w:val="yellow"/>
              </w:rPr>
              <w:t xml:space="preserve">Mukaveledeki   sarahat mucibince iki taraftan biri intihaba daveti mutazammın tebligat tarihinden itibaren yedi gün zarfında intihap etmezse anın hakemi de </w:t>
            </w:r>
            <w:r>
              <w:rPr>
                <w:sz w:val="24"/>
                <w:szCs w:val="24"/>
                <w:highlight w:val="yellow"/>
              </w:rPr>
              <w:t>hâkim</w:t>
            </w:r>
            <w:r w:rsidRPr="000B44E9">
              <w:rPr>
                <w:sz w:val="24"/>
                <w:szCs w:val="24"/>
                <w:highlight w:val="yellow"/>
              </w:rPr>
              <w:t xml:space="preserve"> tarafından intihap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Ret sebepleri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417</w:t>
            </w:r>
            <w:r w:rsidRPr="000B44E9">
              <w:rPr>
                <w:sz w:val="24"/>
                <w:szCs w:val="24"/>
              </w:rPr>
              <w:t>- (1) Kendisine hakemlik önerilen kimse, bu görevi kabul etmeden önce tarafsızlık ve bağımsızlığından şüphe edilmeyi haklı gösteren durum ve koşulları</w:t>
            </w:r>
            <w:r w:rsidRPr="000B44E9">
              <w:rPr>
                <w:b/>
                <w:bCs/>
                <w:sz w:val="24"/>
                <w:szCs w:val="24"/>
              </w:rPr>
              <w:t xml:space="preserve"> </w:t>
            </w:r>
            <w:r w:rsidRPr="000B44E9">
              <w:rPr>
                <w:sz w:val="24"/>
                <w:szCs w:val="24"/>
              </w:rPr>
              <w:t>açıklamak zorundadır. Taraflar önceden bilgilendirilmemiş oldukları takdirde hakem, daha sonra ortaya çıkan durumları da gecikmeksizin taraflara bildirir.</w:t>
            </w:r>
          </w:p>
          <w:p w:rsidR="00D732D7" w:rsidRPr="000B44E9" w:rsidRDefault="00D732D7" w:rsidP="00B254E5">
            <w:pPr>
              <w:tabs>
                <w:tab w:val="left" w:pos="709"/>
              </w:tabs>
              <w:ind w:firstLine="720"/>
              <w:jc w:val="both"/>
              <w:rPr>
                <w:sz w:val="24"/>
                <w:szCs w:val="24"/>
              </w:rPr>
            </w:pPr>
            <w:r w:rsidRPr="000B44E9">
              <w:rPr>
                <w:sz w:val="24"/>
                <w:szCs w:val="24"/>
              </w:rPr>
              <w:t>(2) Hakem, taraflarca kararlaştırılan niteliklere sahip olmadığı, taraflarca kararlaştırılan tahkim usulünde öngörülen bir ret sebebi mevcut bulunduğu veya tarafsızlığından şüphe edilmeyi haklı gösteren durum ve koşullar gerçekleştiği takdirde reddedilebilir. Taraflardan birisinin kendisinin atadığı veya atanmasına katıldığı hakemi reddetmesi, yalnızca hakemin atanma tarihinden sonra öğrenilen ret sebeplerine dayanılarak yapılabilir.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 xml:space="preserve">521, I; </w:t>
            </w:r>
            <w:r w:rsidRPr="000B44E9">
              <w:rPr>
                <w:b/>
                <w:bCs/>
                <w:spacing w:val="-2"/>
                <w:sz w:val="24"/>
                <w:szCs w:val="24"/>
              </w:rPr>
              <w:t>MTK m. 7/C</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521 – </w:t>
            </w:r>
            <w:r w:rsidRPr="000B44E9">
              <w:rPr>
                <w:rFonts w:ascii="Times New Roman" w:hAnsi="Times New Roman"/>
                <w:sz w:val="24"/>
                <w:szCs w:val="24"/>
                <w:highlight w:val="yellow"/>
              </w:rPr>
              <w:t xml:space="preserve">Hakemler reddi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sebeplerine müsteniden reddolunabilir.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34 üncü maddenin ikinci fıkrası hükmü mahfuz kalmak üzere iki taraf hakemlerin intihap edildiğine muttali oldukları tarihten itibaren ancak beş gün zarfında ret talebinde bulunabilirler.</w:t>
            </w:r>
          </w:p>
          <w:p w:rsidR="00D732D7" w:rsidRPr="000B44E9" w:rsidRDefault="00D732D7" w:rsidP="00B254E5">
            <w:pPr>
              <w:pStyle w:val="nor0"/>
              <w:ind w:firstLine="720"/>
              <w:rPr>
                <w:b/>
                <w:bCs/>
                <w:sz w:val="24"/>
                <w:szCs w:val="24"/>
              </w:rPr>
            </w:pPr>
            <w:r w:rsidRPr="000B44E9">
              <w:rPr>
                <w:rFonts w:ascii="Times New Roman" w:hAnsi="Times New Roman"/>
                <w:sz w:val="24"/>
                <w:szCs w:val="24"/>
              </w:rPr>
              <w:t xml:space="preserve">Ret talebi üzerine davayı rüyete salahiyettar </w:t>
            </w:r>
            <w:r>
              <w:rPr>
                <w:rFonts w:ascii="Times New Roman" w:hAnsi="Times New Roman"/>
                <w:sz w:val="24"/>
                <w:szCs w:val="24"/>
              </w:rPr>
              <w:t>hâkim</w:t>
            </w:r>
            <w:r w:rsidRPr="000B44E9">
              <w:rPr>
                <w:rFonts w:ascii="Times New Roman" w:hAnsi="Times New Roman"/>
                <w:sz w:val="24"/>
                <w:szCs w:val="24"/>
              </w:rPr>
              <w:t xml:space="preserve"> reddolunan hakemin ve iki tarafın mütalaalarını istima ettikten sonra bu bapta kararını verir.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Hakemin reddi usulü</w:t>
            </w:r>
          </w:p>
        </w:tc>
        <w:tc>
          <w:tcPr>
            <w:tcW w:w="0" w:type="auto"/>
          </w:tcPr>
          <w:p w:rsidR="00D732D7" w:rsidRPr="000B44E9" w:rsidRDefault="00D732D7" w:rsidP="00B254E5">
            <w:pPr>
              <w:shd w:val="clear" w:color="auto" w:fill="FFFFFF"/>
              <w:tabs>
                <w:tab w:val="left" w:pos="581"/>
              </w:tabs>
              <w:jc w:val="both"/>
              <w:rPr>
                <w:b/>
                <w:spacing w:val="-5"/>
                <w:sz w:val="24"/>
                <w:szCs w:val="24"/>
              </w:rPr>
            </w:pPr>
          </w:p>
        </w:tc>
        <w:tc>
          <w:tcPr>
            <w:tcW w:w="0" w:type="auto"/>
          </w:tcPr>
          <w:p w:rsidR="00D732D7" w:rsidRPr="000B44E9" w:rsidRDefault="00D732D7" w:rsidP="00B254E5">
            <w:pPr>
              <w:shd w:val="clear" w:color="auto" w:fill="FFFFFF"/>
              <w:tabs>
                <w:tab w:val="left" w:pos="581"/>
              </w:tabs>
              <w:ind w:firstLine="720"/>
              <w:jc w:val="both"/>
              <w:rPr>
                <w:spacing w:val="-5"/>
                <w:sz w:val="24"/>
                <w:szCs w:val="24"/>
              </w:rPr>
            </w:pPr>
          </w:p>
        </w:tc>
      </w:tr>
      <w:tr w:rsidR="00D732D7" w:rsidRPr="000B44E9" w:rsidTr="00920738">
        <w:trPr>
          <w:trHeight w:val="73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418</w:t>
            </w:r>
            <w:r w:rsidRPr="000B44E9">
              <w:rPr>
                <w:sz w:val="24"/>
                <w:szCs w:val="24"/>
              </w:rPr>
              <w:t>- (1) Taraflar, hakemin reddi usulünü serbestçe kararlaştırabilirler.</w:t>
            </w:r>
          </w:p>
          <w:p w:rsidR="00D732D7" w:rsidRPr="000B44E9" w:rsidRDefault="00D732D7" w:rsidP="00B254E5">
            <w:pPr>
              <w:tabs>
                <w:tab w:val="left" w:pos="709"/>
              </w:tabs>
              <w:ind w:firstLine="720"/>
              <w:jc w:val="both"/>
              <w:rPr>
                <w:sz w:val="24"/>
                <w:szCs w:val="24"/>
              </w:rPr>
            </w:pPr>
            <w:r w:rsidRPr="000B44E9">
              <w:rPr>
                <w:sz w:val="24"/>
                <w:szCs w:val="24"/>
              </w:rPr>
              <w:t xml:space="preserve">(2) Hakemi reddetmek isteyen taraf, hakemin veya hakem kurulunun seçiminden ya da hakemin reddi talebinde bulunabileceği bir durumun ortaya çıktığını öğrendiği tarihten itibaren iki hafta </w:t>
            </w:r>
            <w:r w:rsidRPr="000B44E9">
              <w:rPr>
                <w:sz w:val="24"/>
                <w:szCs w:val="24"/>
              </w:rPr>
              <w:lastRenderedPageBreak/>
              <w:t>içinde ret talebinde bulunabilir ve bu talebini karşı tarafa yazılı olarak bildirir. Reddedilen hakem kendiliğinden çekilmez veya diğer taraf reddi kabul etmez ise ret hakkında, hakem kurulunca karar verilir.</w:t>
            </w:r>
          </w:p>
          <w:p w:rsidR="00D732D7" w:rsidRPr="000B44E9" w:rsidRDefault="00D732D7" w:rsidP="00B254E5">
            <w:pPr>
              <w:tabs>
                <w:tab w:val="left" w:pos="709"/>
              </w:tabs>
              <w:ind w:firstLine="720"/>
              <w:jc w:val="both"/>
              <w:rPr>
                <w:sz w:val="24"/>
                <w:szCs w:val="24"/>
              </w:rPr>
            </w:pPr>
            <w:r w:rsidRPr="000B44E9">
              <w:rPr>
                <w:sz w:val="24"/>
                <w:szCs w:val="24"/>
              </w:rPr>
              <w:t xml:space="preserve">(3) Hakem kurulundan bir veya birden çok hakemin reddini isteyen taraf, ret talebini ve gerekçesini hakem kuruluna bildirir. Ret talebinin kabul edilmediğini öğrenen taraf, bu tarihten itibaren karara karşı bir ay içinde mahkemeye başvurarak bu kararın kaldırılmasını ve hakem veya hakemlerin reddine ilişkin talep hakkında karar verilmesini isteyebilir. </w:t>
            </w:r>
          </w:p>
          <w:p w:rsidR="00D732D7" w:rsidRPr="000B44E9" w:rsidRDefault="00D732D7" w:rsidP="00B254E5">
            <w:pPr>
              <w:tabs>
                <w:tab w:val="left" w:pos="709"/>
              </w:tabs>
              <w:ind w:firstLine="720"/>
              <w:jc w:val="both"/>
              <w:rPr>
                <w:sz w:val="24"/>
                <w:szCs w:val="24"/>
              </w:rPr>
            </w:pPr>
            <w:r w:rsidRPr="000B44E9">
              <w:rPr>
                <w:sz w:val="24"/>
                <w:szCs w:val="24"/>
              </w:rPr>
              <w:t xml:space="preserve">(4) Seçilen hakemin veya hakem kurulunun tümünün ya da karar çoğunluğunu ortadan kaldıracak sayıda hakemin reddi için ancak mahkemeye başvurulabilir. Mahkemenin bu fıkra uyarınca vereceği kararlara karşı temyiz yoluna başvurulamaz. </w:t>
            </w:r>
          </w:p>
          <w:p w:rsidR="00D732D7" w:rsidRPr="000B44E9" w:rsidRDefault="00D732D7" w:rsidP="00B254E5">
            <w:pPr>
              <w:tabs>
                <w:tab w:val="left" w:pos="709"/>
              </w:tabs>
              <w:ind w:firstLine="720"/>
              <w:jc w:val="both"/>
              <w:rPr>
                <w:sz w:val="24"/>
                <w:szCs w:val="24"/>
              </w:rPr>
            </w:pPr>
            <w:r w:rsidRPr="000B44E9">
              <w:rPr>
                <w:sz w:val="24"/>
                <w:szCs w:val="24"/>
              </w:rPr>
              <w:t>(5) Seçilen hakemin veya hakem kurulunun tümünün ya da karar çoğunluğunu ortadan kaldıracak sayıda hakemin ret talebini mahkemenin kabul etmesi hâlinde tahkim sona erer. Ancak tahkim sözleşmesinde hakem veya hakemlerin isimleri belirlenmemişse yeniden hakem seçimi yoluna gidilir.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lastRenderedPageBreak/>
              <w:t xml:space="preserve">m. </w:t>
            </w:r>
            <w:r w:rsidRPr="000B44E9">
              <w:rPr>
                <w:b/>
                <w:bCs/>
                <w:sz w:val="24"/>
                <w:szCs w:val="24"/>
              </w:rPr>
              <w:t xml:space="preserve">521, II, III; </w:t>
            </w:r>
            <w:r w:rsidRPr="000B44E9">
              <w:rPr>
                <w:b/>
                <w:bCs/>
                <w:spacing w:val="-2"/>
                <w:sz w:val="24"/>
                <w:szCs w:val="24"/>
              </w:rPr>
              <w:t>MTK m. 7/D</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521 – </w:t>
            </w:r>
            <w:r w:rsidRPr="000B44E9">
              <w:rPr>
                <w:rFonts w:ascii="Times New Roman" w:hAnsi="Times New Roman"/>
                <w:sz w:val="24"/>
                <w:szCs w:val="24"/>
              </w:rPr>
              <w:t xml:space="preserve">Hakemler reddi </w:t>
            </w:r>
            <w:r>
              <w:rPr>
                <w:rFonts w:ascii="Times New Roman" w:hAnsi="Times New Roman"/>
                <w:sz w:val="24"/>
                <w:szCs w:val="24"/>
              </w:rPr>
              <w:t>hâkim</w:t>
            </w:r>
            <w:r w:rsidRPr="000B44E9">
              <w:rPr>
                <w:rFonts w:ascii="Times New Roman" w:hAnsi="Times New Roman"/>
                <w:sz w:val="24"/>
                <w:szCs w:val="24"/>
              </w:rPr>
              <w:t xml:space="preserve"> sebeplerine müsteniden reddolunabilir.</w:t>
            </w:r>
          </w:p>
          <w:p w:rsidR="00D732D7" w:rsidRPr="000B44E9" w:rsidRDefault="00D732D7" w:rsidP="00B254E5">
            <w:pPr>
              <w:pStyle w:val="nor0"/>
              <w:ind w:firstLine="720"/>
              <w:rPr>
                <w:rFonts w:ascii="Times New Roman" w:hAnsi="Times New Roman"/>
                <w:sz w:val="24"/>
                <w:szCs w:val="24"/>
                <w:highlight w:val="yellow"/>
              </w:rPr>
            </w:pPr>
            <w:r w:rsidRPr="000B44E9">
              <w:rPr>
                <w:rFonts w:ascii="Times New Roman" w:hAnsi="Times New Roman"/>
                <w:sz w:val="24"/>
                <w:szCs w:val="24"/>
                <w:highlight w:val="yellow"/>
              </w:rPr>
              <w:t>34 üncü maddenin ikinci fıkrası hükmü mahfuz kalmak üzere iki taraf hakemlerin intihap edildiğine muttali oldukları tarihten itibaren ancak beş gün zarfında ret talebinde bulunabilirler.</w:t>
            </w:r>
          </w:p>
          <w:p w:rsidR="00D732D7" w:rsidRPr="000B44E9" w:rsidRDefault="00D732D7" w:rsidP="00B254E5">
            <w:pPr>
              <w:pStyle w:val="nor0"/>
              <w:ind w:firstLine="720"/>
              <w:rPr>
                <w:b/>
                <w:bCs/>
                <w:sz w:val="24"/>
                <w:szCs w:val="24"/>
              </w:rPr>
            </w:pPr>
            <w:r w:rsidRPr="000B44E9">
              <w:rPr>
                <w:rFonts w:ascii="Times New Roman" w:hAnsi="Times New Roman"/>
                <w:sz w:val="24"/>
                <w:szCs w:val="24"/>
                <w:highlight w:val="yellow"/>
              </w:rPr>
              <w:lastRenderedPageBreak/>
              <w:t xml:space="preserve">Ret talebi üzerine davayı rüyete salahiyettar </w:t>
            </w:r>
            <w:r>
              <w:rPr>
                <w:rFonts w:ascii="Times New Roman" w:hAnsi="Times New Roman"/>
                <w:sz w:val="24"/>
                <w:szCs w:val="24"/>
                <w:highlight w:val="yellow"/>
              </w:rPr>
              <w:t>hâkim</w:t>
            </w:r>
            <w:r w:rsidRPr="000B44E9">
              <w:rPr>
                <w:rFonts w:ascii="Times New Roman" w:hAnsi="Times New Roman"/>
                <w:sz w:val="24"/>
                <w:szCs w:val="24"/>
                <w:highlight w:val="yellow"/>
              </w:rPr>
              <w:t xml:space="preserve"> reddolunan hakemin ve iki tarafın mütalaalarını istima ettikten sonra bu bapta kararını verir.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Hakemlerin sorumluluğu</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419</w:t>
            </w:r>
            <w:r w:rsidRPr="000B44E9">
              <w:rPr>
                <w:sz w:val="24"/>
                <w:szCs w:val="24"/>
              </w:rPr>
              <w:t>- (1) Taraflarca aksi kararlaştırılmamışsa, tahkim yargılamasında görevi kabul eden hakem, haklı bir neden olmaksızın görevini yerine getirmekten kaçındığı takdirde, tarafların bu nedenle uğradığı zararı gidermekle yükümlüdür.</w:t>
            </w:r>
          </w:p>
        </w:tc>
        <w:tc>
          <w:tcPr>
            <w:tcW w:w="0" w:type="auto"/>
          </w:tcPr>
          <w:p w:rsidR="00D732D7" w:rsidRPr="000B44E9" w:rsidRDefault="00D732D7" w:rsidP="00B254E5">
            <w:pPr>
              <w:shd w:val="clear" w:color="auto" w:fill="FFFFFF"/>
              <w:tabs>
                <w:tab w:val="left" w:pos="552"/>
              </w:tabs>
              <w:jc w:val="both"/>
              <w:rPr>
                <w:b/>
                <w:sz w:val="24"/>
                <w:szCs w:val="24"/>
              </w:rPr>
            </w:pPr>
            <w:r w:rsidRPr="000B44E9">
              <w:rPr>
                <w:b/>
                <w:bCs/>
                <w:spacing w:val="-2"/>
                <w:sz w:val="24"/>
                <w:szCs w:val="24"/>
              </w:rPr>
              <w:t>MTK m. 7/E</w:t>
            </w:r>
          </w:p>
        </w:tc>
        <w:tc>
          <w:tcPr>
            <w:tcW w:w="0" w:type="auto"/>
          </w:tcPr>
          <w:p w:rsidR="00D732D7" w:rsidRPr="000B44E9" w:rsidRDefault="00D732D7" w:rsidP="00B254E5">
            <w:pPr>
              <w:shd w:val="clear" w:color="auto" w:fill="FFFFFF"/>
              <w:tabs>
                <w:tab w:val="left" w:pos="552"/>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Görevin yerine getirilememesi</w:t>
            </w:r>
          </w:p>
        </w:tc>
        <w:tc>
          <w:tcPr>
            <w:tcW w:w="0" w:type="auto"/>
          </w:tcPr>
          <w:p w:rsidR="00D732D7" w:rsidRPr="000B44E9" w:rsidRDefault="00D732D7" w:rsidP="00B254E5">
            <w:pPr>
              <w:shd w:val="clear" w:color="auto" w:fill="FFFFFF"/>
              <w:tabs>
                <w:tab w:val="left" w:pos="552"/>
              </w:tabs>
              <w:jc w:val="both"/>
              <w:rPr>
                <w:b/>
                <w:sz w:val="24"/>
                <w:szCs w:val="24"/>
              </w:rPr>
            </w:pPr>
          </w:p>
        </w:tc>
        <w:tc>
          <w:tcPr>
            <w:tcW w:w="0" w:type="auto"/>
          </w:tcPr>
          <w:p w:rsidR="00D732D7" w:rsidRPr="000B44E9" w:rsidRDefault="00D732D7" w:rsidP="00B254E5">
            <w:pPr>
              <w:shd w:val="clear" w:color="auto" w:fill="FFFFFF"/>
              <w:tabs>
                <w:tab w:val="left" w:pos="552"/>
              </w:tabs>
              <w:ind w:firstLine="720"/>
              <w:jc w:val="both"/>
              <w:rPr>
                <w:sz w:val="24"/>
                <w:szCs w:val="24"/>
              </w:rPr>
            </w:pPr>
          </w:p>
        </w:tc>
      </w:tr>
      <w:tr w:rsidR="00D732D7" w:rsidRPr="000B44E9" w:rsidTr="00920738">
        <w:trPr>
          <w:trHeight w:val="26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420</w:t>
            </w:r>
            <w:r w:rsidRPr="000B44E9">
              <w:rPr>
                <w:sz w:val="24"/>
                <w:szCs w:val="24"/>
              </w:rPr>
              <w:t>- (1) Bir hakem, hukuki veya fiilî sebeplerle görevini hiç ya da zamanında yerine getiremediği takdirde hakemlik görevi, çekilme veya tarafların bu yönde anlaşmaları suretiyle sona erer.</w:t>
            </w:r>
          </w:p>
          <w:p w:rsidR="00D732D7" w:rsidRPr="000B44E9" w:rsidRDefault="00D732D7" w:rsidP="00B254E5">
            <w:pPr>
              <w:tabs>
                <w:tab w:val="left" w:pos="709"/>
              </w:tabs>
              <w:ind w:firstLine="720"/>
              <w:jc w:val="both"/>
              <w:rPr>
                <w:sz w:val="24"/>
                <w:szCs w:val="24"/>
              </w:rPr>
            </w:pPr>
            <w:r w:rsidRPr="000B44E9">
              <w:rPr>
                <w:sz w:val="24"/>
                <w:szCs w:val="24"/>
              </w:rPr>
              <w:t>(2) Taraflardan her biri, hakemin çekilmesini gerektiren sebeplerin varlığı konusunda aralarında uyuşmazlık olursa, mahkemeden hakemin yetkisinin sona erdirilmesi konusunda karar verilmesini isteyebilir. Mahkemenin vereceği karar kesindir.</w:t>
            </w:r>
          </w:p>
          <w:p w:rsidR="00D732D7" w:rsidRPr="000B44E9" w:rsidRDefault="00D732D7" w:rsidP="00B254E5">
            <w:pPr>
              <w:tabs>
                <w:tab w:val="left" w:pos="709"/>
              </w:tabs>
              <w:ind w:firstLine="720"/>
              <w:jc w:val="both"/>
              <w:rPr>
                <w:sz w:val="24"/>
                <w:szCs w:val="24"/>
              </w:rPr>
            </w:pPr>
            <w:r w:rsidRPr="000B44E9">
              <w:rPr>
                <w:sz w:val="24"/>
                <w:szCs w:val="24"/>
              </w:rPr>
              <w:t>(3) Hakemin görevinden çekilmesi veya diğer tarafın hakemin yetkisinin sona ermesine muvafakat etmesi, hakemin ret sebeplerinin varlığının kabulü anlamına gelmez.</w:t>
            </w:r>
          </w:p>
        </w:tc>
        <w:tc>
          <w:tcPr>
            <w:tcW w:w="0" w:type="auto"/>
          </w:tcPr>
          <w:p w:rsidR="00D732D7" w:rsidRPr="000B44E9" w:rsidRDefault="00D732D7" w:rsidP="00B254E5">
            <w:pPr>
              <w:shd w:val="clear" w:color="auto" w:fill="FFFFFF"/>
              <w:tabs>
                <w:tab w:val="left" w:pos="552"/>
              </w:tabs>
              <w:jc w:val="both"/>
              <w:rPr>
                <w:b/>
                <w:sz w:val="24"/>
                <w:szCs w:val="24"/>
              </w:rPr>
            </w:pPr>
            <w:r w:rsidRPr="000B44E9">
              <w:rPr>
                <w:b/>
                <w:bCs/>
                <w:spacing w:val="-2"/>
                <w:sz w:val="24"/>
                <w:szCs w:val="24"/>
              </w:rPr>
              <w:t>MTK m. 7/F</w:t>
            </w:r>
          </w:p>
        </w:tc>
        <w:tc>
          <w:tcPr>
            <w:tcW w:w="0" w:type="auto"/>
          </w:tcPr>
          <w:p w:rsidR="00D732D7" w:rsidRPr="000B44E9" w:rsidRDefault="00D732D7" w:rsidP="00B254E5">
            <w:pPr>
              <w:shd w:val="clear" w:color="auto" w:fill="FFFFFF"/>
              <w:tabs>
                <w:tab w:val="left" w:pos="552"/>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Yeni hakem seçilmesi</w:t>
            </w:r>
          </w:p>
        </w:tc>
        <w:tc>
          <w:tcPr>
            <w:tcW w:w="0" w:type="auto"/>
          </w:tcPr>
          <w:p w:rsidR="00D732D7" w:rsidRPr="000B44E9" w:rsidRDefault="00D732D7" w:rsidP="00B254E5">
            <w:pPr>
              <w:shd w:val="clear" w:color="auto" w:fill="FFFFFF"/>
              <w:tabs>
                <w:tab w:val="left" w:pos="528"/>
              </w:tabs>
              <w:jc w:val="both"/>
              <w:rPr>
                <w:b/>
                <w:spacing w:val="-1"/>
                <w:sz w:val="24"/>
                <w:szCs w:val="24"/>
              </w:rPr>
            </w:pPr>
          </w:p>
        </w:tc>
        <w:tc>
          <w:tcPr>
            <w:tcW w:w="0" w:type="auto"/>
          </w:tcPr>
          <w:p w:rsidR="00D732D7" w:rsidRPr="000B44E9" w:rsidRDefault="00D732D7" w:rsidP="00B254E5">
            <w:pPr>
              <w:shd w:val="clear" w:color="auto" w:fill="FFFFFF"/>
              <w:tabs>
                <w:tab w:val="left" w:pos="528"/>
              </w:tabs>
              <w:ind w:firstLine="720"/>
              <w:jc w:val="both"/>
              <w:rPr>
                <w:spacing w:val="-1"/>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421</w:t>
            </w:r>
            <w:r w:rsidRPr="000B44E9">
              <w:rPr>
                <w:sz w:val="24"/>
                <w:szCs w:val="24"/>
              </w:rPr>
              <w:t>- (1) Hakemlerden birinin görevi herhangi bir sebeple sona ererse, onun yerine seçimindeki usul uygulanarak yeni bir hakem seçilir.</w:t>
            </w:r>
          </w:p>
          <w:p w:rsidR="00D732D7" w:rsidRPr="000B44E9" w:rsidRDefault="00D732D7" w:rsidP="00B254E5">
            <w:pPr>
              <w:tabs>
                <w:tab w:val="left" w:pos="709"/>
              </w:tabs>
              <w:ind w:firstLine="720"/>
              <w:jc w:val="both"/>
              <w:rPr>
                <w:sz w:val="24"/>
                <w:szCs w:val="24"/>
              </w:rPr>
            </w:pPr>
            <w:r w:rsidRPr="000B44E9">
              <w:rPr>
                <w:sz w:val="24"/>
                <w:szCs w:val="24"/>
              </w:rPr>
              <w:t>(2) Bir veya birden çok hakemin değiştirilmesi için geçen süre tahkim süresinden sayılmaz.</w:t>
            </w:r>
          </w:p>
          <w:p w:rsidR="00D732D7" w:rsidRPr="000B44E9" w:rsidRDefault="00D732D7" w:rsidP="00B254E5">
            <w:pPr>
              <w:tabs>
                <w:tab w:val="left" w:pos="709"/>
              </w:tabs>
              <w:ind w:firstLine="720"/>
              <w:jc w:val="both"/>
              <w:rPr>
                <w:sz w:val="24"/>
                <w:szCs w:val="24"/>
              </w:rPr>
            </w:pPr>
            <w:r w:rsidRPr="000B44E9">
              <w:rPr>
                <w:sz w:val="24"/>
                <w:szCs w:val="24"/>
              </w:rPr>
              <w:t>(3) Tahkim sözleşmesinde hakemin veya hakem kurulunu oluşturan hakemlerin ad ve soyadları belirtilmiş ise hakemin, hakem kurulunun ya da kurulun karar çoğunluğunu ortadan kaldıracak sayıda hakemin görevinin herhangi bir sebeple sona ermesi hâlinde, tahkim de sona erer.</w:t>
            </w:r>
          </w:p>
        </w:tc>
        <w:tc>
          <w:tcPr>
            <w:tcW w:w="0" w:type="auto"/>
          </w:tcPr>
          <w:p w:rsidR="00D732D7" w:rsidRPr="000B44E9" w:rsidRDefault="00D732D7" w:rsidP="00B254E5">
            <w:pPr>
              <w:shd w:val="clear" w:color="auto" w:fill="FFFFFF"/>
              <w:tabs>
                <w:tab w:val="left" w:pos="528"/>
              </w:tabs>
              <w:jc w:val="both"/>
              <w:rPr>
                <w:b/>
                <w:spacing w:val="-1"/>
                <w:sz w:val="24"/>
                <w:szCs w:val="24"/>
              </w:rPr>
            </w:pPr>
            <w:r w:rsidRPr="000B44E9">
              <w:rPr>
                <w:b/>
                <w:sz w:val="24"/>
                <w:szCs w:val="24"/>
              </w:rPr>
              <w:t xml:space="preserve">m. </w:t>
            </w:r>
            <w:r w:rsidRPr="000B44E9">
              <w:rPr>
                <w:b/>
                <w:spacing w:val="-1"/>
                <w:sz w:val="24"/>
                <w:szCs w:val="24"/>
              </w:rPr>
              <w:t>522; M</w:t>
            </w:r>
            <w:r w:rsidRPr="000B44E9">
              <w:rPr>
                <w:b/>
                <w:bCs/>
                <w:spacing w:val="-2"/>
                <w:sz w:val="24"/>
                <w:szCs w:val="24"/>
              </w:rPr>
              <w:t>TK m. 7/G</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522 – </w:t>
            </w:r>
            <w:r w:rsidRPr="000B44E9">
              <w:rPr>
                <w:rFonts w:ascii="Times New Roman" w:hAnsi="Times New Roman"/>
                <w:sz w:val="24"/>
                <w:szCs w:val="24"/>
              </w:rPr>
              <w:t>Tahkim müddeti zarfında iki tarafın muvafakati olmadıkça hakemler azlolunamaz.</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 xml:space="preserve">Hakemlerden biri ret veya istifa sebebiyle ayrılırsa yerine diğeri intihap olunur. Bu halde </w:t>
            </w:r>
            <w:r>
              <w:rPr>
                <w:rFonts w:ascii="Times New Roman" w:hAnsi="Times New Roman"/>
                <w:sz w:val="24"/>
                <w:szCs w:val="24"/>
              </w:rPr>
              <w:t>hâkim</w:t>
            </w:r>
            <w:r w:rsidRPr="000B44E9">
              <w:rPr>
                <w:rFonts w:ascii="Times New Roman" w:hAnsi="Times New Roman"/>
                <w:sz w:val="24"/>
                <w:szCs w:val="24"/>
              </w:rPr>
              <w:t xml:space="preserve"> tahkim müddetini temdit edebilir.</w:t>
            </w:r>
          </w:p>
          <w:p w:rsidR="00D732D7" w:rsidRPr="000B44E9" w:rsidRDefault="00D732D7" w:rsidP="00B254E5">
            <w:pPr>
              <w:shd w:val="clear" w:color="auto" w:fill="FFFFFF"/>
              <w:tabs>
                <w:tab w:val="left" w:pos="528"/>
              </w:tabs>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Hakemin kendi yetkisi hakkında karar vermesi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5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422</w:t>
            </w:r>
            <w:r w:rsidRPr="000B44E9">
              <w:rPr>
                <w:sz w:val="24"/>
                <w:szCs w:val="24"/>
              </w:rPr>
              <w:t>- (1) Hakem veya hakem kurulu, tahkim sözleşmesinin mevcut veya geçerli olup olmadığına ilişkin itirazlar da dâhil olmak üzere, kendi yetkisi hakkında karar verebilir. Bu karar verilirken, bir sözleşmede yer alan tahkim şartı, sözleşmenin diğer hükümlerinden bağımsız olarak değerlendirilir. Hakem veya hakem kurulunun asıl sözleşmenin hükümsüzlüğüne karar vermesi, tahkim sözleşmesinin kendiliğinden hükümsüzlüğü sonucunu doğurmaz.</w:t>
            </w:r>
          </w:p>
          <w:p w:rsidR="00D732D7" w:rsidRPr="000B44E9" w:rsidRDefault="00D732D7" w:rsidP="00B254E5">
            <w:pPr>
              <w:tabs>
                <w:tab w:val="left" w:pos="709"/>
              </w:tabs>
              <w:ind w:firstLine="720"/>
              <w:jc w:val="both"/>
              <w:rPr>
                <w:sz w:val="24"/>
                <w:szCs w:val="24"/>
              </w:rPr>
            </w:pPr>
            <w:r w:rsidRPr="000B44E9">
              <w:rPr>
                <w:sz w:val="24"/>
                <w:szCs w:val="24"/>
              </w:rPr>
              <w:t>(2) Hakem veya hakem kurulunun yetkisizliğine ilişkin itiraz, en geç cevap dilekçesinde yapılır. Tarafların hakemleri bizzat seçmiş veya hakem seçimine katılmış olmaları, hakem veya hakem kurulunun yetkisine itiraz etme haklarını ortadan kaldırmaz.</w:t>
            </w:r>
          </w:p>
          <w:p w:rsidR="00D732D7" w:rsidRPr="000B44E9" w:rsidRDefault="00D732D7" w:rsidP="00B254E5">
            <w:pPr>
              <w:tabs>
                <w:tab w:val="left" w:pos="709"/>
              </w:tabs>
              <w:ind w:firstLine="720"/>
              <w:jc w:val="both"/>
              <w:rPr>
                <w:sz w:val="24"/>
                <w:szCs w:val="24"/>
              </w:rPr>
            </w:pPr>
            <w:r w:rsidRPr="000B44E9">
              <w:rPr>
                <w:sz w:val="24"/>
                <w:szCs w:val="24"/>
              </w:rPr>
              <w:t>(3) Hakem veya hakem kurulunun yetkisini aştığına ilişkin itiraz derhâl ileri sürülmelidir.</w:t>
            </w:r>
          </w:p>
          <w:p w:rsidR="00D732D7" w:rsidRPr="000B44E9" w:rsidRDefault="00D732D7" w:rsidP="00B254E5">
            <w:pPr>
              <w:tabs>
                <w:tab w:val="left" w:pos="709"/>
              </w:tabs>
              <w:ind w:firstLine="720"/>
              <w:jc w:val="both"/>
              <w:rPr>
                <w:sz w:val="24"/>
                <w:szCs w:val="24"/>
              </w:rPr>
            </w:pPr>
            <w:r w:rsidRPr="000B44E9">
              <w:rPr>
                <w:sz w:val="24"/>
                <w:szCs w:val="24"/>
              </w:rPr>
              <w:t xml:space="preserve">(4) Hakem veya hakem kurulu, yukarıda belirtilen her iki hâlde de gecikmenin haklı sebebe dayandığı sonucuna varırsa, süresinde ileri sürülmeyen itirazı kabul edebilir. </w:t>
            </w:r>
          </w:p>
          <w:p w:rsidR="00D732D7" w:rsidRPr="000B44E9" w:rsidRDefault="00D732D7" w:rsidP="00B254E5">
            <w:pPr>
              <w:tabs>
                <w:tab w:val="left" w:pos="709"/>
              </w:tabs>
              <w:ind w:firstLine="720"/>
              <w:jc w:val="both"/>
              <w:rPr>
                <w:sz w:val="24"/>
                <w:szCs w:val="24"/>
              </w:rPr>
            </w:pPr>
            <w:r w:rsidRPr="000B44E9">
              <w:rPr>
                <w:sz w:val="24"/>
                <w:szCs w:val="24"/>
              </w:rPr>
              <w:t>(5) Hakem veya hakem kurulu, yetkisizlik itirazını, ön sorun şeklinde inceler ve karara bağlar; yetkili olduğuna karar verirse, tahkim yargılamasını sürdürür ve davayı karara bağlar.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 xml:space="preserve">519; </w:t>
            </w:r>
            <w:r w:rsidRPr="000B44E9">
              <w:rPr>
                <w:b/>
                <w:bCs/>
                <w:spacing w:val="-2"/>
                <w:sz w:val="24"/>
                <w:szCs w:val="24"/>
              </w:rPr>
              <w:t>MTK m. 7/H</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519 – </w:t>
            </w:r>
            <w:r w:rsidRPr="000B44E9">
              <w:rPr>
                <w:rFonts w:ascii="Times New Roman" w:hAnsi="Times New Roman"/>
                <w:sz w:val="24"/>
                <w:szCs w:val="24"/>
              </w:rPr>
              <w:t>Bir nizaın hakemler vasıtasiyle halledilip edilemiyeceği hususunda tevellüt eden ihtilaflar mahkemece seri usulü muhakeme ile hallolunur.</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Tarafların eşitliği ve hukuki dinlenilme hakkı</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423-</w:t>
            </w:r>
            <w:r w:rsidRPr="000B44E9">
              <w:rPr>
                <w:sz w:val="24"/>
                <w:szCs w:val="24"/>
              </w:rPr>
              <w:t xml:space="preserve"> (1) Taraflar, tahkim yargılamasında eşit hak ve yetkiye sahiptirler. Taraflara hukuki dinlenilme hakkını kullanma imkânı tanınır.</w:t>
            </w:r>
          </w:p>
        </w:tc>
        <w:tc>
          <w:tcPr>
            <w:tcW w:w="0" w:type="auto"/>
          </w:tcPr>
          <w:p w:rsidR="00D732D7" w:rsidRPr="000B44E9" w:rsidRDefault="00D732D7" w:rsidP="00B254E5">
            <w:pPr>
              <w:shd w:val="clear" w:color="auto" w:fill="FFFFFF"/>
              <w:jc w:val="both"/>
              <w:rPr>
                <w:b/>
                <w:bCs/>
                <w:sz w:val="24"/>
                <w:szCs w:val="24"/>
              </w:rPr>
            </w:pPr>
            <w:r w:rsidRPr="000B44E9">
              <w:rPr>
                <w:b/>
                <w:bCs/>
                <w:spacing w:val="-2"/>
                <w:sz w:val="24"/>
                <w:szCs w:val="24"/>
              </w:rPr>
              <w:t>MTK m. 7/B, c. 1, 2-B</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Yargılama usulünün belirlenmesi</w:t>
            </w:r>
          </w:p>
        </w:tc>
        <w:tc>
          <w:tcPr>
            <w:tcW w:w="0" w:type="auto"/>
          </w:tcPr>
          <w:p w:rsidR="00D732D7" w:rsidRPr="000B44E9" w:rsidRDefault="00D732D7" w:rsidP="00B254E5">
            <w:pPr>
              <w:shd w:val="clear" w:color="auto" w:fill="FFFFFF"/>
              <w:jc w:val="both"/>
              <w:rPr>
                <w:b/>
                <w:bCs/>
                <w:spacing w:val="-3"/>
                <w:sz w:val="24"/>
                <w:szCs w:val="24"/>
              </w:rPr>
            </w:pPr>
          </w:p>
        </w:tc>
        <w:tc>
          <w:tcPr>
            <w:tcW w:w="0" w:type="auto"/>
          </w:tcPr>
          <w:p w:rsidR="00D732D7" w:rsidRPr="000B44E9" w:rsidRDefault="00D732D7" w:rsidP="00B254E5">
            <w:pPr>
              <w:shd w:val="clear" w:color="auto" w:fill="FFFFFF"/>
              <w:ind w:firstLine="720"/>
              <w:jc w:val="both"/>
              <w:rPr>
                <w:b/>
                <w:bCs/>
                <w:spacing w:val="-3"/>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424-</w:t>
            </w:r>
            <w:r w:rsidRPr="000B44E9">
              <w:rPr>
                <w:sz w:val="24"/>
                <w:szCs w:val="24"/>
              </w:rPr>
              <w:t xml:space="preserve"> (1) Taraflar, hakem veya hakem kurulunun uygulayacağı yargılama usulüne ilişkin kuralları, bu Kısmın emredici hükümleri saklı kalmak kaydıyla, serbestçe kararlaştırabilir ya da tahkim kurallarına yollama yaparak belirleyebilirler. Taraflar arasında böyle bir sözleşme yoksa hakem veya hakem kurulu, tahkim yargılamasını, bu Kısmın hükümlerini gözeterek uygun bulduğu bir şekilde yürütür.</w:t>
            </w:r>
          </w:p>
        </w:tc>
        <w:tc>
          <w:tcPr>
            <w:tcW w:w="0" w:type="auto"/>
          </w:tcPr>
          <w:p w:rsidR="00D732D7" w:rsidRPr="000B44E9" w:rsidRDefault="00D732D7" w:rsidP="00B254E5">
            <w:pPr>
              <w:shd w:val="clear" w:color="auto" w:fill="FFFFFF"/>
              <w:tabs>
                <w:tab w:val="left" w:pos="518"/>
              </w:tabs>
              <w:jc w:val="both"/>
              <w:rPr>
                <w:b/>
                <w:spacing w:val="-3"/>
                <w:sz w:val="24"/>
                <w:szCs w:val="24"/>
              </w:rPr>
            </w:pPr>
            <w:r w:rsidRPr="000B44E9">
              <w:rPr>
                <w:b/>
                <w:spacing w:val="-3"/>
                <w:sz w:val="24"/>
                <w:szCs w:val="24"/>
              </w:rPr>
              <w:t>525; M</w:t>
            </w:r>
            <w:r w:rsidRPr="000B44E9">
              <w:rPr>
                <w:b/>
                <w:bCs/>
                <w:spacing w:val="-2"/>
                <w:sz w:val="24"/>
                <w:szCs w:val="24"/>
              </w:rPr>
              <w:t>TK m. 8/A</w:t>
            </w:r>
          </w:p>
        </w:tc>
        <w:tc>
          <w:tcPr>
            <w:tcW w:w="0" w:type="auto"/>
          </w:tcPr>
          <w:p w:rsidR="00D732D7" w:rsidRPr="000B44E9" w:rsidRDefault="00D732D7" w:rsidP="00B254E5">
            <w:pPr>
              <w:pStyle w:val="nor0"/>
              <w:ind w:firstLine="720"/>
              <w:rPr>
                <w:spacing w:val="-3"/>
                <w:sz w:val="24"/>
                <w:szCs w:val="24"/>
              </w:rPr>
            </w:pPr>
            <w:r w:rsidRPr="000B44E9">
              <w:rPr>
                <w:rFonts w:ascii="Times New Roman" w:hAnsi="Times New Roman"/>
                <w:b/>
                <w:bCs/>
                <w:sz w:val="24"/>
                <w:szCs w:val="24"/>
              </w:rPr>
              <w:t xml:space="preserve">MADDE 525 – </w:t>
            </w:r>
            <w:r w:rsidRPr="000B44E9">
              <w:rPr>
                <w:rFonts w:ascii="Times New Roman" w:hAnsi="Times New Roman"/>
                <w:sz w:val="24"/>
                <w:szCs w:val="24"/>
              </w:rPr>
              <w:t>Hakemler, hilafına mukavele olmadıkça tahkikatın şeklini ve müddetlerini tayin ederler. Müddetlerin inkızasında hakemler, yalnız kendilerine tevdi olunan evrak üzerine hükmünü verirler.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Tahkim yeri</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425- </w:t>
            </w:r>
            <w:r w:rsidRPr="000B44E9">
              <w:rPr>
                <w:sz w:val="24"/>
                <w:szCs w:val="24"/>
              </w:rPr>
              <w:t>(1) Tahkim yeri, taraflarca veya onların seçtiği bir tahkim kurumunca serbestçe kararlaştırılır. Bu konuda bir anlaşma yoksa tahkim yeri, hakem veya hakem kurulunca olayın özelliklerine göre belirlenir.</w:t>
            </w:r>
          </w:p>
          <w:p w:rsidR="00D732D7" w:rsidRPr="000B44E9" w:rsidRDefault="00D732D7" w:rsidP="00B254E5">
            <w:pPr>
              <w:tabs>
                <w:tab w:val="left" w:pos="709"/>
              </w:tabs>
              <w:ind w:firstLine="720"/>
              <w:jc w:val="both"/>
              <w:rPr>
                <w:sz w:val="24"/>
                <w:szCs w:val="24"/>
              </w:rPr>
            </w:pPr>
            <w:r w:rsidRPr="000B44E9">
              <w:rPr>
                <w:sz w:val="24"/>
                <w:szCs w:val="24"/>
              </w:rPr>
              <w:t>(2) Hakem veya hakem kurulu, tahkim yargılamasının gerektirdiği durumlarda önceden taraflara bildirmek kaydıyla bir başka yerde de toplanabilir; duruşma, keşif gibi benzeri işlemleri de yapabilir.</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bCs/>
                <w:spacing w:val="-2"/>
                <w:sz w:val="24"/>
                <w:szCs w:val="24"/>
              </w:rPr>
              <w:t>MTK m. 9</w:t>
            </w: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Dava tarihi</w:t>
            </w:r>
          </w:p>
        </w:tc>
        <w:tc>
          <w:tcPr>
            <w:tcW w:w="0" w:type="auto"/>
          </w:tcPr>
          <w:p w:rsidR="00D732D7" w:rsidRPr="000B44E9" w:rsidRDefault="00D732D7" w:rsidP="00B254E5">
            <w:pPr>
              <w:shd w:val="clear" w:color="auto" w:fill="FFFFFF"/>
              <w:tabs>
                <w:tab w:val="left" w:pos="518"/>
              </w:tabs>
              <w:jc w:val="both"/>
              <w:rPr>
                <w:b/>
                <w:spacing w:val="-3"/>
                <w:sz w:val="24"/>
                <w:szCs w:val="24"/>
              </w:rPr>
            </w:pPr>
          </w:p>
        </w:tc>
        <w:tc>
          <w:tcPr>
            <w:tcW w:w="0" w:type="auto"/>
          </w:tcPr>
          <w:p w:rsidR="00D732D7" w:rsidRPr="000B44E9" w:rsidRDefault="00D732D7" w:rsidP="00B254E5">
            <w:pPr>
              <w:shd w:val="clear" w:color="auto" w:fill="FFFFFF"/>
              <w:tabs>
                <w:tab w:val="left" w:pos="518"/>
              </w:tabs>
              <w:ind w:firstLine="720"/>
              <w:jc w:val="both"/>
              <w:rPr>
                <w:spacing w:val="-3"/>
                <w:sz w:val="24"/>
                <w:szCs w:val="24"/>
              </w:rPr>
            </w:pPr>
          </w:p>
        </w:tc>
      </w:tr>
      <w:tr w:rsidR="00D732D7" w:rsidRPr="000B44E9" w:rsidTr="00920738">
        <w:trPr>
          <w:trHeight w:val="28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426- </w:t>
            </w:r>
            <w:r w:rsidRPr="000B44E9">
              <w:rPr>
                <w:sz w:val="24"/>
                <w:szCs w:val="24"/>
              </w:rPr>
              <w:t>(1)</w:t>
            </w:r>
            <w:r w:rsidRPr="000B44E9">
              <w:rPr>
                <w:b/>
                <w:bCs/>
                <w:sz w:val="24"/>
                <w:szCs w:val="24"/>
              </w:rPr>
              <w:t xml:space="preserve"> </w:t>
            </w:r>
            <w:r w:rsidRPr="000B44E9">
              <w:rPr>
                <w:sz w:val="24"/>
                <w:szCs w:val="24"/>
              </w:rPr>
              <w:t>Taraflar aksini kararlaştırmadıkça tahkim davası, hakemlerin seçimi için mahkemeye veya tarafların sözleşmesine göre hakem seçecek olan kişi, kurum veya kuruluşa başvurulduğu ve eğer sözleşmeye göre hakemlerin seçimi iki tarafa ait ise davacının hakemini seçip kendi hakemini seçmesini diğer tarafa bildirdiği; sözleşmede hakem veya hakem kurulunu oluşturan hakemlerin ad ve soyadları belirtilmiş ise uyuşmazlığın tahkim yoluyla çözülmesi talebinin karşı tarafça alındığı tarihte açılmış sayılır.</w:t>
            </w:r>
          </w:p>
          <w:p w:rsidR="00D732D7" w:rsidRPr="000B44E9" w:rsidRDefault="00D732D7" w:rsidP="00B254E5">
            <w:pPr>
              <w:tabs>
                <w:tab w:val="left" w:pos="709"/>
              </w:tabs>
              <w:ind w:firstLine="720"/>
              <w:jc w:val="both"/>
              <w:rPr>
                <w:sz w:val="24"/>
                <w:szCs w:val="24"/>
              </w:rPr>
            </w:pPr>
            <w:r w:rsidRPr="000B44E9">
              <w:rPr>
                <w:sz w:val="24"/>
                <w:szCs w:val="24"/>
              </w:rPr>
              <w:t>(2) Taraflardan biri, mahkemeden ihtiyati tedbir veya ihtiyati haciz kararı almış ise iki hafta içinde tahkim davasını açmak zorundadır. Aksi hâlde ihtiyati tedbir veya ihtiyati haciz kendiliğinden ortadan kalkar.</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t>m. 523; M</w:t>
            </w:r>
            <w:r w:rsidRPr="000B44E9">
              <w:rPr>
                <w:b/>
                <w:bCs/>
                <w:spacing w:val="-2"/>
                <w:sz w:val="24"/>
                <w:szCs w:val="24"/>
              </w:rPr>
              <w:t>TK m. 10/A</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523 – </w:t>
            </w:r>
            <w:r w:rsidRPr="000B44E9">
              <w:rPr>
                <w:rFonts w:ascii="Times New Roman" w:hAnsi="Times New Roman"/>
                <w:sz w:val="24"/>
                <w:szCs w:val="24"/>
              </w:rPr>
              <w:t>Tahkim davası hakemlerin tayini için mahkemeye müracaat edildiği ve eğer mukavele mucibince hakemlerin tayini iki tarafa ait ise müddei hakemini intihap edip kendi hakemini intihap etmesi hususunu hasmına tebliğ eylediği tarihte ikame edilmiş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 süresi</w:t>
            </w:r>
          </w:p>
        </w:tc>
        <w:tc>
          <w:tcPr>
            <w:tcW w:w="0" w:type="auto"/>
          </w:tcPr>
          <w:p w:rsidR="00D732D7" w:rsidRPr="000B44E9" w:rsidRDefault="00D732D7" w:rsidP="00B254E5">
            <w:pPr>
              <w:shd w:val="clear" w:color="auto" w:fill="FFFFFF"/>
              <w:jc w:val="both"/>
              <w:rPr>
                <w:b/>
                <w:bCs/>
                <w:spacing w:val="-1"/>
                <w:sz w:val="24"/>
                <w:szCs w:val="24"/>
              </w:rPr>
            </w:pPr>
          </w:p>
        </w:tc>
        <w:tc>
          <w:tcPr>
            <w:tcW w:w="0" w:type="auto"/>
          </w:tcPr>
          <w:p w:rsidR="00D732D7" w:rsidRPr="000B44E9" w:rsidRDefault="00D732D7" w:rsidP="00B254E5">
            <w:pPr>
              <w:shd w:val="clear" w:color="auto" w:fill="FFFFFF"/>
              <w:ind w:firstLine="720"/>
              <w:jc w:val="both"/>
              <w:rPr>
                <w:b/>
                <w:bCs/>
                <w:spacing w:val="-1"/>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427</w:t>
            </w:r>
            <w:r w:rsidRPr="000B44E9">
              <w:rPr>
                <w:sz w:val="24"/>
                <w:szCs w:val="24"/>
              </w:rPr>
              <w:t>- (1) Taraflar aksini kararlaştırmadıkça, bir hakemin görev yapacağı davalarda hakemin seçildiği, birden çok hakemin görev yapacağı davalarda ise hakem kurulunun ilk toplantı tutanağının düzenlendiği tarihten itibaren bir yıl içinde, hakem veya hakem kurulunca esas hakkında karar verilir.</w:t>
            </w:r>
          </w:p>
          <w:p w:rsidR="00D732D7" w:rsidRPr="000B44E9" w:rsidRDefault="00D732D7" w:rsidP="00B254E5">
            <w:pPr>
              <w:tabs>
                <w:tab w:val="left" w:pos="709"/>
              </w:tabs>
              <w:ind w:firstLine="720"/>
              <w:jc w:val="both"/>
              <w:rPr>
                <w:sz w:val="24"/>
                <w:szCs w:val="24"/>
              </w:rPr>
            </w:pPr>
            <w:r w:rsidRPr="000B44E9">
              <w:rPr>
                <w:sz w:val="24"/>
                <w:szCs w:val="24"/>
              </w:rPr>
              <w:t xml:space="preserve">(2) Tahkim süresi, tarafların anlaşmasıyla; anlaşamamaları hâlinde ise taraflardan birinin başvurusu üzerine mahkemece </w:t>
            </w:r>
            <w:r w:rsidRPr="000B44E9">
              <w:rPr>
                <w:sz w:val="24"/>
                <w:szCs w:val="24"/>
              </w:rPr>
              <w:lastRenderedPageBreak/>
              <w:t>uzatılabilir. Mahkemenin, bu konudaki kararı kesindir.</w:t>
            </w:r>
          </w:p>
        </w:tc>
        <w:tc>
          <w:tcPr>
            <w:tcW w:w="0" w:type="auto"/>
          </w:tcPr>
          <w:p w:rsidR="00D732D7" w:rsidRPr="000B44E9" w:rsidRDefault="00D732D7" w:rsidP="00B254E5">
            <w:pPr>
              <w:shd w:val="clear" w:color="auto" w:fill="FFFFFF"/>
              <w:tabs>
                <w:tab w:val="left" w:pos="518"/>
              </w:tabs>
              <w:jc w:val="both"/>
              <w:rPr>
                <w:b/>
                <w:sz w:val="24"/>
                <w:szCs w:val="24"/>
              </w:rPr>
            </w:pPr>
            <w:r w:rsidRPr="000B44E9">
              <w:rPr>
                <w:b/>
                <w:sz w:val="24"/>
                <w:szCs w:val="24"/>
              </w:rPr>
              <w:lastRenderedPageBreak/>
              <w:t>m. 529; M</w:t>
            </w:r>
            <w:r w:rsidRPr="000B44E9">
              <w:rPr>
                <w:b/>
                <w:bCs/>
                <w:spacing w:val="-2"/>
                <w:sz w:val="24"/>
                <w:szCs w:val="24"/>
              </w:rPr>
              <w:t>TK m. 10/B</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529 – </w:t>
            </w:r>
            <w:r w:rsidRPr="000B44E9">
              <w:rPr>
                <w:rFonts w:ascii="Times New Roman" w:hAnsi="Times New Roman"/>
                <w:sz w:val="24"/>
                <w:szCs w:val="24"/>
              </w:rPr>
              <w:t xml:space="preserve">Hakemler ilk içtimalarından itibaren altı ay zarfında hükmü vermeğe mecburdurlar. Aksi halde yapılan muameleler batıl olup münazaa salahiyettar mahkemece halledilir. Bu müddet ancak iki tarafın sarih ve tahriri muvafakatleriyle veya mahkeme reisinin veyahut </w:t>
            </w:r>
            <w:r>
              <w:rPr>
                <w:rFonts w:ascii="Times New Roman" w:hAnsi="Times New Roman"/>
                <w:sz w:val="24"/>
                <w:szCs w:val="24"/>
              </w:rPr>
              <w:t>hâkim</w:t>
            </w:r>
            <w:r w:rsidRPr="000B44E9">
              <w:rPr>
                <w:rFonts w:ascii="Times New Roman" w:hAnsi="Times New Roman"/>
                <w:sz w:val="24"/>
                <w:szCs w:val="24"/>
              </w:rPr>
              <w:t>in karariyle temdit olunabilir.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Dava ve cevap dilekçesi</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36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428</w:t>
            </w:r>
            <w:r w:rsidRPr="000B44E9">
              <w:rPr>
                <w:sz w:val="24"/>
                <w:szCs w:val="24"/>
              </w:rPr>
              <w:t xml:space="preserve">- (1) Taraflarca kararlaştırılan veya hakem tarafından belirlenecek süre içinde, davacı tahkim şartını veya sözleşmesiyle birlikte varsa esas sözleşme ile iddiasını dayandırdığı vakıaları ve talebini; davalı ise savunmasını ve dayandığı vakıaları dilekçeyle hakem veya hakem kuruluna sunar. </w:t>
            </w:r>
          </w:p>
          <w:p w:rsidR="00D732D7" w:rsidRPr="000B44E9" w:rsidRDefault="00D732D7" w:rsidP="00B254E5">
            <w:pPr>
              <w:tabs>
                <w:tab w:val="left" w:pos="709"/>
              </w:tabs>
              <w:ind w:firstLine="720"/>
              <w:jc w:val="both"/>
              <w:rPr>
                <w:sz w:val="24"/>
                <w:szCs w:val="24"/>
              </w:rPr>
            </w:pPr>
            <w:r w:rsidRPr="000B44E9">
              <w:rPr>
                <w:sz w:val="24"/>
                <w:szCs w:val="24"/>
              </w:rPr>
              <w:t>(2) Taraflar dilekçelerine yazılı delillerini ekleyebilir ve ileride sunacakları delilleri gösterebilirler.</w:t>
            </w:r>
          </w:p>
          <w:p w:rsidR="00D732D7" w:rsidRPr="000B44E9" w:rsidRDefault="00D732D7" w:rsidP="00B254E5">
            <w:pPr>
              <w:tabs>
                <w:tab w:val="left" w:pos="709"/>
              </w:tabs>
              <w:ind w:firstLine="720"/>
              <w:jc w:val="both"/>
              <w:rPr>
                <w:sz w:val="24"/>
                <w:szCs w:val="24"/>
              </w:rPr>
            </w:pPr>
            <w:r w:rsidRPr="000B44E9">
              <w:rPr>
                <w:sz w:val="24"/>
                <w:szCs w:val="24"/>
              </w:rPr>
              <w:t>(3) Taraflar, aksini kararlaştırmış olmadıkça, tahkim yargılaması sırasında iddia veya savunmalarını değiştirebilir veya genişletebilirler.  Ancak,  hakem veya hakem kurulu, bu işlemin gecikerek yapılmış olduğunu veya diğer taraf için haksız bir şekilde büyük zorluk yarattığını ve diğer durum ve koşulları</w:t>
            </w:r>
            <w:r w:rsidRPr="000B44E9">
              <w:rPr>
                <w:b/>
                <w:bCs/>
                <w:sz w:val="24"/>
                <w:szCs w:val="24"/>
              </w:rPr>
              <w:t xml:space="preserve"> </w:t>
            </w:r>
            <w:r w:rsidRPr="000B44E9">
              <w:rPr>
                <w:sz w:val="24"/>
                <w:szCs w:val="24"/>
              </w:rPr>
              <w:t>dikkate alarak, böyle bir değişiklik veya genişletmeye izin vermeyebilir. İddia veya savunma tahkim sözleşmesinin kapsamı dışına çıkacak şekilde değiştirilemez veya genişletilemez.</w:t>
            </w:r>
          </w:p>
        </w:tc>
        <w:tc>
          <w:tcPr>
            <w:tcW w:w="0" w:type="auto"/>
          </w:tcPr>
          <w:p w:rsidR="00D732D7" w:rsidRPr="000B44E9" w:rsidRDefault="00D732D7" w:rsidP="00B254E5">
            <w:pPr>
              <w:shd w:val="clear" w:color="auto" w:fill="FFFFFF"/>
              <w:jc w:val="both"/>
              <w:rPr>
                <w:b/>
                <w:sz w:val="24"/>
                <w:szCs w:val="24"/>
              </w:rPr>
            </w:pPr>
            <w:r w:rsidRPr="000B44E9">
              <w:rPr>
                <w:b/>
                <w:bCs/>
                <w:spacing w:val="-2"/>
                <w:sz w:val="24"/>
                <w:szCs w:val="24"/>
              </w:rPr>
              <w:t>MTK m. 10/D</w:t>
            </w: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Duruşma yapılması veya dosya üzerinden inceleme</w:t>
            </w:r>
          </w:p>
        </w:tc>
        <w:tc>
          <w:tcPr>
            <w:tcW w:w="0" w:type="auto"/>
          </w:tcPr>
          <w:p w:rsidR="00D732D7" w:rsidRPr="000B44E9" w:rsidRDefault="00D732D7" w:rsidP="00B254E5">
            <w:pPr>
              <w:shd w:val="clear" w:color="auto" w:fill="FFFFFF"/>
              <w:tabs>
                <w:tab w:val="left" w:pos="518"/>
              </w:tabs>
              <w:jc w:val="both"/>
              <w:rPr>
                <w:b/>
                <w:sz w:val="24"/>
                <w:szCs w:val="24"/>
              </w:rPr>
            </w:pPr>
          </w:p>
        </w:tc>
        <w:tc>
          <w:tcPr>
            <w:tcW w:w="0" w:type="auto"/>
          </w:tcPr>
          <w:p w:rsidR="00D732D7" w:rsidRPr="000B44E9" w:rsidRDefault="00D732D7" w:rsidP="00B254E5">
            <w:pPr>
              <w:shd w:val="clear" w:color="auto" w:fill="FFFFFF"/>
              <w:tabs>
                <w:tab w:val="left" w:pos="518"/>
              </w:tabs>
              <w:ind w:firstLine="720"/>
              <w:jc w:val="both"/>
              <w:rPr>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429-</w:t>
            </w:r>
            <w:r w:rsidRPr="000B44E9">
              <w:rPr>
                <w:sz w:val="24"/>
                <w:szCs w:val="24"/>
              </w:rPr>
              <w:t xml:space="preserve"> (1) Hakem veya hakem kurulu, delillerin ikamesi, sözlü beyanlarda bulunulması veya bilirkişiden açıklama istenmesi gibi sebeplerle duruşma yapılmasına karar verebileceği gibi; yargılamanın dosya üzerinden yürütülmesine de karar verebilir. Taraflar, aksini kararlaştırmadıkça, hakem veya hakem kurulu, taraflardan birinin talebi üzerine yargılamanın uygun aşamasında duruşma yapılmasına karar verir.</w:t>
            </w:r>
          </w:p>
          <w:p w:rsidR="00D732D7" w:rsidRPr="000B44E9" w:rsidRDefault="00D732D7" w:rsidP="00B254E5">
            <w:pPr>
              <w:tabs>
                <w:tab w:val="left" w:pos="709"/>
              </w:tabs>
              <w:ind w:firstLine="720"/>
              <w:jc w:val="both"/>
              <w:rPr>
                <w:sz w:val="24"/>
                <w:szCs w:val="24"/>
              </w:rPr>
            </w:pPr>
            <w:r w:rsidRPr="000B44E9">
              <w:rPr>
                <w:sz w:val="24"/>
                <w:szCs w:val="24"/>
              </w:rPr>
              <w:t xml:space="preserve">(2) Hakem veya hakem kurulu, dava ile ilgili her türlü keşif tarihini, bilirkişi incelemesini veya diğer delillerin incelenmesi için yapacağı toplantı ve duruşmalar ile tarafların gelmemeleri hâlinde bunun sonuçlarını uygun bir süre önce taraflara bildirir. </w:t>
            </w:r>
          </w:p>
          <w:p w:rsidR="00D732D7" w:rsidRPr="000B44E9" w:rsidRDefault="00D732D7" w:rsidP="00B254E5">
            <w:pPr>
              <w:tabs>
                <w:tab w:val="left" w:pos="709"/>
              </w:tabs>
              <w:ind w:firstLine="720"/>
              <w:jc w:val="both"/>
              <w:rPr>
                <w:sz w:val="24"/>
                <w:szCs w:val="24"/>
              </w:rPr>
            </w:pPr>
            <w:r w:rsidRPr="000B44E9">
              <w:rPr>
                <w:sz w:val="24"/>
                <w:szCs w:val="24"/>
              </w:rPr>
              <w:t xml:space="preserve">(3) Hakem veya hakem kuruluna verilen dilekçeler, bilgiler ve diğer belgeler taraflara bildirilir. </w:t>
            </w:r>
          </w:p>
        </w:tc>
        <w:tc>
          <w:tcPr>
            <w:tcW w:w="0" w:type="auto"/>
          </w:tcPr>
          <w:p w:rsidR="00D732D7" w:rsidRPr="000B44E9" w:rsidRDefault="00D732D7" w:rsidP="00B254E5">
            <w:pPr>
              <w:shd w:val="clear" w:color="auto" w:fill="FFFFFF"/>
              <w:jc w:val="both"/>
              <w:rPr>
                <w:b/>
                <w:spacing w:val="-1"/>
                <w:sz w:val="24"/>
                <w:szCs w:val="24"/>
              </w:rPr>
            </w:pPr>
            <w:r w:rsidRPr="000B44E9">
              <w:rPr>
                <w:b/>
                <w:bCs/>
                <w:spacing w:val="-2"/>
                <w:sz w:val="24"/>
                <w:szCs w:val="24"/>
              </w:rPr>
              <w:t>MTK m. 11/A</w:t>
            </w:r>
          </w:p>
        </w:tc>
        <w:tc>
          <w:tcPr>
            <w:tcW w:w="0" w:type="auto"/>
          </w:tcPr>
          <w:p w:rsidR="00D732D7" w:rsidRPr="000B44E9" w:rsidRDefault="00D732D7" w:rsidP="00B254E5">
            <w:pPr>
              <w:shd w:val="clear" w:color="auto" w:fill="FFFFFF"/>
              <w:ind w:firstLine="720"/>
              <w:jc w:val="both"/>
              <w:rPr>
                <w:spacing w:val="-1"/>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Taraflardan birinin yargılamaya katılmaması</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430</w:t>
            </w:r>
            <w:r w:rsidRPr="000B44E9">
              <w:rPr>
                <w:sz w:val="24"/>
                <w:szCs w:val="24"/>
              </w:rPr>
              <w:t>- (1) Taraflardan birinin yargılamaya katılmaması hâlinde aşağıdaki hükümler uygulanır:</w:t>
            </w:r>
          </w:p>
          <w:p w:rsidR="00D732D7" w:rsidRPr="000B44E9" w:rsidRDefault="00D732D7" w:rsidP="00B254E5">
            <w:pPr>
              <w:tabs>
                <w:tab w:val="left" w:pos="709"/>
              </w:tabs>
              <w:ind w:firstLine="720"/>
              <w:jc w:val="both"/>
              <w:rPr>
                <w:sz w:val="24"/>
                <w:szCs w:val="24"/>
              </w:rPr>
            </w:pPr>
            <w:r w:rsidRPr="000B44E9">
              <w:rPr>
                <w:sz w:val="24"/>
                <w:szCs w:val="24"/>
              </w:rPr>
              <w:t>a) Davacı, geçerli bir neden göstermeksizin dava dilekçesini süresi içinde vermezse; dava dilekçesi usulüne uygun değilse ve eksiklik hakem veya hakem kurulunca belirlenecek süre içinde giderilmezse, hakem veya hakem kurulu tahkim yargılamasına son verir.</w:t>
            </w:r>
          </w:p>
          <w:p w:rsidR="00D732D7" w:rsidRPr="000B44E9" w:rsidRDefault="00D732D7" w:rsidP="00B254E5">
            <w:pPr>
              <w:tabs>
                <w:tab w:val="left" w:pos="709"/>
              </w:tabs>
              <w:ind w:firstLine="720"/>
              <w:jc w:val="both"/>
              <w:rPr>
                <w:sz w:val="24"/>
                <w:szCs w:val="24"/>
              </w:rPr>
            </w:pPr>
            <w:r w:rsidRPr="000B44E9">
              <w:rPr>
                <w:sz w:val="24"/>
                <w:szCs w:val="24"/>
              </w:rPr>
              <w:t>b) Davalı, cevap dilekçesini vermezse; bu durum davacının iddialarının ikrarı veya davanın kabulü olarak değerlendirilmeyip yargılamaya devam edilir.</w:t>
            </w:r>
          </w:p>
          <w:p w:rsidR="00D732D7" w:rsidRPr="000B44E9" w:rsidRDefault="00D732D7" w:rsidP="00B254E5">
            <w:pPr>
              <w:tabs>
                <w:tab w:val="left" w:pos="709"/>
              </w:tabs>
              <w:ind w:firstLine="720"/>
              <w:jc w:val="both"/>
              <w:rPr>
                <w:sz w:val="24"/>
                <w:szCs w:val="24"/>
              </w:rPr>
            </w:pPr>
            <w:r w:rsidRPr="000B44E9">
              <w:rPr>
                <w:sz w:val="24"/>
                <w:szCs w:val="24"/>
              </w:rPr>
              <w:t>c) Taraflardan biri, geçerli bir neden göstermeksizin duruşmaya katılmaz veya delillerini sunmaktan kaçınırsa; hakem veya hakem kurulu, tahkim yargılamasına devam ederek mevcut delillere göre karar verebilir.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524; M</w:t>
            </w:r>
            <w:r w:rsidRPr="000B44E9">
              <w:rPr>
                <w:b/>
                <w:bCs/>
                <w:spacing w:val="-2"/>
                <w:sz w:val="24"/>
                <w:szCs w:val="24"/>
              </w:rPr>
              <w:t>TK m. 11/C</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524 – </w:t>
            </w:r>
            <w:r w:rsidRPr="000B44E9">
              <w:rPr>
                <w:rFonts w:ascii="Times New Roman" w:hAnsi="Times New Roman"/>
                <w:sz w:val="24"/>
                <w:szCs w:val="24"/>
              </w:rPr>
              <w:t>Dava esnasında iki taraftan biri vefat etmekle tahkim mürtefi olmaz.</w:t>
            </w:r>
          </w:p>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Hakem veya hakem kurulunca bilirkişi seçimi</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31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431- </w:t>
            </w:r>
            <w:r w:rsidRPr="000B44E9">
              <w:rPr>
                <w:sz w:val="24"/>
                <w:szCs w:val="24"/>
              </w:rPr>
              <w:t>(1) Hakem veya hakem kurulu;</w:t>
            </w:r>
          </w:p>
          <w:p w:rsidR="00D732D7" w:rsidRPr="000B44E9" w:rsidRDefault="00D732D7" w:rsidP="00B254E5">
            <w:pPr>
              <w:tabs>
                <w:tab w:val="left" w:pos="709"/>
              </w:tabs>
              <w:ind w:firstLine="720"/>
              <w:jc w:val="both"/>
              <w:rPr>
                <w:sz w:val="24"/>
                <w:szCs w:val="24"/>
              </w:rPr>
            </w:pPr>
            <w:r w:rsidRPr="000B44E9">
              <w:rPr>
                <w:sz w:val="24"/>
                <w:szCs w:val="24"/>
              </w:rPr>
              <w:t>a) Belirlediği konular hakkında rapor vermek üzere bir veya birden çok bilirkişi seçimine</w:t>
            </w:r>
            <w:r w:rsidRPr="000B44E9">
              <w:rPr>
                <w:b/>
                <w:bCs/>
                <w:sz w:val="24"/>
                <w:szCs w:val="24"/>
              </w:rPr>
              <w:t>,</w:t>
            </w:r>
          </w:p>
          <w:p w:rsidR="00D732D7" w:rsidRPr="000B44E9" w:rsidRDefault="00D732D7" w:rsidP="00B254E5">
            <w:pPr>
              <w:tabs>
                <w:tab w:val="left" w:pos="709"/>
              </w:tabs>
              <w:ind w:firstLine="720"/>
              <w:jc w:val="both"/>
              <w:rPr>
                <w:sz w:val="24"/>
                <w:szCs w:val="24"/>
              </w:rPr>
            </w:pPr>
            <w:r w:rsidRPr="000B44E9">
              <w:rPr>
                <w:sz w:val="24"/>
                <w:szCs w:val="24"/>
              </w:rPr>
              <w:t>b) Tarafların bilirkişiye gerekli açıklamaları yapmalarına, ilgili belge ve bilgileri vermelerine,</w:t>
            </w:r>
          </w:p>
          <w:p w:rsidR="00D732D7" w:rsidRPr="000B44E9" w:rsidRDefault="00D732D7" w:rsidP="00B254E5">
            <w:pPr>
              <w:tabs>
                <w:tab w:val="left" w:pos="709"/>
              </w:tabs>
              <w:ind w:firstLine="720"/>
              <w:jc w:val="both"/>
              <w:rPr>
                <w:sz w:val="24"/>
                <w:szCs w:val="24"/>
              </w:rPr>
            </w:pPr>
            <w:r w:rsidRPr="000B44E9">
              <w:rPr>
                <w:sz w:val="24"/>
                <w:szCs w:val="24"/>
              </w:rPr>
              <w:t>c) Keşif yapılmasına,</w:t>
            </w:r>
          </w:p>
          <w:p w:rsidR="00D732D7" w:rsidRPr="000B44E9" w:rsidRDefault="00D732D7" w:rsidP="00B254E5">
            <w:pPr>
              <w:tabs>
                <w:tab w:val="left" w:pos="709"/>
              </w:tabs>
              <w:ind w:firstLine="720"/>
              <w:jc w:val="both"/>
              <w:rPr>
                <w:sz w:val="24"/>
                <w:szCs w:val="24"/>
              </w:rPr>
            </w:pPr>
            <w:r w:rsidRPr="000B44E9">
              <w:rPr>
                <w:sz w:val="24"/>
                <w:szCs w:val="24"/>
              </w:rPr>
              <w:t>karar verebilir.</w:t>
            </w:r>
          </w:p>
          <w:p w:rsidR="00D732D7" w:rsidRPr="000B44E9" w:rsidRDefault="00D732D7" w:rsidP="00B254E5">
            <w:pPr>
              <w:tabs>
                <w:tab w:val="left" w:pos="709"/>
              </w:tabs>
              <w:ind w:firstLine="720"/>
              <w:jc w:val="both"/>
              <w:rPr>
                <w:sz w:val="24"/>
                <w:szCs w:val="24"/>
              </w:rPr>
            </w:pPr>
            <w:r w:rsidRPr="000B44E9">
              <w:rPr>
                <w:sz w:val="24"/>
                <w:szCs w:val="24"/>
              </w:rPr>
              <w:t>(2) Aksi kararlaştırılmadıkça, taraflardan birinin talebi veya hakem ya da hakem kurulunun gerekli görmesi üzerine bilirkişiler, yazılı veya sözlü raporlarını vermelerinden sonra çağrılacakları duruşmaya katılırlar. Bu duruşmada taraflar, bilirkişilere soru sorabilir ve uyuşmazlık konusunda kendi seçtikleri özel bilirkişileri dinletebilirler.</w:t>
            </w:r>
          </w:p>
        </w:tc>
        <w:tc>
          <w:tcPr>
            <w:tcW w:w="0" w:type="auto"/>
          </w:tcPr>
          <w:p w:rsidR="00D732D7" w:rsidRPr="000B44E9" w:rsidRDefault="00D732D7" w:rsidP="00B254E5">
            <w:pPr>
              <w:shd w:val="clear" w:color="auto" w:fill="FFFFFF"/>
              <w:tabs>
                <w:tab w:val="left" w:pos="586"/>
              </w:tabs>
              <w:jc w:val="both"/>
              <w:rPr>
                <w:b/>
                <w:spacing w:val="-3"/>
                <w:sz w:val="24"/>
                <w:szCs w:val="24"/>
              </w:rPr>
            </w:pPr>
            <w:r w:rsidRPr="000B44E9">
              <w:rPr>
                <w:b/>
                <w:bCs/>
                <w:spacing w:val="-2"/>
                <w:sz w:val="24"/>
                <w:szCs w:val="24"/>
              </w:rPr>
              <w:t>MTK m. 12/A</w:t>
            </w:r>
          </w:p>
        </w:tc>
        <w:tc>
          <w:tcPr>
            <w:tcW w:w="0" w:type="auto"/>
          </w:tcPr>
          <w:p w:rsidR="00D732D7" w:rsidRPr="000B44E9" w:rsidRDefault="00D732D7" w:rsidP="00B254E5">
            <w:pPr>
              <w:shd w:val="clear" w:color="auto" w:fill="FFFFFF"/>
              <w:tabs>
                <w:tab w:val="left" w:pos="586"/>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Delillerin toplanması</w:t>
            </w:r>
          </w:p>
        </w:tc>
        <w:tc>
          <w:tcPr>
            <w:tcW w:w="0" w:type="auto"/>
          </w:tcPr>
          <w:p w:rsidR="00D732D7" w:rsidRPr="000B44E9" w:rsidRDefault="00D732D7" w:rsidP="00B254E5">
            <w:pPr>
              <w:shd w:val="clear" w:color="auto" w:fill="FFFFFF"/>
              <w:jc w:val="both"/>
              <w:rPr>
                <w:b/>
                <w:spacing w:val="-2"/>
                <w:sz w:val="24"/>
                <w:szCs w:val="24"/>
              </w:rPr>
            </w:pPr>
          </w:p>
        </w:tc>
        <w:tc>
          <w:tcPr>
            <w:tcW w:w="0" w:type="auto"/>
          </w:tcPr>
          <w:p w:rsidR="00D732D7" w:rsidRPr="000B44E9" w:rsidRDefault="00D732D7" w:rsidP="00B254E5">
            <w:pPr>
              <w:shd w:val="clear" w:color="auto" w:fill="FFFFFF"/>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432</w:t>
            </w:r>
            <w:r w:rsidRPr="000B44E9">
              <w:rPr>
                <w:sz w:val="24"/>
                <w:szCs w:val="24"/>
              </w:rPr>
              <w:t>- (1) Taraflardan biri, hakem veya hakem kurulunun onayı ile delillerin toplanmasında mahkemeden yardım isteyebilir.</w:t>
            </w:r>
          </w:p>
        </w:tc>
        <w:tc>
          <w:tcPr>
            <w:tcW w:w="0" w:type="auto"/>
          </w:tcPr>
          <w:p w:rsidR="00D732D7" w:rsidRPr="000B44E9" w:rsidRDefault="00D732D7" w:rsidP="00B254E5">
            <w:pPr>
              <w:shd w:val="clear" w:color="auto" w:fill="FFFFFF"/>
              <w:tabs>
                <w:tab w:val="left" w:pos="509"/>
              </w:tabs>
              <w:jc w:val="both"/>
              <w:rPr>
                <w:b/>
                <w:spacing w:val="-2"/>
                <w:sz w:val="24"/>
                <w:szCs w:val="24"/>
              </w:rPr>
            </w:pPr>
            <w:r w:rsidRPr="000B44E9">
              <w:rPr>
                <w:b/>
                <w:sz w:val="24"/>
                <w:szCs w:val="24"/>
              </w:rPr>
              <w:t xml:space="preserve">m. </w:t>
            </w:r>
            <w:r w:rsidRPr="000B44E9">
              <w:rPr>
                <w:b/>
                <w:spacing w:val="-2"/>
                <w:sz w:val="24"/>
                <w:szCs w:val="24"/>
              </w:rPr>
              <w:t>526; m.</w:t>
            </w:r>
            <w:r w:rsidRPr="000B44E9">
              <w:rPr>
                <w:b/>
                <w:sz w:val="24"/>
                <w:szCs w:val="24"/>
              </w:rPr>
              <w:t xml:space="preserve"> </w:t>
            </w:r>
            <w:r w:rsidRPr="000B44E9">
              <w:rPr>
                <w:b/>
                <w:spacing w:val="-2"/>
                <w:sz w:val="24"/>
                <w:szCs w:val="24"/>
              </w:rPr>
              <w:t>527; M</w:t>
            </w:r>
            <w:r w:rsidRPr="000B44E9">
              <w:rPr>
                <w:b/>
                <w:bCs/>
                <w:spacing w:val="-2"/>
                <w:sz w:val="24"/>
                <w:szCs w:val="24"/>
              </w:rPr>
              <w:t>TK m. 12/B</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526 – </w:t>
            </w:r>
            <w:r w:rsidRPr="000B44E9">
              <w:rPr>
                <w:rFonts w:ascii="Times New Roman" w:hAnsi="Times New Roman"/>
                <w:sz w:val="24"/>
                <w:szCs w:val="24"/>
              </w:rPr>
              <w:t>Deliller hakkında kanunen tayin olunan kaideler hakemler huzurundaki tahkikatta dahi tatbik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527 – </w:t>
            </w:r>
            <w:r w:rsidRPr="000B44E9">
              <w:rPr>
                <w:rFonts w:ascii="Times New Roman" w:hAnsi="Times New Roman"/>
                <w:sz w:val="24"/>
                <w:szCs w:val="24"/>
              </w:rPr>
              <w:t>Hakemler aşağıdaki hallerde sulh mahkemesine müracaat edebilirler: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Yemin icrası,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Şahitleri tahlif ve imtina edenleri istima,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Bir ecnebi mahkemesini istinabe,</w:t>
            </w:r>
          </w:p>
          <w:p w:rsidR="00D732D7" w:rsidRPr="000B44E9" w:rsidRDefault="00D732D7" w:rsidP="00B254E5">
            <w:pPr>
              <w:pStyle w:val="nor0"/>
              <w:ind w:firstLine="720"/>
              <w:rPr>
                <w:spacing w:val="-2"/>
                <w:sz w:val="24"/>
                <w:szCs w:val="24"/>
              </w:rPr>
            </w:pPr>
            <w:r w:rsidRPr="000B44E9">
              <w:rPr>
                <w:rFonts w:ascii="Times New Roman" w:hAnsi="Times New Roman"/>
                <w:sz w:val="24"/>
                <w:szCs w:val="24"/>
              </w:rPr>
              <w:t>4 – 322 ve 323 ve 333 üncü ve mütaakıp maddelerde beyan olunan evrakın ibrazı.</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Hakem kurulunun karar vermesi</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433- </w:t>
            </w:r>
            <w:r w:rsidRPr="000B44E9">
              <w:rPr>
                <w:sz w:val="24"/>
                <w:szCs w:val="24"/>
              </w:rPr>
              <w:t>(1)</w:t>
            </w:r>
            <w:r w:rsidRPr="000B44E9">
              <w:rPr>
                <w:b/>
                <w:bCs/>
                <w:sz w:val="24"/>
                <w:szCs w:val="24"/>
              </w:rPr>
              <w:t xml:space="preserve"> </w:t>
            </w:r>
            <w:r w:rsidRPr="000B44E9">
              <w:rPr>
                <w:sz w:val="24"/>
                <w:szCs w:val="24"/>
              </w:rPr>
              <w:t>Taraflarca aksi kararlaştırılmamışsa, hakem kurulu oy çokluğuyla da karar verebilir.</w:t>
            </w:r>
          </w:p>
          <w:p w:rsidR="00D732D7" w:rsidRPr="000B44E9" w:rsidRDefault="00D732D7" w:rsidP="00B254E5">
            <w:pPr>
              <w:tabs>
                <w:tab w:val="left" w:pos="709"/>
              </w:tabs>
              <w:ind w:firstLine="720"/>
              <w:jc w:val="both"/>
              <w:rPr>
                <w:sz w:val="24"/>
                <w:szCs w:val="24"/>
              </w:rPr>
            </w:pPr>
            <w:r w:rsidRPr="000B44E9">
              <w:rPr>
                <w:sz w:val="24"/>
                <w:szCs w:val="24"/>
              </w:rPr>
              <w:t>(2) Taraflar veya hakem kurulunun diğer üyeleri yetki vermişlerse, hakem kurulu başkanı, yargılama usulü ile ilgili belirli konularda tek başına karar verebilir.</w:t>
            </w:r>
          </w:p>
          <w:p w:rsidR="00D732D7" w:rsidRPr="000B44E9" w:rsidRDefault="00D732D7" w:rsidP="00B254E5">
            <w:pPr>
              <w:tabs>
                <w:tab w:val="left" w:pos="709"/>
              </w:tabs>
              <w:ind w:firstLine="720"/>
              <w:jc w:val="both"/>
              <w:rPr>
                <w:sz w:val="24"/>
                <w:szCs w:val="24"/>
              </w:rPr>
            </w:pPr>
            <w:r w:rsidRPr="000B44E9">
              <w:rPr>
                <w:sz w:val="24"/>
                <w:szCs w:val="24"/>
              </w:rPr>
              <w:t xml:space="preserve">(3) Hakem veya hakem kurulu, ancak tarafların açıkça yetkili kılmış olmaları şartıyla hakkaniyet ve nasafet kurallarına göre veya </w:t>
            </w:r>
            <w:r w:rsidRPr="000B44E9">
              <w:rPr>
                <w:sz w:val="24"/>
                <w:szCs w:val="24"/>
              </w:rPr>
              <w:lastRenderedPageBreak/>
              <w:t>dostane çözüm yoluyla karar verebilir.</w:t>
            </w:r>
          </w:p>
        </w:tc>
        <w:tc>
          <w:tcPr>
            <w:tcW w:w="0" w:type="auto"/>
          </w:tcPr>
          <w:p w:rsidR="00D732D7" w:rsidRPr="000B44E9" w:rsidRDefault="00D732D7" w:rsidP="00B254E5">
            <w:pPr>
              <w:shd w:val="clear" w:color="auto" w:fill="FFFFFF"/>
              <w:jc w:val="both"/>
              <w:rPr>
                <w:b/>
                <w:sz w:val="24"/>
                <w:szCs w:val="24"/>
              </w:rPr>
            </w:pPr>
            <w:r w:rsidRPr="000B44E9">
              <w:rPr>
                <w:b/>
                <w:sz w:val="24"/>
                <w:szCs w:val="24"/>
              </w:rPr>
              <w:lastRenderedPageBreak/>
              <w:t>m. 531; M</w:t>
            </w:r>
            <w:r w:rsidRPr="000B44E9">
              <w:rPr>
                <w:b/>
                <w:bCs/>
                <w:spacing w:val="-2"/>
                <w:sz w:val="24"/>
                <w:szCs w:val="24"/>
              </w:rPr>
              <w:t>TK m. 13/A</w:t>
            </w:r>
          </w:p>
        </w:tc>
        <w:tc>
          <w:tcPr>
            <w:tcW w:w="0" w:type="auto"/>
          </w:tcPr>
          <w:p w:rsidR="00D732D7" w:rsidRPr="000B44E9" w:rsidRDefault="00D732D7" w:rsidP="00B254E5">
            <w:pPr>
              <w:pStyle w:val="nor0"/>
              <w:ind w:firstLine="720"/>
              <w:rPr>
                <w:sz w:val="24"/>
                <w:szCs w:val="24"/>
              </w:rPr>
            </w:pPr>
            <w:r w:rsidRPr="000B44E9">
              <w:rPr>
                <w:rFonts w:ascii="Times New Roman" w:hAnsi="Times New Roman"/>
                <w:b/>
                <w:bCs/>
                <w:sz w:val="24"/>
                <w:szCs w:val="24"/>
              </w:rPr>
              <w:t xml:space="preserve">MADDE 531 – </w:t>
            </w:r>
            <w:r w:rsidRPr="000B44E9">
              <w:rPr>
                <w:rFonts w:ascii="Times New Roman" w:hAnsi="Times New Roman"/>
                <w:sz w:val="24"/>
                <w:szCs w:val="24"/>
              </w:rPr>
              <w:t>Hakemlerin ekseriyetle ittihaz ettikleri karar muteberdir.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Sulh</w:t>
            </w:r>
          </w:p>
        </w:tc>
        <w:tc>
          <w:tcPr>
            <w:tcW w:w="0" w:type="auto"/>
          </w:tcPr>
          <w:p w:rsidR="00D732D7" w:rsidRPr="000B44E9" w:rsidRDefault="00D732D7" w:rsidP="00B254E5">
            <w:pPr>
              <w:shd w:val="clear" w:color="auto" w:fill="FFFFFF"/>
              <w:tabs>
                <w:tab w:val="left" w:pos="509"/>
              </w:tabs>
              <w:jc w:val="both"/>
              <w:rPr>
                <w:b/>
                <w:sz w:val="24"/>
                <w:szCs w:val="24"/>
              </w:rPr>
            </w:pPr>
          </w:p>
        </w:tc>
        <w:tc>
          <w:tcPr>
            <w:tcW w:w="0" w:type="auto"/>
          </w:tcPr>
          <w:p w:rsidR="00D732D7" w:rsidRPr="000B44E9" w:rsidRDefault="00D732D7" w:rsidP="00B254E5">
            <w:pPr>
              <w:shd w:val="clear" w:color="auto" w:fill="FFFFFF"/>
              <w:tabs>
                <w:tab w:val="left" w:pos="509"/>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434</w:t>
            </w:r>
            <w:r w:rsidRPr="000B44E9">
              <w:rPr>
                <w:sz w:val="24"/>
                <w:szCs w:val="24"/>
              </w:rPr>
              <w:t>- (1) Tahkim yargılaması sırasında taraflar uyuşmazlık konusunda sulh olurlarsa, tahkim yargılamasına son verilir. Tarafların talebi, ahlâka veya kamu düzenine aykırı değilse ya da tahkime elverişli olan bir konuya ilişkin ise sulh, hakem kararı olarak tespit edilir.</w:t>
            </w:r>
          </w:p>
        </w:tc>
        <w:tc>
          <w:tcPr>
            <w:tcW w:w="0" w:type="auto"/>
          </w:tcPr>
          <w:p w:rsidR="00D732D7" w:rsidRPr="000B44E9" w:rsidRDefault="00D732D7" w:rsidP="00B254E5">
            <w:pPr>
              <w:shd w:val="clear" w:color="auto" w:fill="FFFFFF"/>
              <w:tabs>
                <w:tab w:val="left" w:pos="509"/>
              </w:tabs>
              <w:jc w:val="both"/>
              <w:rPr>
                <w:b/>
                <w:spacing w:val="-3"/>
                <w:sz w:val="24"/>
                <w:szCs w:val="24"/>
              </w:rPr>
            </w:pPr>
            <w:r w:rsidRPr="000B44E9">
              <w:rPr>
                <w:b/>
                <w:bCs/>
                <w:spacing w:val="-2"/>
                <w:sz w:val="24"/>
                <w:szCs w:val="24"/>
              </w:rPr>
              <w:t>MTK m. 12/D</w:t>
            </w:r>
          </w:p>
        </w:tc>
        <w:tc>
          <w:tcPr>
            <w:tcW w:w="0" w:type="auto"/>
          </w:tcPr>
          <w:p w:rsidR="00D732D7" w:rsidRPr="000B44E9" w:rsidRDefault="00D732D7" w:rsidP="00B254E5">
            <w:pPr>
              <w:shd w:val="clear" w:color="auto" w:fill="FFFFFF"/>
              <w:tabs>
                <w:tab w:val="left" w:pos="509"/>
              </w:tabs>
              <w:ind w:firstLine="720"/>
              <w:jc w:val="both"/>
              <w:rPr>
                <w:spacing w:val="-3"/>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Tahkim yargılamasının sona ermesi</w:t>
            </w:r>
          </w:p>
        </w:tc>
        <w:tc>
          <w:tcPr>
            <w:tcW w:w="0" w:type="auto"/>
          </w:tcPr>
          <w:p w:rsidR="00D732D7" w:rsidRPr="000B44E9" w:rsidRDefault="00D732D7" w:rsidP="00B254E5">
            <w:pPr>
              <w:shd w:val="clear" w:color="auto" w:fill="FFFFFF"/>
              <w:jc w:val="both"/>
              <w:rPr>
                <w:b/>
                <w:sz w:val="24"/>
                <w:szCs w:val="24"/>
              </w:rPr>
            </w:pPr>
          </w:p>
        </w:tc>
        <w:tc>
          <w:tcPr>
            <w:tcW w:w="0" w:type="auto"/>
          </w:tcPr>
          <w:p w:rsidR="00D732D7" w:rsidRPr="000B44E9" w:rsidRDefault="00D732D7" w:rsidP="00B254E5">
            <w:pPr>
              <w:shd w:val="clear" w:color="auto" w:fill="FFFFFF"/>
              <w:ind w:firstLine="720"/>
              <w:jc w:val="both"/>
              <w:rPr>
                <w:sz w:val="24"/>
                <w:szCs w:val="24"/>
              </w:rPr>
            </w:pPr>
          </w:p>
        </w:tc>
      </w:tr>
      <w:tr w:rsidR="00D732D7" w:rsidRPr="000B44E9" w:rsidTr="00920738">
        <w:trPr>
          <w:trHeight w:val="40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435</w:t>
            </w:r>
            <w:r w:rsidRPr="000B44E9">
              <w:rPr>
                <w:sz w:val="24"/>
                <w:szCs w:val="24"/>
              </w:rPr>
              <w:t>- (1) Tahkim yargılaması, nihai hakem kararının verilmesi veya aşağıdaki hâllerden birinin gerçekleşmesi ile sona erer:</w:t>
            </w:r>
          </w:p>
          <w:p w:rsidR="00D732D7" w:rsidRPr="000B44E9" w:rsidRDefault="00D732D7" w:rsidP="00B254E5">
            <w:pPr>
              <w:tabs>
                <w:tab w:val="left" w:pos="709"/>
              </w:tabs>
              <w:ind w:firstLine="720"/>
              <w:jc w:val="both"/>
              <w:rPr>
                <w:sz w:val="24"/>
                <w:szCs w:val="24"/>
              </w:rPr>
            </w:pPr>
            <w:r w:rsidRPr="000B44E9">
              <w:rPr>
                <w:sz w:val="24"/>
                <w:szCs w:val="24"/>
              </w:rPr>
              <w:t>a) Davalının itirazı üzerine hakem veya hakem kurulunun uyuşmazlığın kesin olarak çözümünde davalının hukuki yararı bulunduğunu kabul etmesi hâli hariç, davacı davasını geri alırsa.</w:t>
            </w:r>
          </w:p>
          <w:p w:rsidR="00D732D7" w:rsidRPr="000B44E9" w:rsidRDefault="00D732D7" w:rsidP="00B254E5">
            <w:pPr>
              <w:tabs>
                <w:tab w:val="left" w:pos="709"/>
              </w:tabs>
              <w:ind w:firstLine="720"/>
              <w:jc w:val="both"/>
              <w:rPr>
                <w:sz w:val="24"/>
                <w:szCs w:val="24"/>
              </w:rPr>
            </w:pPr>
            <w:r w:rsidRPr="000B44E9">
              <w:rPr>
                <w:sz w:val="24"/>
                <w:szCs w:val="24"/>
              </w:rPr>
              <w:t>b) Taraflar, yargılamanın sona erdirilmesi konusunda anlaşırlarsa.</w:t>
            </w:r>
          </w:p>
          <w:p w:rsidR="00D732D7" w:rsidRPr="000B44E9" w:rsidRDefault="00D732D7" w:rsidP="00B254E5">
            <w:pPr>
              <w:tabs>
                <w:tab w:val="left" w:pos="709"/>
              </w:tabs>
              <w:ind w:firstLine="720"/>
              <w:jc w:val="both"/>
              <w:rPr>
                <w:sz w:val="24"/>
                <w:szCs w:val="24"/>
              </w:rPr>
            </w:pPr>
            <w:r w:rsidRPr="000B44E9">
              <w:rPr>
                <w:sz w:val="24"/>
                <w:szCs w:val="24"/>
              </w:rPr>
              <w:t>c) Hakem veya hakem kurulu, başka bir sebeple yargılamanın sürdürülmesini gereksiz veya imkânsız bulursa.</w:t>
            </w:r>
          </w:p>
          <w:p w:rsidR="00D732D7" w:rsidRPr="000B44E9" w:rsidRDefault="00D732D7" w:rsidP="00B254E5">
            <w:pPr>
              <w:tabs>
                <w:tab w:val="left" w:pos="709"/>
              </w:tabs>
              <w:ind w:firstLine="720"/>
              <w:jc w:val="both"/>
              <w:rPr>
                <w:sz w:val="24"/>
                <w:szCs w:val="24"/>
              </w:rPr>
            </w:pPr>
            <w:r w:rsidRPr="000B44E9">
              <w:rPr>
                <w:sz w:val="24"/>
                <w:szCs w:val="24"/>
              </w:rPr>
              <w:t>ç) 427 nci maddenin ikinci fıkrası</w:t>
            </w:r>
            <w:r w:rsidRPr="000B44E9">
              <w:rPr>
                <w:i/>
                <w:iCs/>
                <w:sz w:val="24"/>
                <w:szCs w:val="24"/>
              </w:rPr>
              <w:t xml:space="preserve"> </w:t>
            </w:r>
            <w:r w:rsidRPr="000B44E9">
              <w:rPr>
                <w:sz w:val="24"/>
                <w:szCs w:val="24"/>
              </w:rPr>
              <w:t xml:space="preserve">uyarınca tahkim süresinin uzatılmasına ilişkin talep mahkemece reddedilirse. </w:t>
            </w:r>
          </w:p>
          <w:p w:rsidR="00D732D7" w:rsidRPr="000B44E9" w:rsidRDefault="00D732D7" w:rsidP="00B254E5">
            <w:pPr>
              <w:tabs>
                <w:tab w:val="left" w:pos="709"/>
              </w:tabs>
              <w:ind w:firstLine="720"/>
              <w:jc w:val="both"/>
              <w:rPr>
                <w:sz w:val="24"/>
                <w:szCs w:val="24"/>
              </w:rPr>
            </w:pPr>
            <w:r w:rsidRPr="000B44E9">
              <w:rPr>
                <w:sz w:val="24"/>
                <w:szCs w:val="24"/>
              </w:rPr>
              <w:t>d) Taraflarca kararın oybirliğiyle verilmesinin öngörülmesine rağmen, hakem kurulu oybirliğiyle karar veremezse.</w:t>
            </w:r>
          </w:p>
          <w:p w:rsidR="00D732D7" w:rsidRPr="000B44E9" w:rsidRDefault="00D732D7" w:rsidP="00B254E5">
            <w:pPr>
              <w:tabs>
                <w:tab w:val="left" w:pos="709"/>
              </w:tabs>
              <w:ind w:firstLine="720"/>
              <w:jc w:val="both"/>
              <w:rPr>
                <w:sz w:val="24"/>
                <w:szCs w:val="24"/>
              </w:rPr>
            </w:pPr>
            <w:r w:rsidRPr="000B44E9">
              <w:rPr>
                <w:sz w:val="24"/>
                <w:szCs w:val="24"/>
              </w:rPr>
              <w:t>e) 442 nci maddenin ikinci fıkrası</w:t>
            </w:r>
            <w:r w:rsidRPr="000B44E9">
              <w:rPr>
                <w:i/>
                <w:iCs/>
                <w:sz w:val="24"/>
                <w:szCs w:val="24"/>
              </w:rPr>
              <w:t xml:space="preserve"> </w:t>
            </w:r>
            <w:r w:rsidRPr="000B44E9">
              <w:rPr>
                <w:sz w:val="24"/>
                <w:szCs w:val="24"/>
              </w:rPr>
              <w:t>uyarınca yargılama giderleri için avans yatırılmazsa.</w:t>
            </w:r>
          </w:p>
          <w:p w:rsidR="00D732D7" w:rsidRPr="000B44E9" w:rsidRDefault="00D732D7" w:rsidP="00B254E5">
            <w:pPr>
              <w:tabs>
                <w:tab w:val="left" w:pos="709"/>
              </w:tabs>
              <w:ind w:firstLine="720"/>
              <w:jc w:val="both"/>
              <w:rPr>
                <w:sz w:val="24"/>
                <w:szCs w:val="24"/>
              </w:rPr>
            </w:pPr>
            <w:r w:rsidRPr="000B44E9">
              <w:rPr>
                <w:sz w:val="24"/>
                <w:szCs w:val="24"/>
              </w:rPr>
              <w:t>(2) 437 nci</w:t>
            </w:r>
            <w:r w:rsidRPr="000B44E9">
              <w:rPr>
                <w:i/>
                <w:iCs/>
                <w:sz w:val="24"/>
                <w:szCs w:val="24"/>
              </w:rPr>
              <w:t xml:space="preserve"> </w:t>
            </w:r>
            <w:r w:rsidRPr="000B44E9">
              <w:rPr>
                <w:sz w:val="24"/>
                <w:szCs w:val="24"/>
              </w:rPr>
              <w:t>madde hükmü saklı kalmak üzere, hakem veya hakem kurulunun yetkisi, yargılamanın sona ermesiyle ortadan kalkar.</w:t>
            </w:r>
          </w:p>
        </w:tc>
        <w:tc>
          <w:tcPr>
            <w:tcW w:w="0" w:type="auto"/>
          </w:tcPr>
          <w:p w:rsidR="00D732D7" w:rsidRPr="000B44E9" w:rsidRDefault="00D732D7" w:rsidP="00B254E5">
            <w:pPr>
              <w:shd w:val="clear" w:color="auto" w:fill="FFFFFF"/>
              <w:tabs>
                <w:tab w:val="left" w:pos="586"/>
              </w:tabs>
              <w:jc w:val="both"/>
              <w:rPr>
                <w:b/>
                <w:sz w:val="24"/>
                <w:szCs w:val="24"/>
              </w:rPr>
            </w:pPr>
            <w:r w:rsidRPr="000B44E9">
              <w:rPr>
                <w:b/>
                <w:bCs/>
                <w:spacing w:val="-2"/>
                <w:sz w:val="24"/>
                <w:szCs w:val="24"/>
              </w:rPr>
              <w:t>MTK m. 13/B</w:t>
            </w: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Hakem kararının şekli, içeriği ve saklanması </w:t>
            </w:r>
          </w:p>
        </w:tc>
        <w:tc>
          <w:tcPr>
            <w:tcW w:w="0" w:type="auto"/>
          </w:tcPr>
          <w:p w:rsidR="00D732D7" w:rsidRPr="000B44E9" w:rsidRDefault="00D732D7" w:rsidP="00B254E5">
            <w:pPr>
              <w:shd w:val="clear" w:color="auto" w:fill="FFFFFF"/>
              <w:tabs>
                <w:tab w:val="left" w:pos="586"/>
              </w:tabs>
              <w:jc w:val="both"/>
              <w:rPr>
                <w:b/>
                <w:sz w:val="24"/>
                <w:szCs w:val="24"/>
              </w:rPr>
            </w:pPr>
          </w:p>
        </w:tc>
        <w:tc>
          <w:tcPr>
            <w:tcW w:w="0" w:type="auto"/>
          </w:tcPr>
          <w:p w:rsidR="00D732D7" w:rsidRPr="000B44E9" w:rsidRDefault="00D732D7" w:rsidP="00B254E5">
            <w:pPr>
              <w:shd w:val="clear" w:color="auto" w:fill="FFFFFF"/>
              <w:tabs>
                <w:tab w:val="left" w:pos="586"/>
              </w:tabs>
              <w:ind w:firstLine="720"/>
              <w:jc w:val="both"/>
              <w:rPr>
                <w:sz w:val="24"/>
                <w:szCs w:val="24"/>
              </w:rPr>
            </w:pPr>
          </w:p>
        </w:tc>
      </w:tr>
      <w:tr w:rsidR="00D732D7" w:rsidRPr="000B44E9" w:rsidTr="00920738">
        <w:trPr>
          <w:trHeight w:val="43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436- </w:t>
            </w:r>
            <w:r w:rsidRPr="000B44E9">
              <w:rPr>
                <w:sz w:val="24"/>
                <w:szCs w:val="24"/>
              </w:rPr>
              <w:t>(1)</w:t>
            </w:r>
            <w:r w:rsidRPr="000B44E9">
              <w:rPr>
                <w:b/>
                <w:bCs/>
                <w:sz w:val="24"/>
                <w:szCs w:val="24"/>
              </w:rPr>
              <w:t xml:space="preserve"> </w:t>
            </w:r>
            <w:r w:rsidRPr="000B44E9">
              <w:rPr>
                <w:sz w:val="24"/>
                <w:szCs w:val="24"/>
              </w:rPr>
              <w:t>Hakem kararlarında;</w:t>
            </w:r>
          </w:p>
          <w:p w:rsidR="00D732D7" w:rsidRPr="000B44E9" w:rsidRDefault="00D732D7" w:rsidP="00B254E5">
            <w:pPr>
              <w:tabs>
                <w:tab w:val="left" w:pos="709"/>
              </w:tabs>
              <w:ind w:firstLine="720"/>
              <w:jc w:val="both"/>
              <w:rPr>
                <w:sz w:val="24"/>
                <w:szCs w:val="24"/>
              </w:rPr>
            </w:pPr>
            <w:r w:rsidRPr="000B44E9">
              <w:rPr>
                <w:sz w:val="24"/>
                <w:szCs w:val="24"/>
              </w:rPr>
              <w:t>a) Kararı veren hakem veya hakem kurulu üyelerinin ad ve soyadları,</w:t>
            </w:r>
          </w:p>
          <w:p w:rsidR="00D732D7" w:rsidRPr="000B44E9" w:rsidRDefault="00D732D7" w:rsidP="00B254E5">
            <w:pPr>
              <w:tabs>
                <w:tab w:val="left" w:pos="709"/>
              </w:tabs>
              <w:ind w:firstLine="720"/>
              <w:jc w:val="both"/>
              <w:rPr>
                <w:sz w:val="24"/>
                <w:szCs w:val="24"/>
              </w:rPr>
            </w:pPr>
            <w:r w:rsidRPr="000B44E9">
              <w:rPr>
                <w:sz w:val="24"/>
                <w:szCs w:val="24"/>
              </w:rPr>
              <w:t>b) Tarafların ve varsa temsilcileri ile vekillerinin ad ve soyadları, unvanları ve adresleri,</w:t>
            </w:r>
          </w:p>
          <w:p w:rsidR="00D732D7" w:rsidRPr="000B44E9" w:rsidRDefault="00D732D7" w:rsidP="00B254E5">
            <w:pPr>
              <w:tabs>
                <w:tab w:val="left" w:pos="709"/>
              </w:tabs>
              <w:ind w:firstLine="720"/>
              <w:jc w:val="both"/>
              <w:rPr>
                <w:sz w:val="24"/>
                <w:szCs w:val="24"/>
              </w:rPr>
            </w:pPr>
            <w:r w:rsidRPr="000B44E9">
              <w:rPr>
                <w:sz w:val="24"/>
                <w:szCs w:val="24"/>
              </w:rPr>
              <w:t xml:space="preserve">c) Kararın dayandığı hukuki sebepler ile gerekçesi, </w:t>
            </w:r>
          </w:p>
          <w:p w:rsidR="00D732D7" w:rsidRPr="000B44E9" w:rsidRDefault="00D732D7" w:rsidP="00B254E5">
            <w:pPr>
              <w:tabs>
                <w:tab w:val="left" w:pos="709"/>
              </w:tabs>
              <w:ind w:firstLine="720"/>
              <w:jc w:val="both"/>
              <w:rPr>
                <w:sz w:val="24"/>
                <w:szCs w:val="24"/>
              </w:rPr>
            </w:pPr>
            <w:r w:rsidRPr="000B44E9">
              <w:rPr>
                <w:sz w:val="24"/>
                <w:szCs w:val="24"/>
              </w:rPr>
              <w:t xml:space="preserve">ç) Bir sıra numarası altında açık ve kesin bir biçimde taraflara yüklenen hak ve borçlar ile yargılama giderleri, </w:t>
            </w:r>
          </w:p>
          <w:p w:rsidR="00D732D7" w:rsidRPr="000B44E9" w:rsidRDefault="00D732D7" w:rsidP="00B254E5">
            <w:pPr>
              <w:tabs>
                <w:tab w:val="left" w:pos="709"/>
              </w:tabs>
              <w:ind w:firstLine="720"/>
              <w:jc w:val="both"/>
              <w:rPr>
                <w:sz w:val="24"/>
                <w:szCs w:val="24"/>
              </w:rPr>
            </w:pPr>
            <w:r w:rsidRPr="000B44E9">
              <w:rPr>
                <w:sz w:val="24"/>
                <w:szCs w:val="24"/>
              </w:rPr>
              <w:t>d) Karara karşı iptal davası açılabileceği ve süresi,</w:t>
            </w:r>
          </w:p>
          <w:p w:rsidR="00D732D7" w:rsidRPr="000B44E9" w:rsidRDefault="00D732D7" w:rsidP="00B254E5">
            <w:pPr>
              <w:tabs>
                <w:tab w:val="left" w:pos="709"/>
              </w:tabs>
              <w:ind w:firstLine="720"/>
              <w:jc w:val="both"/>
              <w:rPr>
                <w:sz w:val="24"/>
                <w:szCs w:val="24"/>
              </w:rPr>
            </w:pPr>
            <w:r w:rsidRPr="000B44E9">
              <w:rPr>
                <w:sz w:val="24"/>
                <w:szCs w:val="24"/>
              </w:rPr>
              <w:t>e) Tahkim yeri ve kararın tarihi,</w:t>
            </w:r>
          </w:p>
          <w:p w:rsidR="00D732D7" w:rsidRPr="000B44E9" w:rsidRDefault="00D732D7" w:rsidP="00B254E5">
            <w:pPr>
              <w:tabs>
                <w:tab w:val="left" w:pos="709"/>
              </w:tabs>
              <w:ind w:firstLine="720"/>
              <w:jc w:val="both"/>
              <w:rPr>
                <w:sz w:val="24"/>
                <w:szCs w:val="24"/>
              </w:rPr>
            </w:pPr>
            <w:r w:rsidRPr="000B44E9">
              <w:rPr>
                <w:sz w:val="24"/>
                <w:szCs w:val="24"/>
              </w:rPr>
              <w:t>f) Kararı veren hakem veya hakem kurulu üyelerinin tamamı veya çoğunluğunun imzaları ve karara eklenmiş ise karşı oy yazısı,</w:t>
            </w:r>
          </w:p>
          <w:p w:rsidR="00D732D7" w:rsidRPr="000B44E9" w:rsidRDefault="00D732D7" w:rsidP="00B254E5">
            <w:pPr>
              <w:tabs>
                <w:tab w:val="left" w:pos="709"/>
              </w:tabs>
              <w:ind w:firstLine="720"/>
              <w:jc w:val="both"/>
              <w:rPr>
                <w:sz w:val="24"/>
                <w:szCs w:val="24"/>
              </w:rPr>
            </w:pPr>
            <w:r w:rsidRPr="000B44E9">
              <w:rPr>
                <w:sz w:val="24"/>
                <w:szCs w:val="24"/>
              </w:rPr>
              <w:t>gösterilir.</w:t>
            </w:r>
          </w:p>
          <w:p w:rsidR="00D732D7" w:rsidRPr="000B44E9" w:rsidRDefault="00D732D7" w:rsidP="00B254E5">
            <w:pPr>
              <w:tabs>
                <w:tab w:val="left" w:pos="709"/>
              </w:tabs>
              <w:ind w:firstLine="720"/>
              <w:jc w:val="both"/>
              <w:rPr>
                <w:sz w:val="24"/>
                <w:szCs w:val="24"/>
              </w:rPr>
            </w:pPr>
            <w:r w:rsidRPr="000B44E9">
              <w:rPr>
                <w:sz w:val="24"/>
                <w:szCs w:val="24"/>
              </w:rPr>
              <w:t>(2) Aksi kararlaştırılmadıkça, hakem veya hakem kurulu kısmi kararlar verebilir.</w:t>
            </w:r>
          </w:p>
          <w:p w:rsidR="00D732D7" w:rsidRPr="000B44E9" w:rsidRDefault="00D732D7" w:rsidP="00B254E5">
            <w:pPr>
              <w:tabs>
                <w:tab w:val="left" w:pos="709"/>
              </w:tabs>
              <w:ind w:firstLine="720"/>
              <w:jc w:val="both"/>
              <w:rPr>
                <w:sz w:val="24"/>
                <w:szCs w:val="24"/>
              </w:rPr>
            </w:pPr>
            <w:r w:rsidRPr="000B44E9">
              <w:rPr>
                <w:sz w:val="24"/>
                <w:szCs w:val="24"/>
              </w:rPr>
              <w:t>(3) Hakem kararı, hakem veya hakem kurulu başkanı tarafından taraflara bildirilir; ayrıca kararın aslı dosya ile birlikte mahkemeye gönderilir ve mahkemece saklanır.</w:t>
            </w:r>
          </w:p>
        </w:tc>
        <w:tc>
          <w:tcPr>
            <w:tcW w:w="0" w:type="auto"/>
          </w:tcPr>
          <w:p w:rsidR="00D732D7" w:rsidRPr="000B44E9" w:rsidRDefault="00D732D7" w:rsidP="00B254E5">
            <w:pPr>
              <w:shd w:val="clear" w:color="auto" w:fill="FFFFFF"/>
              <w:tabs>
                <w:tab w:val="left" w:pos="586"/>
              </w:tabs>
              <w:jc w:val="both"/>
              <w:rPr>
                <w:b/>
                <w:spacing w:val="-3"/>
                <w:sz w:val="24"/>
                <w:szCs w:val="24"/>
              </w:rPr>
            </w:pPr>
            <w:r w:rsidRPr="000B44E9">
              <w:rPr>
                <w:b/>
                <w:sz w:val="24"/>
                <w:szCs w:val="24"/>
              </w:rPr>
              <w:t xml:space="preserve">m. </w:t>
            </w:r>
            <w:r w:rsidRPr="000B44E9">
              <w:rPr>
                <w:b/>
                <w:spacing w:val="-3"/>
                <w:sz w:val="24"/>
                <w:szCs w:val="24"/>
              </w:rPr>
              <w:t>530; m.</w:t>
            </w:r>
            <w:r w:rsidRPr="000B44E9">
              <w:rPr>
                <w:b/>
                <w:sz w:val="24"/>
                <w:szCs w:val="24"/>
              </w:rPr>
              <w:t xml:space="preserve"> </w:t>
            </w:r>
            <w:r w:rsidRPr="000B44E9">
              <w:rPr>
                <w:b/>
                <w:spacing w:val="-3"/>
                <w:sz w:val="24"/>
                <w:szCs w:val="24"/>
              </w:rPr>
              <w:t>532; M</w:t>
            </w:r>
            <w:r w:rsidRPr="000B44E9">
              <w:rPr>
                <w:b/>
                <w:bCs/>
                <w:spacing w:val="-2"/>
                <w:sz w:val="24"/>
                <w:szCs w:val="24"/>
              </w:rPr>
              <w:t>TK m. 14/A</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530 – </w:t>
            </w:r>
            <w:r w:rsidRPr="000B44E9">
              <w:rPr>
                <w:rFonts w:ascii="Times New Roman" w:hAnsi="Times New Roman"/>
                <w:sz w:val="24"/>
                <w:szCs w:val="24"/>
              </w:rPr>
              <w:t>Hakemler kararında: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Münazaanın neden ibaret olduğunu,</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Maddi ve hukuki esbabı mucibeyi,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Davanın esası ve masarifi hakkındaki karar ile masrafın miktarını tasrih ile mükelleftirler. Hakem kararı zirine tarihi itası yazıldıktan sonra hakemler tarafından imza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Tahkimname, hakemlerin kararına raptolunur,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532 – </w:t>
            </w:r>
            <w:r w:rsidRPr="000B44E9">
              <w:rPr>
                <w:rFonts w:ascii="Times New Roman" w:hAnsi="Times New Roman"/>
                <w:sz w:val="24"/>
                <w:szCs w:val="24"/>
              </w:rPr>
              <w:t>Hakemler kararını, salahiyettar olan mahkeme kalemine tevdi eder. Karar mahkeme kalemi mahzeni evrakında hıfzolunarak talep eden tarafa sureti verilir.</w:t>
            </w:r>
          </w:p>
          <w:p w:rsidR="00D732D7" w:rsidRPr="000B44E9" w:rsidRDefault="00D732D7" w:rsidP="00B254E5">
            <w:pPr>
              <w:pStyle w:val="nor0"/>
              <w:ind w:firstLine="720"/>
              <w:rPr>
                <w:spacing w:val="-3"/>
                <w:sz w:val="24"/>
                <w:szCs w:val="24"/>
              </w:rPr>
            </w:pPr>
            <w:r w:rsidRPr="000B44E9">
              <w:rPr>
                <w:rFonts w:ascii="Times New Roman" w:hAnsi="Times New Roman"/>
                <w:sz w:val="24"/>
                <w:szCs w:val="24"/>
              </w:rPr>
              <w:t>Mahkeme, kararın tevdii üzerine keyfiyeti ve kararın neden ibaret olduğunu iki tarafa tahriren tebliğ ve bunu mübeyyin bir makbuz ahzeder. Karar, iki taraf hakkında ancak tebliğ tarihinde mevcut addolunur.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Hakem kararının tavzihi, düzeltilmesi ve tamamlanması</w:t>
            </w:r>
          </w:p>
        </w:tc>
        <w:tc>
          <w:tcPr>
            <w:tcW w:w="0" w:type="auto"/>
          </w:tcPr>
          <w:p w:rsidR="00D732D7" w:rsidRPr="000B44E9" w:rsidRDefault="00D732D7" w:rsidP="00B254E5">
            <w:pPr>
              <w:shd w:val="clear" w:color="auto" w:fill="FFFFFF"/>
              <w:tabs>
                <w:tab w:val="left" w:pos="509"/>
              </w:tabs>
              <w:jc w:val="both"/>
              <w:rPr>
                <w:b/>
                <w:spacing w:val="-1"/>
                <w:sz w:val="24"/>
                <w:szCs w:val="24"/>
              </w:rPr>
            </w:pPr>
          </w:p>
        </w:tc>
        <w:tc>
          <w:tcPr>
            <w:tcW w:w="0" w:type="auto"/>
          </w:tcPr>
          <w:p w:rsidR="00D732D7" w:rsidRPr="000B44E9" w:rsidRDefault="00D732D7" w:rsidP="00B254E5">
            <w:pPr>
              <w:shd w:val="clear" w:color="auto" w:fill="FFFFFF"/>
              <w:tabs>
                <w:tab w:val="left" w:pos="509"/>
              </w:tabs>
              <w:ind w:firstLine="720"/>
              <w:jc w:val="both"/>
              <w:rPr>
                <w:spacing w:val="-1"/>
                <w:sz w:val="24"/>
                <w:szCs w:val="24"/>
              </w:rPr>
            </w:pPr>
          </w:p>
        </w:tc>
      </w:tr>
      <w:tr w:rsidR="00D732D7" w:rsidRPr="000B44E9" w:rsidTr="00920738">
        <w:trPr>
          <w:trHeight w:val="57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437</w:t>
            </w:r>
            <w:r w:rsidRPr="000B44E9">
              <w:rPr>
                <w:sz w:val="24"/>
                <w:szCs w:val="24"/>
              </w:rPr>
              <w:t>- (1) Evvelce daha farklı bir süre öngörülmemişse, taraflardan her biri, hakem kararının kendisine bildirilmesinden itibaren iki hafta</w:t>
            </w:r>
            <w:r w:rsidRPr="000B44E9">
              <w:rPr>
                <w:b/>
                <w:bCs/>
                <w:sz w:val="24"/>
                <w:szCs w:val="24"/>
              </w:rPr>
              <w:t xml:space="preserve"> </w:t>
            </w:r>
            <w:r w:rsidRPr="000B44E9">
              <w:rPr>
                <w:sz w:val="24"/>
                <w:szCs w:val="24"/>
              </w:rPr>
              <w:t>içinde, karşı tarafa da bilgi vermek kaydıyla, hakem veya hakem kuruluna başvurarak;</w:t>
            </w:r>
          </w:p>
          <w:p w:rsidR="00D732D7" w:rsidRPr="000B44E9" w:rsidRDefault="00D732D7" w:rsidP="00B254E5">
            <w:pPr>
              <w:tabs>
                <w:tab w:val="left" w:pos="709"/>
              </w:tabs>
              <w:ind w:firstLine="720"/>
              <w:jc w:val="both"/>
              <w:rPr>
                <w:sz w:val="24"/>
                <w:szCs w:val="24"/>
              </w:rPr>
            </w:pPr>
            <w:r w:rsidRPr="000B44E9">
              <w:rPr>
                <w:sz w:val="24"/>
                <w:szCs w:val="24"/>
              </w:rPr>
              <w:t>a) Hakem kararında bulunan hesap, yazı ve benzeri maddi hataların düzeltilmesini,</w:t>
            </w:r>
          </w:p>
          <w:p w:rsidR="00D732D7" w:rsidRPr="000B44E9" w:rsidRDefault="00D732D7" w:rsidP="00B254E5">
            <w:pPr>
              <w:tabs>
                <w:tab w:val="left" w:pos="709"/>
              </w:tabs>
              <w:ind w:firstLine="720"/>
              <w:jc w:val="both"/>
              <w:rPr>
                <w:sz w:val="24"/>
                <w:szCs w:val="24"/>
              </w:rPr>
            </w:pPr>
            <w:r w:rsidRPr="000B44E9">
              <w:rPr>
                <w:sz w:val="24"/>
                <w:szCs w:val="24"/>
              </w:rPr>
              <w:t>b) Karara ilişkin belirli bir konunun veya kararın bir bölümünün tavzihini,</w:t>
            </w:r>
          </w:p>
          <w:p w:rsidR="00D732D7" w:rsidRPr="000B44E9" w:rsidRDefault="00D732D7" w:rsidP="00B254E5">
            <w:pPr>
              <w:tabs>
                <w:tab w:val="left" w:pos="709"/>
              </w:tabs>
              <w:ind w:firstLine="720"/>
              <w:jc w:val="both"/>
              <w:rPr>
                <w:sz w:val="24"/>
                <w:szCs w:val="24"/>
              </w:rPr>
            </w:pPr>
            <w:r w:rsidRPr="000B44E9">
              <w:rPr>
                <w:sz w:val="24"/>
                <w:szCs w:val="24"/>
              </w:rPr>
              <w:t>isteyebilir.</w:t>
            </w:r>
          </w:p>
          <w:p w:rsidR="00D732D7" w:rsidRPr="000B44E9" w:rsidRDefault="00D732D7" w:rsidP="00B254E5">
            <w:pPr>
              <w:tabs>
                <w:tab w:val="left" w:pos="709"/>
              </w:tabs>
              <w:ind w:firstLine="720"/>
              <w:jc w:val="both"/>
              <w:rPr>
                <w:sz w:val="24"/>
                <w:szCs w:val="24"/>
              </w:rPr>
            </w:pPr>
            <w:r w:rsidRPr="000B44E9">
              <w:rPr>
                <w:sz w:val="24"/>
                <w:szCs w:val="24"/>
              </w:rPr>
              <w:t>(2) Karşı tarafın görüşünü alan hakem veya hakem kurulu, bu talebi haklı bulursa, talep tarihinden itibaren bir ay içinde kararındaki maddi hatayı düzeltir veya kararın tavzihini yapar. İcap ederse, bu süre hakem veya hakem kurulunca uzatılabilir.</w:t>
            </w:r>
          </w:p>
          <w:p w:rsidR="00D732D7" w:rsidRPr="000B44E9" w:rsidRDefault="00D732D7" w:rsidP="00B254E5">
            <w:pPr>
              <w:tabs>
                <w:tab w:val="left" w:pos="709"/>
              </w:tabs>
              <w:ind w:firstLine="720"/>
              <w:jc w:val="both"/>
              <w:rPr>
                <w:sz w:val="24"/>
                <w:szCs w:val="24"/>
              </w:rPr>
            </w:pPr>
            <w:r w:rsidRPr="000B44E9">
              <w:rPr>
                <w:sz w:val="24"/>
                <w:szCs w:val="24"/>
              </w:rPr>
              <w:t>(3) Hakem veya hakem kurulu, karardaki maddi hataları karar tarihini izleyen iki hafta içinde kendiliğinden de düzeltebilir.</w:t>
            </w:r>
          </w:p>
          <w:p w:rsidR="00D732D7" w:rsidRPr="000B44E9" w:rsidRDefault="00D732D7" w:rsidP="00B254E5">
            <w:pPr>
              <w:tabs>
                <w:tab w:val="left" w:pos="709"/>
              </w:tabs>
              <w:ind w:firstLine="720"/>
              <w:jc w:val="both"/>
              <w:rPr>
                <w:sz w:val="24"/>
                <w:szCs w:val="24"/>
              </w:rPr>
            </w:pPr>
            <w:r w:rsidRPr="000B44E9">
              <w:rPr>
                <w:sz w:val="24"/>
                <w:szCs w:val="24"/>
              </w:rPr>
              <w:t>(4) Taraflardan her biri, hakem kararının kendilerine bildirilmesinden itibaren bir ay içinde, karşı tarafa da bilgi vermek kaydıyla, yargılama sırasında ileri sürülmüş olmasına rağmen karara bağlanmamış konularda tamamlayıcı hakem kararı verilmesini isteyebilir. Hakem veya hakem kurulu, talebi haklı bulursa, tamamlayıcı hakem kararını bir ay içinde verir. İcap ederse, bu süre hakem veya hakem kurulunca en fazla bir ay</w:t>
            </w:r>
            <w:r w:rsidRPr="000B44E9">
              <w:rPr>
                <w:b/>
                <w:bCs/>
                <w:sz w:val="24"/>
                <w:szCs w:val="24"/>
              </w:rPr>
              <w:t xml:space="preserve"> </w:t>
            </w:r>
            <w:r w:rsidRPr="000B44E9">
              <w:rPr>
                <w:sz w:val="24"/>
                <w:szCs w:val="24"/>
              </w:rPr>
              <w:t>uzatılabilir.</w:t>
            </w:r>
          </w:p>
          <w:p w:rsidR="00D732D7" w:rsidRPr="000B44E9" w:rsidRDefault="00D732D7" w:rsidP="00B254E5">
            <w:pPr>
              <w:tabs>
                <w:tab w:val="left" w:pos="709"/>
              </w:tabs>
              <w:ind w:firstLine="720"/>
              <w:jc w:val="both"/>
              <w:rPr>
                <w:sz w:val="24"/>
                <w:szCs w:val="24"/>
              </w:rPr>
            </w:pPr>
            <w:r w:rsidRPr="000B44E9">
              <w:rPr>
                <w:sz w:val="24"/>
                <w:szCs w:val="24"/>
              </w:rPr>
              <w:t>(5) Düzeltme, tavzih ve tamamlama kararları, taraflara bildirilir ve hakem kararının bir parçasını oluşturur.</w:t>
            </w:r>
          </w:p>
        </w:tc>
        <w:tc>
          <w:tcPr>
            <w:tcW w:w="0" w:type="auto"/>
          </w:tcPr>
          <w:p w:rsidR="00D732D7" w:rsidRPr="000B44E9" w:rsidRDefault="00D732D7" w:rsidP="00B254E5">
            <w:pPr>
              <w:shd w:val="clear" w:color="auto" w:fill="FFFFFF"/>
              <w:jc w:val="both"/>
              <w:rPr>
                <w:b/>
                <w:bCs/>
                <w:sz w:val="24"/>
                <w:szCs w:val="24"/>
              </w:rPr>
            </w:pPr>
            <w:r w:rsidRPr="000B44E9">
              <w:rPr>
                <w:b/>
                <w:bCs/>
                <w:spacing w:val="-2"/>
                <w:sz w:val="24"/>
                <w:szCs w:val="24"/>
              </w:rPr>
              <w:t>MTK m. 14/B</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Tebligat </w:t>
            </w:r>
          </w:p>
        </w:tc>
        <w:tc>
          <w:tcPr>
            <w:tcW w:w="0" w:type="auto"/>
          </w:tcPr>
          <w:p w:rsidR="00D732D7" w:rsidRPr="000B44E9" w:rsidRDefault="00D732D7" w:rsidP="00B254E5">
            <w:pPr>
              <w:shd w:val="clear" w:color="auto" w:fill="FFFFFF"/>
              <w:tabs>
                <w:tab w:val="left" w:pos="590"/>
              </w:tabs>
              <w:jc w:val="both"/>
              <w:rPr>
                <w:b/>
                <w:sz w:val="24"/>
                <w:szCs w:val="24"/>
              </w:rPr>
            </w:pPr>
          </w:p>
        </w:tc>
        <w:tc>
          <w:tcPr>
            <w:tcW w:w="0" w:type="auto"/>
          </w:tcPr>
          <w:p w:rsidR="00D732D7" w:rsidRPr="000B44E9" w:rsidRDefault="00D732D7" w:rsidP="00B254E5">
            <w:pPr>
              <w:shd w:val="clear" w:color="auto" w:fill="FFFFFF"/>
              <w:tabs>
                <w:tab w:val="left" w:pos="590"/>
              </w:tabs>
              <w:ind w:firstLine="720"/>
              <w:jc w:val="both"/>
              <w:rPr>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438</w:t>
            </w:r>
            <w:r w:rsidRPr="000B44E9">
              <w:rPr>
                <w:sz w:val="24"/>
                <w:szCs w:val="24"/>
              </w:rPr>
              <w:t>- (1) Taraflarca aksi kararlaştırılmadıkça tebligat, 11/2/1959 tarihli ve 7201 sayılı Tebligat Kanunu hükümlerine göre yapılır.</w:t>
            </w:r>
          </w:p>
        </w:tc>
        <w:tc>
          <w:tcPr>
            <w:tcW w:w="0" w:type="auto"/>
          </w:tcPr>
          <w:p w:rsidR="00D732D7" w:rsidRPr="000B44E9" w:rsidRDefault="00D732D7" w:rsidP="00B254E5">
            <w:pPr>
              <w:shd w:val="clear" w:color="auto" w:fill="FFFFFF"/>
              <w:tabs>
                <w:tab w:val="left" w:pos="590"/>
              </w:tabs>
              <w:jc w:val="both"/>
              <w:rPr>
                <w:b/>
                <w:spacing w:val="-2"/>
                <w:sz w:val="24"/>
                <w:szCs w:val="24"/>
              </w:rPr>
            </w:pPr>
            <w:r w:rsidRPr="000B44E9">
              <w:rPr>
                <w:b/>
                <w:bCs/>
                <w:spacing w:val="-2"/>
                <w:sz w:val="24"/>
                <w:szCs w:val="24"/>
              </w:rPr>
              <w:t>MTK m. 14/C</w:t>
            </w:r>
          </w:p>
        </w:tc>
        <w:tc>
          <w:tcPr>
            <w:tcW w:w="0" w:type="auto"/>
          </w:tcPr>
          <w:p w:rsidR="00D732D7" w:rsidRPr="000B44E9" w:rsidRDefault="00D732D7" w:rsidP="00B254E5">
            <w:pPr>
              <w:shd w:val="clear" w:color="auto" w:fill="FFFFFF"/>
              <w:tabs>
                <w:tab w:val="left" w:pos="590"/>
              </w:tabs>
              <w:ind w:firstLine="720"/>
              <w:jc w:val="both"/>
              <w:rPr>
                <w:spacing w:val="-2"/>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İptal davası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104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439- </w:t>
            </w:r>
            <w:r w:rsidRPr="000B44E9">
              <w:rPr>
                <w:sz w:val="24"/>
                <w:szCs w:val="24"/>
              </w:rPr>
              <w:t xml:space="preserve">(1) Hakem kararına karşı yalnızca iptal davası açılabilir. İptal davası, tahkim yerindeki mahkemede açılır; öncelikle ve ivedilikle görülür. </w:t>
            </w:r>
          </w:p>
          <w:p w:rsidR="00D732D7" w:rsidRPr="000B44E9" w:rsidRDefault="00D732D7" w:rsidP="00B254E5">
            <w:pPr>
              <w:tabs>
                <w:tab w:val="left" w:pos="709"/>
              </w:tabs>
              <w:ind w:firstLine="720"/>
              <w:jc w:val="both"/>
              <w:rPr>
                <w:sz w:val="24"/>
                <w:szCs w:val="24"/>
              </w:rPr>
            </w:pPr>
            <w:r w:rsidRPr="000B44E9">
              <w:rPr>
                <w:sz w:val="24"/>
                <w:szCs w:val="24"/>
              </w:rPr>
              <w:t>(2) a) Tahkim sözleşmesinin taraflarından birinin ehliyetsiz ya da tahkim sözleşmesinin geçersiz olduğu,</w:t>
            </w:r>
          </w:p>
          <w:p w:rsidR="00D732D7" w:rsidRPr="000B44E9" w:rsidRDefault="00D732D7" w:rsidP="00B254E5">
            <w:pPr>
              <w:tabs>
                <w:tab w:val="left" w:pos="709"/>
              </w:tabs>
              <w:ind w:firstLine="720"/>
              <w:jc w:val="both"/>
              <w:rPr>
                <w:sz w:val="24"/>
                <w:szCs w:val="24"/>
              </w:rPr>
            </w:pPr>
            <w:r w:rsidRPr="000B44E9">
              <w:rPr>
                <w:sz w:val="24"/>
                <w:szCs w:val="24"/>
              </w:rPr>
              <w:t>b) Hakem veya hakem kurulunun seçiminde, sözleşmede belirlenen veya bu Kısımda öngörülen usule uyulmadığı,</w:t>
            </w:r>
          </w:p>
          <w:p w:rsidR="00D732D7" w:rsidRPr="000B44E9" w:rsidRDefault="00D732D7" w:rsidP="00B254E5">
            <w:pPr>
              <w:tabs>
                <w:tab w:val="left" w:pos="709"/>
              </w:tabs>
              <w:ind w:firstLine="720"/>
              <w:jc w:val="both"/>
              <w:rPr>
                <w:sz w:val="24"/>
                <w:szCs w:val="24"/>
              </w:rPr>
            </w:pPr>
            <w:r w:rsidRPr="000B44E9">
              <w:rPr>
                <w:sz w:val="24"/>
                <w:szCs w:val="24"/>
              </w:rPr>
              <w:t>c) Kararın, tahkim süresi içinde verilmediği,</w:t>
            </w:r>
          </w:p>
          <w:p w:rsidR="00D732D7" w:rsidRPr="000B44E9" w:rsidRDefault="00D732D7" w:rsidP="00B254E5">
            <w:pPr>
              <w:tabs>
                <w:tab w:val="left" w:pos="709"/>
              </w:tabs>
              <w:ind w:firstLine="720"/>
              <w:jc w:val="both"/>
              <w:rPr>
                <w:sz w:val="24"/>
                <w:szCs w:val="24"/>
              </w:rPr>
            </w:pPr>
            <w:r w:rsidRPr="000B44E9">
              <w:rPr>
                <w:sz w:val="24"/>
                <w:szCs w:val="24"/>
              </w:rPr>
              <w:t>ç) Hakem veya hakem kurulunun, hukuka aykırı olarak yetkili veya yetkisiz olduğuna karar verdiği,</w:t>
            </w:r>
          </w:p>
          <w:p w:rsidR="00D732D7" w:rsidRPr="000B44E9" w:rsidRDefault="00D732D7" w:rsidP="00B254E5">
            <w:pPr>
              <w:tabs>
                <w:tab w:val="left" w:pos="709"/>
              </w:tabs>
              <w:ind w:firstLine="720"/>
              <w:jc w:val="both"/>
              <w:rPr>
                <w:sz w:val="24"/>
                <w:szCs w:val="24"/>
              </w:rPr>
            </w:pPr>
            <w:r w:rsidRPr="000B44E9">
              <w:rPr>
                <w:sz w:val="24"/>
                <w:szCs w:val="24"/>
              </w:rPr>
              <w:t>d) Hakem veya hakem kurulunun, tahkim sözleşmesi dışında kalan bir konuda karar verdiği veya talebin tamamı hakkında karar vermediği ya da yetkisini aştığı,</w:t>
            </w:r>
          </w:p>
          <w:p w:rsidR="00D732D7" w:rsidRPr="000B44E9" w:rsidRDefault="00D732D7" w:rsidP="00B254E5">
            <w:pPr>
              <w:tabs>
                <w:tab w:val="left" w:pos="709"/>
              </w:tabs>
              <w:ind w:firstLine="720"/>
              <w:jc w:val="both"/>
              <w:rPr>
                <w:sz w:val="24"/>
                <w:szCs w:val="24"/>
              </w:rPr>
            </w:pPr>
            <w:r w:rsidRPr="000B44E9">
              <w:rPr>
                <w:sz w:val="24"/>
                <w:szCs w:val="24"/>
              </w:rPr>
              <w:t>e) Tahkim yargılamasının, usul açısından sözleşmede veya bu yönde bir sözleşme bulunmaması hâlinde, bu Kısımda yer alan hükümlere uygun olarak yürütülmediği ve bu durumun kararın esasına etkili olduğu,</w:t>
            </w:r>
          </w:p>
          <w:p w:rsidR="00D732D7" w:rsidRPr="000B44E9" w:rsidRDefault="00D732D7" w:rsidP="00B254E5">
            <w:pPr>
              <w:tabs>
                <w:tab w:val="left" w:pos="709"/>
              </w:tabs>
              <w:ind w:firstLine="720"/>
              <w:jc w:val="both"/>
              <w:rPr>
                <w:sz w:val="24"/>
                <w:szCs w:val="24"/>
              </w:rPr>
            </w:pPr>
            <w:r w:rsidRPr="000B44E9">
              <w:rPr>
                <w:sz w:val="24"/>
                <w:szCs w:val="24"/>
              </w:rPr>
              <w:t>f) Tarafların eşitliği ilkesi ve hukuki dinlenilme hakkına riayet edilmediği,</w:t>
            </w:r>
          </w:p>
          <w:p w:rsidR="00D732D7" w:rsidRPr="000B44E9" w:rsidRDefault="00D732D7" w:rsidP="00B254E5">
            <w:pPr>
              <w:tabs>
                <w:tab w:val="left" w:pos="709"/>
              </w:tabs>
              <w:ind w:firstLine="720"/>
              <w:jc w:val="both"/>
              <w:rPr>
                <w:sz w:val="24"/>
                <w:szCs w:val="24"/>
              </w:rPr>
            </w:pPr>
            <w:r w:rsidRPr="000B44E9">
              <w:rPr>
                <w:sz w:val="24"/>
                <w:szCs w:val="24"/>
              </w:rPr>
              <w:t>g) Hakem veya hakem kurulu kararına konu uyuşmazlığın Türk hukukuna göre tahkime elverişli olmadığı,</w:t>
            </w:r>
          </w:p>
          <w:p w:rsidR="00D732D7" w:rsidRPr="000B44E9" w:rsidRDefault="00D732D7" w:rsidP="00B254E5">
            <w:pPr>
              <w:tabs>
                <w:tab w:val="left" w:pos="709"/>
              </w:tabs>
              <w:ind w:firstLine="720"/>
              <w:jc w:val="both"/>
              <w:rPr>
                <w:sz w:val="24"/>
                <w:szCs w:val="24"/>
              </w:rPr>
            </w:pPr>
            <w:r w:rsidRPr="000B44E9">
              <w:rPr>
                <w:sz w:val="24"/>
                <w:szCs w:val="24"/>
              </w:rPr>
              <w:t>ğ) Kararın kamu düzenine aykırı olduğu,</w:t>
            </w:r>
          </w:p>
          <w:p w:rsidR="00D732D7" w:rsidRPr="000B44E9" w:rsidRDefault="00D732D7" w:rsidP="00B254E5">
            <w:pPr>
              <w:tabs>
                <w:tab w:val="left" w:pos="709"/>
              </w:tabs>
              <w:ind w:firstLine="720"/>
              <w:jc w:val="both"/>
              <w:rPr>
                <w:sz w:val="24"/>
                <w:szCs w:val="24"/>
              </w:rPr>
            </w:pPr>
            <w:r w:rsidRPr="000B44E9">
              <w:rPr>
                <w:sz w:val="24"/>
                <w:szCs w:val="24"/>
              </w:rPr>
              <w:t>tespit edilirse, hakem kararları iptal edilebilir.</w:t>
            </w:r>
          </w:p>
          <w:p w:rsidR="00D732D7" w:rsidRPr="000B44E9" w:rsidRDefault="00D732D7" w:rsidP="00B254E5">
            <w:pPr>
              <w:tabs>
                <w:tab w:val="left" w:pos="709"/>
              </w:tabs>
              <w:ind w:firstLine="720"/>
              <w:jc w:val="both"/>
              <w:rPr>
                <w:sz w:val="24"/>
                <w:szCs w:val="24"/>
              </w:rPr>
            </w:pPr>
            <w:r w:rsidRPr="000B44E9">
              <w:rPr>
                <w:sz w:val="24"/>
                <w:szCs w:val="24"/>
              </w:rPr>
              <w:t>(3) Hakem veya hakem kurulunun, tahkim sözleşmesi dışında kalan bir konuda karar verdiği iddiasıyla açılan iptal davasında, tahkim sözleşmesi kapsamında olan konuların, tahkim sözleşmesi kapsamında olmayan konulardan ayrılması mümkün olduğu takdirde, hakem kararının sadece tahkim sözleşmesi kapsamında olmayan konuları içeren bölümü iptal edilebilir.</w:t>
            </w:r>
          </w:p>
          <w:p w:rsidR="00D732D7" w:rsidRPr="000B44E9" w:rsidRDefault="00D732D7" w:rsidP="00B254E5">
            <w:pPr>
              <w:tabs>
                <w:tab w:val="left" w:pos="709"/>
              </w:tabs>
              <w:ind w:firstLine="720"/>
              <w:jc w:val="both"/>
              <w:rPr>
                <w:sz w:val="24"/>
                <w:szCs w:val="24"/>
              </w:rPr>
            </w:pPr>
            <w:r w:rsidRPr="000B44E9">
              <w:rPr>
                <w:sz w:val="24"/>
                <w:szCs w:val="24"/>
              </w:rPr>
              <w:t>(4) İptal davası, bir ay içinde açılabilir. Bu süre, hakem kararının veya tavzih, düzeltme ya da tamamlama kararının taraflara bildirildiği tarihten itibaren işlemeye başlar. Hakem kararına karşı iptal davası açılması kararın icrasını durdurmaz. Ancak taraflardan birinin talebi üzerine hükmolunan para veya eşyanın değerini karşılayacak bir teminat gösterilmek şartı ile kararın icrası durdurulabilir.</w:t>
            </w:r>
          </w:p>
          <w:p w:rsidR="00D732D7" w:rsidRPr="000B44E9" w:rsidRDefault="00D732D7" w:rsidP="00B254E5">
            <w:pPr>
              <w:tabs>
                <w:tab w:val="left" w:pos="709"/>
              </w:tabs>
              <w:ind w:firstLine="720"/>
              <w:jc w:val="both"/>
              <w:rPr>
                <w:sz w:val="24"/>
                <w:szCs w:val="24"/>
              </w:rPr>
            </w:pPr>
            <w:r w:rsidRPr="000B44E9">
              <w:rPr>
                <w:sz w:val="24"/>
                <w:szCs w:val="24"/>
              </w:rPr>
              <w:t>(5) İptal talebi, davaya bakan mahkeme aksine karar vermedikçe, dosya üzerinden incelenerek karara bağlanır.</w:t>
            </w:r>
          </w:p>
          <w:p w:rsidR="00D732D7" w:rsidRPr="000B44E9" w:rsidRDefault="00D732D7" w:rsidP="00B254E5">
            <w:pPr>
              <w:tabs>
                <w:tab w:val="left" w:pos="709"/>
              </w:tabs>
              <w:ind w:firstLine="720"/>
              <w:jc w:val="both"/>
              <w:rPr>
                <w:sz w:val="24"/>
                <w:szCs w:val="24"/>
              </w:rPr>
            </w:pPr>
            <w:r w:rsidRPr="000B44E9">
              <w:rPr>
                <w:sz w:val="24"/>
                <w:szCs w:val="24"/>
              </w:rPr>
              <w:t>(6) İptal davası hakkında verilen kararlara karşı temyiz yoluna başvurulabilir. Temyiz incelemesi, bu maddede yer alan iptal sebepleriyle sınırlı olarak, öncelikle ve ivedilikle karara bağlanır. Temyiz, kararın icrasını durdurmaz.</w:t>
            </w:r>
          </w:p>
          <w:p w:rsidR="00D732D7" w:rsidRPr="000B44E9" w:rsidRDefault="00D732D7" w:rsidP="00B254E5">
            <w:pPr>
              <w:tabs>
                <w:tab w:val="left" w:pos="709"/>
              </w:tabs>
              <w:ind w:firstLine="720"/>
              <w:jc w:val="both"/>
              <w:rPr>
                <w:sz w:val="24"/>
                <w:szCs w:val="24"/>
              </w:rPr>
            </w:pPr>
            <w:r w:rsidRPr="000B44E9">
              <w:rPr>
                <w:sz w:val="24"/>
                <w:szCs w:val="24"/>
              </w:rPr>
              <w:t>(7) İptal davasının kabulü hâlinde, kabul kararı temyiz edilmezse veya ikinci fıkranın (b), (ç), (d), (e) ve (f) bentlerindeki hâllerin varlığı sebebiyle kabulü hâlinde, taraflar aksini kararlaştırmamışlarsa hakemleri ve tahkim süresini yeniden belirleyebilirler. Taraflar isterlerse eski hakemleri tayin edebilirler.</w:t>
            </w:r>
          </w:p>
        </w:tc>
        <w:tc>
          <w:tcPr>
            <w:tcW w:w="0" w:type="auto"/>
          </w:tcPr>
          <w:p w:rsidR="00D732D7" w:rsidRPr="000B44E9" w:rsidRDefault="00D732D7" w:rsidP="00B254E5">
            <w:pPr>
              <w:shd w:val="clear" w:color="auto" w:fill="FFFFFF"/>
              <w:jc w:val="both"/>
              <w:rPr>
                <w:b/>
                <w:bCs/>
                <w:spacing w:val="-3"/>
                <w:sz w:val="24"/>
                <w:szCs w:val="24"/>
              </w:rPr>
            </w:pPr>
            <w:r w:rsidRPr="000B44E9">
              <w:rPr>
                <w:b/>
                <w:sz w:val="24"/>
                <w:szCs w:val="24"/>
              </w:rPr>
              <w:t xml:space="preserve">m. </w:t>
            </w:r>
            <w:r w:rsidRPr="000B44E9">
              <w:rPr>
                <w:b/>
                <w:bCs/>
                <w:spacing w:val="-3"/>
                <w:sz w:val="24"/>
                <w:szCs w:val="24"/>
              </w:rPr>
              <w:t>533; M</w:t>
            </w:r>
            <w:r w:rsidRPr="000B44E9">
              <w:rPr>
                <w:b/>
                <w:bCs/>
                <w:spacing w:val="-2"/>
                <w:sz w:val="24"/>
                <w:szCs w:val="24"/>
              </w:rPr>
              <w:t>TK m. 15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533 – </w:t>
            </w:r>
            <w:r w:rsidRPr="000B44E9">
              <w:rPr>
                <w:rFonts w:ascii="Times New Roman" w:hAnsi="Times New Roman"/>
                <w:sz w:val="24"/>
                <w:szCs w:val="24"/>
              </w:rPr>
              <w:t>Hakemlerin kararı ancak aşağıdaki hallerde temyizen nakzolunur: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Tahkim müddetinin inkızasından sonra karar verilmiş  olması,</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Talep edilmemiş bir şey hakkında karar verilmesi,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3  –  Hakemlerin salahiyetleri dahilinde olmıyan meseleye karar vermeleri,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4  –  Hakemlerin, iki tarafın iddialarından her biri hakkında karar vermemeleri,</w:t>
            </w:r>
          </w:p>
          <w:p w:rsidR="00D732D7" w:rsidRPr="000B44E9" w:rsidRDefault="00D732D7" w:rsidP="00B254E5">
            <w:pPr>
              <w:pStyle w:val="nor0"/>
              <w:ind w:firstLine="720"/>
              <w:rPr>
                <w:rFonts w:ascii="Times New Roman" w:hAnsi="Times New Roman"/>
                <w:b/>
                <w:bCs/>
                <w:spacing w:val="-3"/>
                <w:sz w:val="24"/>
                <w:szCs w:val="24"/>
              </w:rPr>
            </w:pPr>
            <w:r w:rsidRPr="000B44E9">
              <w:rPr>
                <w:rFonts w:ascii="Times New Roman" w:hAnsi="Times New Roman"/>
                <w:sz w:val="24"/>
                <w:szCs w:val="24"/>
              </w:rPr>
              <w:t>Karar son üç sebepten birine binaen temyizen nakzedilirse hakemler ve müddet yeniden intihap ve tayin olunur.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Hakem ücreti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2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440- </w:t>
            </w:r>
            <w:r w:rsidRPr="000B44E9">
              <w:rPr>
                <w:sz w:val="24"/>
                <w:szCs w:val="24"/>
              </w:rPr>
              <w:t>(1) Taraflarca aksi kararlaştırılmamışsa, hakemlerin ücreti, dava konusu alacağın miktarı, uyuşmazlığın niteliği ve tahkim yargılamasının süresi dikkate alınarak, hakem veya hakem kurulu ile taraflar arasında kararlaştırılır.</w:t>
            </w:r>
          </w:p>
          <w:p w:rsidR="00D732D7" w:rsidRPr="000B44E9" w:rsidRDefault="00D732D7" w:rsidP="00B254E5">
            <w:pPr>
              <w:tabs>
                <w:tab w:val="left" w:pos="709"/>
              </w:tabs>
              <w:ind w:firstLine="720"/>
              <w:jc w:val="both"/>
              <w:rPr>
                <w:sz w:val="24"/>
                <w:szCs w:val="24"/>
              </w:rPr>
            </w:pPr>
            <w:r w:rsidRPr="000B44E9">
              <w:rPr>
                <w:sz w:val="24"/>
                <w:szCs w:val="24"/>
              </w:rPr>
              <w:t>(2) Taraflar, hakem veya hakem kurulunun ücretini yerleşmiş kurallara veya kurumsal tahkim kurallarına yollama yaparak da belirleyebilirler.</w:t>
            </w:r>
          </w:p>
          <w:p w:rsidR="00D732D7" w:rsidRPr="000B44E9" w:rsidRDefault="00D732D7" w:rsidP="00B254E5">
            <w:pPr>
              <w:tabs>
                <w:tab w:val="left" w:pos="709"/>
              </w:tabs>
              <w:ind w:firstLine="720"/>
              <w:jc w:val="both"/>
              <w:rPr>
                <w:sz w:val="24"/>
                <w:szCs w:val="24"/>
              </w:rPr>
            </w:pPr>
            <w:r w:rsidRPr="000B44E9">
              <w:rPr>
                <w:sz w:val="24"/>
                <w:szCs w:val="24"/>
              </w:rPr>
              <w:t>(3) Taraflarla hakem veya hakem kurulu arasında ücretin belirlenmesi konusunda anlaşmaya varılamaz veya tahkim sözleşmesinde ücretin belirlenmesine ilişkin herhangi bir hüküm bulunmazsa ya da taraflarca bu konuda yerleşmiş kurallara veya kurumsal tahkim kurallarına yollama yapılmamışsa, hakem veya hakem kurulunun ücreti, her yıl Adalet Bakanlığınca ilgili kamu kurumu niteliğindeki meslek kuruluşlarının görüşleri alınarak hazırlanan ücret tarifesine göre belirlenir.</w:t>
            </w:r>
          </w:p>
          <w:p w:rsidR="00D732D7" w:rsidRPr="000B44E9" w:rsidRDefault="00D732D7" w:rsidP="00B254E5">
            <w:pPr>
              <w:tabs>
                <w:tab w:val="left" w:pos="709"/>
              </w:tabs>
              <w:ind w:firstLine="720"/>
              <w:jc w:val="both"/>
              <w:rPr>
                <w:sz w:val="24"/>
                <w:szCs w:val="24"/>
              </w:rPr>
            </w:pPr>
            <w:r w:rsidRPr="000B44E9">
              <w:rPr>
                <w:sz w:val="24"/>
                <w:szCs w:val="24"/>
              </w:rPr>
              <w:t>(4) Taraflarca aksi kararlaştırılmadıkça başkanın ücreti, hakemlerden her birine ödenecek hakem ücretinin yüzde on fazlası olarak hesaplanır.</w:t>
            </w:r>
          </w:p>
          <w:p w:rsidR="00D732D7" w:rsidRPr="000B44E9" w:rsidRDefault="00D732D7" w:rsidP="00B254E5">
            <w:pPr>
              <w:tabs>
                <w:tab w:val="left" w:pos="709"/>
              </w:tabs>
              <w:ind w:firstLine="720"/>
              <w:jc w:val="both"/>
              <w:rPr>
                <w:sz w:val="24"/>
                <w:szCs w:val="24"/>
              </w:rPr>
            </w:pPr>
            <w:r w:rsidRPr="000B44E9">
              <w:rPr>
                <w:sz w:val="24"/>
                <w:szCs w:val="24"/>
              </w:rPr>
              <w:t>(5) Hakem kararının düzeltilmesi, yorumlanması veya tamamlanması hâllerinde ek hakem ücreti ödenmez.</w:t>
            </w:r>
          </w:p>
          <w:p w:rsidR="00D732D7" w:rsidRPr="000B44E9" w:rsidRDefault="00D732D7" w:rsidP="00B254E5">
            <w:pPr>
              <w:tabs>
                <w:tab w:val="left" w:pos="709"/>
              </w:tabs>
              <w:ind w:firstLine="720"/>
              <w:jc w:val="both"/>
              <w:rPr>
                <w:sz w:val="24"/>
                <w:szCs w:val="24"/>
              </w:rPr>
            </w:pPr>
            <w:r w:rsidRPr="000B44E9">
              <w:rPr>
                <w:sz w:val="24"/>
                <w:szCs w:val="24"/>
              </w:rPr>
              <w:t>(6) Hakem veya hakem kurulu kararında tahkim yargılamasının giderleri gösterilir.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530/3; M</w:t>
            </w:r>
            <w:r w:rsidRPr="000B44E9">
              <w:rPr>
                <w:b/>
                <w:bCs/>
                <w:spacing w:val="-2"/>
                <w:sz w:val="24"/>
                <w:szCs w:val="24"/>
              </w:rPr>
              <w:t>TK m. 16/A</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530 – </w:t>
            </w:r>
            <w:r w:rsidRPr="000B44E9">
              <w:rPr>
                <w:rFonts w:ascii="Times New Roman" w:hAnsi="Times New Roman"/>
                <w:sz w:val="24"/>
                <w:szCs w:val="24"/>
              </w:rPr>
              <w:t>Hakemler kararında:</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1 – Münazaanın neden ibaret olduğunu,</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2 – Maddi ve hukuki esbabı mucibeyi,</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highlight w:val="yellow"/>
              </w:rPr>
              <w:t>3 – Davanın esası ve masarifi hakkındaki karar ile masrafın miktarını tasrih ile mükelleftirler. Hakem kararı zirine tarihi itası yazıldıktan sonra hakemler tarafından imza olunur.</w:t>
            </w:r>
          </w:p>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sz w:val="24"/>
                <w:szCs w:val="24"/>
              </w:rPr>
              <w:t>Tahkimname, hakemlerin kararına raptolunur.</w:t>
            </w:r>
            <w:r w:rsidRPr="000B44E9">
              <w:rPr>
                <w:b/>
                <w:bCs/>
                <w:sz w:val="24"/>
                <w:szCs w:val="24"/>
              </w:rPr>
              <w:t xml:space="preserve"> </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Yargılama giderleri</w:t>
            </w:r>
          </w:p>
        </w:tc>
        <w:tc>
          <w:tcPr>
            <w:tcW w:w="0" w:type="auto"/>
          </w:tcPr>
          <w:p w:rsidR="00D732D7" w:rsidRPr="000B44E9" w:rsidRDefault="00D732D7" w:rsidP="00B254E5">
            <w:pPr>
              <w:shd w:val="clear" w:color="auto" w:fill="FFFFFF"/>
              <w:jc w:val="both"/>
              <w:rPr>
                <w:b/>
                <w:bCs/>
                <w:spacing w:val="-4"/>
                <w:sz w:val="24"/>
                <w:szCs w:val="24"/>
              </w:rPr>
            </w:pPr>
          </w:p>
        </w:tc>
        <w:tc>
          <w:tcPr>
            <w:tcW w:w="0" w:type="auto"/>
          </w:tcPr>
          <w:p w:rsidR="00D732D7" w:rsidRPr="000B44E9" w:rsidRDefault="00D732D7" w:rsidP="00B254E5">
            <w:pPr>
              <w:shd w:val="clear" w:color="auto" w:fill="FFFFFF"/>
              <w:ind w:firstLine="720"/>
              <w:jc w:val="both"/>
              <w:rPr>
                <w:b/>
                <w:bCs/>
                <w:spacing w:val="-4"/>
                <w:sz w:val="24"/>
                <w:szCs w:val="24"/>
              </w:rPr>
            </w:pPr>
          </w:p>
        </w:tc>
      </w:tr>
      <w:tr w:rsidR="00D732D7" w:rsidRPr="000B44E9" w:rsidTr="00920738">
        <w:trPr>
          <w:trHeight w:val="33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 xml:space="preserve">MADDE 441- </w:t>
            </w:r>
            <w:r w:rsidRPr="000B44E9">
              <w:rPr>
                <w:sz w:val="24"/>
                <w:szCs w:val="24"/>
              </w:rPr>
              <w:t>(1) Yargılama giderleri;</w:t>
            </w:r>
          </w:p>
          <w:p w:rsidR="00D732D7" w:rsidRPr="000B44E9" w:rsidRDefault="00D732D7" w:rsidP="00B254E5">
            <w:pPr>
              <w:tabs>
                <w:tab w:val="left" w:pos="709"/>
              </w:tabs>
              <w:ind w:firstLine="720"/>
              <w:jc w:val="both"/>
              <w:rPr>
                <w:sz w:val="24"/>
                <w:szCs w:val="24"/>
              </w:rPr>
            </w:pPr>
            <w:r w:rsidRPr="000B44E9">
              <w:rPr>
                <w:sz w:val="24"/>
                <w:szCs w:val="24"/>
              </w:rPr>
              <w:t xml:space="preserve">a) Hakemlerin ve hakemlerce belirlenen hakem sekreterliği ücretini, </w:t>
            </w:r>
          </w:p>
          <w:p w:rsidR="00D732D7" w:rsidRPr="000B44E9" w:rsidRDefault="00D732D7" w:rsidP="00B254E5">
            <w:pPr>
              <w:tabs>
                <w:tab w:val="left" w:pos="709"/>
              </w:tabs>
              <w:ind w:firstLine="720"/>
              <w:jc w:val="both"/>
              <w:rPr>
                <w:sz w:val="24"/>
                <w:szCs w:val="24"/>
              </w:rPr>
            </w:pPr>
            <w:r w:rsidRPr="000B44E9">
              <w:rPr>
                <w:sz w:val="24"/>
                <w:szCs w:val="24"/>
              </w:rPr>
              <w:t>b) Hakemlerin seyahat giderlerini ve yaptıkları diğer masrafları,</w:t>
            </w:r>
          </w:p>
          <w:p w:rsidR="00D732D7" w:rsidRPr="000B44E9" w:rsidRDefault="00D732D7" w:rsidP="00B254E5">
            <w:pPr>
              <w:tabs>
                <w:tab w:val="left" w:pos="709"/>
              </w:tabs>
              <w:ind w:firstLine="720"/>
              <w:jc w:val="both"/>
              <w:rPr>
                <w:sz w:val="24"/>
                <w:szCs w:val="24"/>
              </w:rPr>
            </w:pPr>
            <w:r w:rsidRPr="000B44E9">
              <w:rPr>
                <w:sz w:val="24"/>
                <w:szCs w:val="24"/>
              </w:rPr>
              <w:t>c) Hakem veya hakem kurulu tarafından atanan bilirkişilere ve yardımına başvurulan diğer kişilere ödenen ücretleri ve keşif giderlerini,</w:t>
            </w:r>
          </w:p>
          <w:p w:rsidR="00D732D7" w:rsidRPr="000B44E9" w:rsidRDefault="00D732D7" w:rsidP="00B254E5">
            <w:pPr>
              <w:tabs>
                <w:tab w:val="left" w:pos="709"/>
              </w:tabs>
              <w:ind w:firstLine="720"/>
              <w:jc w:val="both"/>
              <w:rPr>
                <w:sz w:val="24"/>
                <w:szCs w:val="24"/>
              </w:rPr>
            </w:pPr>
            <w:r w:rsidRPr="000B44E9">
              <w:rPr>
                <w:sz w:val="24"/>
                <w:szCs w:val="24"/>
              </w:rPr>
              <w:t>d) Hakem veya hakem kurulunun, davayı kazanan tarafın varsa vekili için avukatlık asgari ücret tarifesine göre takdir ettiği vekâlet ücretini,</w:t>
            </w:r>
          </w:p>
          <w:p w:rsidR="00D732D7" w:rsidRPr="000B44E9" w:rsidRDefault="00D732D7" w:rsidP="00B254E5">
            <w:pPr>
              <w:tabs>
                <w:tab w:val="left" w:pos="709"/>
              </w:tabs>
              <w:ind w:firstLine="720"/>
              <w:jc w:val="both"/>
              <w:rPr>
                <w:sz w:val="24"/>
                <w:szCs w:val="24"/>
              </w:rPr>
            </w:pPr>
            <w:r w:rsidRPr="000B44E9">
              <w:rPr>
                <w:sz w:val="24"/>
                <w:szCs w:val="24"/>
              </w:rPr>
              <w:t>e) Bu Kanuna göre mahkemelere yapılacak başvurularda alınan yargı harçlarını,</w:t>
            </w:r>
          </w:p>
          <w:p w:rsidR="00D732D7" w:rsidRPr="000B44E9" w:rsidRDefault="00D732D7" w:rsidP="00B254E5">
            <w:pPr>
              <w:tabs>
                <w:tab w:val="left" w:pos="709"/>
              </w:tabs>
              <w:ind w:firstLine="720"/>
              <w:jc w:val="both"/>
              <w:rPr>
                <w:sz w:val="24"/>
                <w:szCs w:val="24"/>
              </w:rPr>
            </w:pPr>
            <w:r w:rsidRPr="000B44E9">
              <w:rPr>
                <w:sz w:val="24"/>
                <w:szCs w:val="24"/>
              </w:rPr>
              <w:t xml:space="preserve">f) Tahkim yargılamasına ilişkin tebligat giderlerini, </w:t>
            </w:r>
          </w:p>
          <w:p w:rsidR="00D732D7" w:rsidRPr="000B44E9" w:rsidRDefault="00D732D7" w:rsidP="00B254E5">
            <w:pPr>
              <w:tabs>
                <w:tab w:val="left" w:pos="709"/>
              </w:tabs>
              <w:ind w:firstLine="720"/>
              <w:jc w:val="both"/>
              <w:rPr>
                <w:sz w:val="24"/>
                <w:szCs w:val="24"/>
              </w:rPr>
            </w:pPr>
            <w:r w:rsidRPr="000B44E9">
              <w:rPr>
                <w:sz w:val="24"/>
                <w:szCs w:val="24"/>
              </w:rPr>
              <w:t>kapsar.</w:t>
            </w:r>
          </w:p>
        </w:tc>
        <w:tc>
          <w:tcPr>
            <w:tcW w:w="0" w:type="auto"/>
          </w:tcPr>
          <w:p w:rsidR="00D732D7" w:rsidRPr="000B44E9" w:rsidRDefault="00D732D7" w:rsidP="00B254E5">
            <w:pPr>
              <w:shd w:val="clear" w:color="auto" w:fill="FFFFFF"/>
              <w:jc w:val="both"/>
              <w:rPr>
                <w:b/>
                <w:bCs/>
                <w:sz w:val="24"/>
                <w:szCs w:val="24"/>
              </w:rPr>
            </w:pPr>
            <w:r w:rsidRPr="000B44E9">
              <w:rPr>
                <w:b/>
                <w:bCs/>
                <w:spacing w:val="-2"/>
                <w:sz w:val="24"/>
                <w:szCs w:val="24"/>
              </w:rPr>
              <w:t>MTK m. 16/B</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Avans yatırılması ve giderlerin ödenmesi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56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442</w:t>
            </w:r>
            <w:r w:rsidRPr="000B44E9">
              <w:rPr>
                <w:sz w:val="24"/>
                <w:szCs w:val="24"/>
              </w:rPr>
              <w:t xml:space="preserve">- (1) Hakem veya hakem kurulu, tarafların her birinden yargılama giderleri için gereken hâllerde avans yatırılmasını isteyebilir. Aksi kararlaştırılmadıkça, bu avans taraflarca eşit miktarda ödenir. </w:t>
            </w:r>
          </w:p>
          <w:p w:rsidR="00D732D7" w:rsidRPr="000B44E9" w:rsidRDefault="00D732D7" w:rsidP="00B254E5">
            <w:pPr>
              <w:tabs>
                <w:tab w:val="left" w:pos="709"/>
              </w:tabs>
              <w:ind w:firstLine="720"/>
              <w:jc w:val="both"/>
              <w:rPr>
                <w:sz w:val="24"/>
                <w:szCs w:val="24"/>
              </w:rPr>
            </w:pPr>
            <w:r w:rsidRPr="000B44E9">
              <w:rPr>
                <w:sz w:val="24"/>
                <w:szCs w:val="24"/>
              </w:rPr>
              <w:t>(2) Avans, hakem veya hakem kurulu kararında öngörülen süre içinde ödenmemişse hakem veya hakem kurulu yargılamayı durdurabilir. Yargılamanın durdurulduğunun taraflara bildirilmesinden itibaren bir ay içinde avans ödenirse yargılamaya devam olunur; aksi hâlde tahkim yargılaması sona erer.</w:t>
            </w:r>
          </w:p>
          <w:p w:rsidR="00D732D7" w:rsidRPr="000B44E9" w:rsidRDefault="00D732D7" w:rsidP="00B254E5">
            <w:pPr>
              <w:tabs>
                <w:tab w:val="left" w:pos="709"/>
              </w:tabs>
              <w:ind w:firstLine="720"/>
              <w:jc w:val="both"/>
              <w:rPr>
                <w:sz w:val="24"/>
                <w:szCs w:val="24"/>
              </w:rPr>
            </w:pPr>
            <w:r w:rsidRPr="000B44E9">
              <w:rPr>
                <w:sz w:val="24"/>
                <w:szCs w:val="24"/>
              </w:rPr>
              <w:t>(3) Hakem veya hakem kurulu, kararını verdikten sonra taraflara, yatırılmış olan avansların harcama yerlerini ve miktarlarını gösterir bir belge verir ve varsa kalan avansı ödeyene iade eder.</w:t>
            </w:r>
          </w:p>
          <w:p w:rsidR="00D732D7" w:rsidRPr="000B44E9" w:rsidRDefault="00D732D7" w:rsidP="00B254E5">
            <w:pPr>
              <w:tabs>
                <w:tab w:val="left" w:pos="709"/>
              </w:tabs>
              <w:ind w:firstLine="720"/>
              <w:jc w:val="both"/>
              <w:rPr>
                <w:sz w:val="24"/>
                <w:szCs w:val="24"/>
              </w:rPr>
            </w:pPr>
            <w:r w:rsidRPr="000B44E9">
              <w:rPr>
                <w:sz w:val="24"/>
                <w:szCs w:val="24"/>
              </w:rPr>
              <w:t>(4) Taraflar aksini kararlaştırmadıkça yargılama giderleri haksız çıkan tarafa yüklenir. Davada her iki taraf da kısmen haklı çıkarsa, yargılama giderleri haklılık durumuna göre taraflar arasında paylaştırılır.</w:t>
            </w:r>
          </w:p>
          <w:p w:rsidR="00D732D7" w:rsidRPr="000B44E9" w:rsidRDefault="00D732D7" w:rsidP="00B254E5">
            <w:pPr>
              <w:tabs>
                <w:tab w:val="left" w:pos="709"/>
              </w:tabs>
              <w:ind w:firstLine="720"/>
              <w:jc w:val="both"/>
              <w:rPr>
                <w:sz w:val="24"/>
                <w:szCs w:val="24"/>
              </w:rPr>
            </w:pPr>
            <w:r w:rsidRPr="000B44E9">
              <w:rPr>
                <w:sz w:val="24"/>
                <w:szCs w:val="24"/>
              </w:rPr>
              <w:t>(5) Hakem veya hakem kurulunun yargılamayı sona erdiren veya taraflar arasındaki sulhü tespit eden kararında da yargılama giderleri gösterilir.</w:t>
            </w:r>
          </w:p>
        </w:tc>
        <w:tc>
          <w:tcPr>
            <w:tcW w:w="0" w:type="auto"/>
          </w:tcPr>
          <w:p w:rsidR="00D732D7" w:rsidRPr="000B44E9" w:rsidRDefault="00D732D7" w:rsidP="00B254E5">
            <w:pPr>
              <w:shd w:val="clear" w:color="auto" w:fill="FFFFFF"/>
              <w:jc w:val="both"/>
              <w:rPr>
                <w:b/>
                <w:bCs/>
                <w:sz w:val="24"/>
                <w:szCs w:val="24"/>
              </w:rPr>
            </w:pPr>
            <w:r w:rsidRPr="000B44E9">
              <w:rPr>
                <w:b/>
                <w:bCs/>
                <w:spacing w:val="-2"/>
                <w:sz w:val="24"/>
                <w:szCs w:val="24"/>
              </w:rPr>
              <w:t>MTK m. 16/C</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Yargılamanın iadesi</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24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443-</w:t>
            </w:r>
            <w:r w:rsidRPr="000B44E9">
              <w:rPr>
                <w:sz w:val="24"/>
                <w:szCs w:val="24"/>
              </w:rPr>
              <w:t xml:space="preserve"> (1) Yargılamanın iadesine ilişkin yukarıdaki Sekizinci Kısmın Üçüncü Bölümü hükümleri, niteliğine uygun düştüğü şekilde tahkime de uygulanır. </w:t>
            </w:r>
          </w:p>
          <w:p w:rsidR="00D732D7" w:rsidRPr="000B44E9" w:rsidRDefault="00D732D7" w:rsidP="00B254E5">
            <w:pPr>
              <w:tabs>
                <w:tab w:val="left" w:pos="709"/>
              </w:tabs>
              <w:ind w:firstLine="720"/>
              <w:jc w:val="both"/>
              <w:rPr>
                <w:sz w:val="24"/>
                <w:szCs w:val="24"/>
              </w:rPr>
            </w:pPr>
            <w:r w:rsidRPr="000B44E9">
              <w:rPr>
                <w:sz w:val="24"/>
                <w:szCs w:val="24"/>
              </w:rPr>
              <w:t>(2) Tahkimde, yargılamanın iadesi sebeplerinden sadece 375 inci maddenin birinci fıkrasının</w:t>
            </w:r>
            <w:r w:rsidRPr="000B44E9">
              <w:rPr>
                <w:b/>
                <w:bCs/>
                <w:sz w:val="24"/>
                <w:szCs w:val="24"/>
              </w:rPr>
              <w:t xml:space="preserve"> </w:t>
            </w:r>
            <w:r w:rsidRPr="000B44E9">
              <w:rPr>
                <w:sz w:val="24"/>
                <w:szCs w:val="24"/>
              </w:rPr>
              <w:t>(b), (c), (e), (f), (g), (h), (ı) ve (i) bentleri uygulanır. Yargılamanın iadesi davası mahkemede görülür.</w:t>
            </w:r>
          </w:p>
          <w:p w:rsidR="00D732D7" w:rsidRPr="000B44E9" w:rsidRDefault="00D732D7" w:rsidP="00B254E5">
            <w:pPr>
              <w:tabs>
                <w:tab w:val="left" w:pos="709"/>
              </w:tabs>
              <w:ind w:firstLine="720"/>
              <w:jc w:val="both"/>
              <w:rPr>
                <w:sz w:val="24"/>
                <w:szCs w:val="24"/>
              </w:rPr>
            </w:pPr>
            <w:r w:rsidRPr="000B44E9">
              <w:rPr>
                <w:sz w:val="24"/>
                <w:szCs w:val="24"/>
              </w:rPr>
              <w:t>(3) Yargılamanın iadesi talebi kabul edilirse mahkeme, hakem kararını iptal eder ve uyuşmazlığı yeniden bir karar verilebilmesi için yeni hakeme veya hakem kuruluna gönderir. Bu durumda hakem veya hakem kurulu 421 inci maddeye göre yeniden seçilir veya oluşturulur.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534; m.</w:t>
            </w:r>
            <w:r w:rsidRPr="000B44E9">
              <w:rPr>
                <w:b/>
                <w:sz w:val="24"/>
                <w:szCs w:val="24"/>
              </w:rPr>
              <w:t xml:space="preserve"> </w:t>
            </w:r>
            <w:r w:rsidRPr="000B44E9">
              <w:rPr>
                <w:b/>
                <w:bCs/>
                <w:sz w:val="24"/>
                <w:szCs w:val="24"/>
              </w:rPr>
              <w:t>535</w:t>
            </w:r>
          </w:p>
        </w:tc>
        <w:tc>
          <w:tcPr>
            <w:tcW w:w="0" w:type="auto"/>
          </w:tcPr>
          <w:p w:rsidR="00D732D7" w:rsidRPr="000B44E9" w:rsidRDefault="00D732D7" w:rsidP="00B254E5">
            <w:pPr>
              <w:pStyle w:val="nor0"/>
              <w:ind w:firstLine="720"/>
              <w:rPr>
                <w:rFonts w:ascii="Times New Roman" w:hAnsi="Times New Roman"/>
                <w:sz w:val="24"/>
                <w:szCs w:val="24"/>
              </w:rPr>
            </w:pPr>
            <w:r w:rsidRPr="000B44E9">
              <w:rPr>
                <w:rFonts w:ascii="Times New Roman" w:hAnsi="Times New Roman"/>
                <w:b/>
                <w:bCs/>
                <w:sz w:val="24"/>
                <w:szCs w:val="24"/>
              </w:rPr>
              <w:t xml:space="preserve">MADDE 534 – </w:t>
            </w:r>
            <w:r w:rsidRPr="000B44E9">
              <w:rPr>
                <w:rFonts w:ascii="Times New Roman" w:hAnsi="Times New Roman"/>
                <w:sz w:val="24"/>
                <w:szCs w:val="24"/>
              </w:rPr>
              <w:t>Hakem kararı aleyhine üçüncü babın üçüncü faslı ahkamına tevfikan iadei muhakeme talep olunabilir.</w:t>
            </w:r>
          </w:p>
          <w:p w:rsidR="00D732D7" w:rsidRPr="000B44E9" w:rsidRDefault="00D732D7" w:rsidP="00B254E5">
            <w:pPr>
              <w:pStyle w:val="nor0"/>
              <w:ind w:firstLine="720"/>
              <w:rPr>
                <w:b/>
                <w:bCs/>
                <w:sz w:val="24"/>
                <w:szCs w:val="24"/>
              </w:rPr>
            </w:pPr>
            <w:r w:rsidRPr="000B44E9">
              <w:rPr>
                <w:rFonts w:ascii="Times New Roman" w:hAnsi="Times New Roman"/>
                <w:b/>
                <w:bCs/>
                <w:sz w:val="24"/>
                <w:szCs w:val="24"/>
              </w:rPr>
              <w:t xml:space="preserve">MADDE 535 – </w:t>
            </w:r>
            <w:r w:rsidRPr="000B44E9">
              <w:rPr>
                <w:rFonts w:ascii="Times New Roman" w:hAnsi="Times New Roman"/>
                <w:sz w:val="24"/>
                <w:szCs w:val="24"/>
              </w:rPr>
              <w:t>İki tarafın iadei muhakemeden ve 533 üncü maddede muayyen şeraitin tahakkuku halinde temyizden feragatleri hakkında evelce akdedecekleri mukavele keenlemyekündur.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Uygulanmayacak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444-</w:t>
            </w:r>
            <w:r w:rsidRPr="000B44E9">
              <w:rPr>
                <w:sz w:val="24"/>
                <w:szCs w:val="24"/>
              </w:rPr>
              <w:t xml:space="preserve"> (1) Bu Kısımda düzenlenen konularda, aksine hüküm bulunmadıkça bu Kanunun diğer hükümleri uygulanmaz. </w:t>
            </w:r>
          </w:p>
        </w:tc>
        <w:tc>
          <w:tcPr>
            <w:tcW w:w="0" w:type="auto"/>
          </w:tcPr>
          <w:p w:rsidR="00D732D7" w:rsidRPr="000B44E9" w:rsidRDefault="00D732D7" w:rsidP="00B254E5">
            <w:pPr>
              <w:shd w:val="clear" w:color="auto" w:fill="FFFFFF"/>
              <w:jc w:val="both"/>
              <w:rPr>
                <w:b/>
                <w:bCs/>
                <w:sz w:val="24"/>
                <w:szCs w:val="24"/>
              </w:rPr>
            </w:pPr>
            <w:r w:rsidRPr="000B44E9">
              <w:rPr>
                <w:b/>
                <w:bCs/>
                <w:spacing w:val="-2"/>
                <w:sz w:val="24"/>
                <w:szCs w:val="24"/>
              </w:rPr>
              <w:t>MTK m. 17, I</w:t>
            </w: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562"/>
        </w:trPr>
        <w:tc>
          <w:tcPr>
            <w:tcW w:w="0" w:type="auto"/>
          </w:tcPr>
          <w:p w:rsidR="00D732D7" w:rsidRPr="000B44E9" w:rsidRDefault="00D732D7" w:rsidP="00B254E5">
            <w:pPr>
              <w:tabs>
                <w:tab w:val="left" w:pos="709"/>
              </w:tabs>
              <w:snapToGrid w:val="0"/>
              <w:ind w:firstLine="720"/>
              <w:jc w:val="center"/>
              <w:rPr>
                <w:sz w:val="24"/>
                <w:szCs w:val="24"/>
              </w:rPr>
            </w:pPr>
            <w:r w:rsidRPr="000B44E9">
              <w:rPr>
                <w:b/>
                <w:bCs/>
                <w:sz w:val="24"/>
                <w:szCs w:val="24"/>
              </w:rPr>
              <w:t>ONİKİNCİ KISIM</w:t>
            </w:r>
          </w:p>
          <w:p w:rsidR="00D732D7" w:rsidRPr="000B44E9" w:rsidRDefault="00D732D7" w:rsidP="00B254E5">
            <w:pPr>
              <w:tabs>
                <w:tab w:val="left" w:pos="709"/>
              </w:tabs>
              <w:ind w:firstLine="720"/>
              <w:jc w:val="center"/>
              <w:rPr>
                <w:sz w:val="24"/>
                <w:szCs w:val="24"/>
              </w:rPr>
            </w:pPr>
            <w:r w:rsidRPr="000B44E9">
              <w:rPr>
                <w:b/>
                <w:bCs/>
                <w:sz w:val="24"/>
                <w:szCs w:val="24"/>
              </w:rPr>
              <w:t>Son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b/>
                <w:bCs/>
                <w:sz w:val="24"/>
                <w:szCs w:val="24"/>
              </w:rPr>
            </w:pPr>
            <w:r w:rsidRPr="000B44E9">
              <w:rPr>
                <w:b/>
                <w:bCs/>
                <w:sz w:val="24"/>
                <w:szCs w:val="24"/>
              </w:rPr>
              <w:t>Elektronik işlemler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480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445- </w:t>
            </w:r>
            <w:r w:rsidRPr="000B44E9">
              <w:rPr>
                <w:sz w:val="24"/>
                <w:szCs w:val="24"/>
              </w:rPr>
              <w:t>(1) Ulusal Yargı Ağı Bilişim Sistemi (UYAP), adalet hizmetlerinin elektronik ortamda yürütülmesi amacıyla oluşturulan bilişim sistemidir. Dava ve diğer yargılama işlemlerinin elektronik ortamda gerçekleştirildiği hâllerde UYAP kullanılarak veriler kaydedilir ve saklanır.</w:t>
            </w:r>
          </w:p>
          <w:p w:rsidR="00D732D7" w:rsidRPr="000B44E9" w:rsidRDefault="00D732D7" w:rsidP="00B254E5">
            <w:pPr>
              <w:tabs>
                <w:tab w:val="left" w:pos="709"/>
              </w:tabs>
              <w:ind w:firstLine="720"/>
              <w:jc w:val="both"/>
              <w:rPr>
                <w:sz w:val="24"/>
                <w:szCs w:val="24"/>
              </w:rPr>
            </w:pPr>
            <w:r w:rsidRPr="000B44E9">
              <w:rPr>
                <w:sz w:val="24"/>
                <w:szCs w:val="24"/>
              </w:rPr>
              <w:t>(2) Elektronik ortamda, güvenli elektronik imza kullanılarak dava açılabilir, harç ve avans ödenebilir, dava dosyaları incelenebilir. Bu Kanun kapsamında fizikî olarak hazırlanması öngörülen tutanak ve belgeler güvenli elektronik imzayla elektronik ortamda hazırlanabilir ve gönderilebilir. Güvenli elektronik imza ile oluşturulan tutanak ve belgeler ayrıca fizikî olarak gönderilmez, belge örneği aranmaz.</w:t>
            </w:r>
          </w:p>
          <w:p w:rsidR="00D732D7" w:rsidRPr="000B44E9" w:rsidRDefault="00D732D7" w:rsidP="00B254E5">
            <w:pPr>
              <w:tabs>
                <w:tab w:val="left" w:pos="709"/>
              </w:tabs>
              <w:ind w:firstLine="720"/>
              <w:jc w:val="both"/>
              <w:rPr>
                <w:sz w:val="24"/>
                <w:szCs w:val="24"/>
              </w:rPr>
            </w:pPr>
            <w:r w:rsidRPr="000B44E9">
              <w:rPr>
                <w:sz w:val="24"/>
                <w:szCs w:val="24"/>
              </w:rPr>
              <w:t>(3) Elektronik ortamdan fizikî örnek çıkartılması gereken hâllerde tutanak veya belgenin aslının aynı olduğu belirtilerek hâkim veya görevlendirdiği yazı işleri müdürü tarafından imzalanır ve mühürlenir.</w:t>
            </w:r>
          </w:p>
          <w:p w:rsidR="00D732D7" w:rsidRPr="000B44E9" w:rsidRDefault="00D732D7" w:rsidP="00B254E5">
            <w:pPr>
              <w:tabs>
                <w:tab w:val="left" w:pos="709"/>
              </w:tabs>
              <w:ind w:firstLine="720"/>
              <w:jc w:val="both"/>
              <w:rPr>
                <w:sz w:val="24"/>
                <w:szCs w:val="24"/>
              </w:rPr>
            </w:pPr>
            <w:r w:rsidRPr="000B44E9">
              <w:rPr>
                <w:sz w:val="24"/>
                <w:szCs w:val="24"/>
              </w:rPr>
              <w:t xml:space="preserve">(4) Elektronik ortamda yapılan işlemlerde süre gün sonunda biter. </w:t>
            </w:r>
          </w:p>
          <w:p w:rsidR="00D732D7" w:rsidRPr="000B44E9" w:rsidRDefault="00D732D7" w:rsidP="00B254E5">
            <w:pPr>
              <w:tabs>
                <w:tab w:val="left" w:pos="709"/>
              </w:tabs>
              <w:ind w:firstLine="720"/>
              <w:jc w:val="both"/>
              <w:rPr>
                <w:sz w:val="24"/>
                <w:szCs w:val="24"/>
              </w:rPr>
            </w:pPr>
            <w:r w:rsidRPr="000B44E9">
              <w:rPr>
                <w:sz w:val="24"/>
                <w:szCs w:val="24"/>
              </w:rPr>
              <w:t>(5) Mahkemelerde görülmekte olan dava, çekişmesiz yargı, geçici hukuki koruma ve diğer tüm işlemlerde UYAP’ın kullanılmasına dair usul ve esaslar yönetmelikle düzenlenir.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Disiplin para cezası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92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lastRenderedPageBreak/>
              <w:t>MADDE 446-</w:t>
            </w:r>
            <w:r w:rsidRPr="000B44E9">
              <w:rPr>
                <w:sz w:val="24"/>
                <w:szCs w:val="24"/>
              </w:rPr>
              <w:t xml:space="preserve"> (1) Bu Kanun anlamında disiplin para cezasından maksat, yargılamanın düzenli bir biçimde işleyişini sağlamak ve kamu düzenini korumak amacıyla verilen, verildiği anda kesin olan ve derhâl infazı gereken para cezasıdır. Bu ceza, seçenek yaptırımlara çevrilemez ve adli sicil kayıtlarında yer almaz.</w:t>
            </w:r>
          </w:p>
          <w:p w:rsidR="00D732D7" w:rsidRPr="000B44E9" w:rsidRDefault="00D732D7" w:rsidP="00B254E5">
            <w:pPr>
              <w:tabs>
                <w:tab w:val="left" w:pos="709"/>
              </w:tabs>
              <w:ind w:firstLine="720"/>
              <w:jc w:val="both"/>
              <w:rPr>
                <w:sz w:val="24"/>
                <w:szCs w:val="24"/>
              </w:rPr>
            </w:pPr>
            <w:r w:rsidRPr="000B44E9">
              <w:rPr>
                <w:sz w:val="24"/>
                <w:szCs w:val="24"/>
              </w:rPr>
              <w:t>(2) Disiplin para cezası, 21/7/1953 tarihli ve 6183 sayılı</w:t>
            </w:r>
            <w:r w:rsidRPr="000B44E9">
              <w:rPr>
                <w:b/>
                <w:bCs/>
                <w:sz w:val="24"/>
                <w:szCs w:val="24"/>
              </w:rPr>
              <w:t xml:space="preserve"> </w:t>
            </w:r>
            <w:r w:rsidRPr="000B44E9">
              <w:rPr>
                <w:sz w:val="24"/>
                <w:szCs w:val="24"/>
              </w:rPr>
              <w:t xml:space="preserve">Amme Alacaklarının Tahsil Usulü Hakkında Kanun hükümlerine göre tahsil edilir.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Diğer kanunlardaki yargılama usulü ile ilgili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447- </w:t>
            </w:r>
            <w:r w:rsidRPr="000B44E9">
              <w:rPr>
                <w:sz w:val="24"/>
                <w:szCs w:val="24"/>
              </w:rPr>
              <w:t>(1)</w:t>
            </w:r>
            <w:r w:rsidRPr="000B44E9">
              <w:rPr>
                <w:b/>
                <w:bCs/>
                <w:sz w:val="24"/>
                <w:szCs w:val="24"/>
              </w:rPr>
              <w:t xml:space="preserve"> </w:t>
            </w:r>
            <w:r w:rsidRPr="000B44E9">
              <w:rPr>
                <w:sz w:val="24"/>
                <w:szCs w:val="24"/>
              </w:rPr>
              <w:t xml:space="preserve">Diğer kanunların sözlü yahut seri yargılama usulüne atıf yaptığı hâllerde, bu Kanunun basit yargılama usulü ile ilgili hükümleri uygulanır. </w:t>
            </w:r>
          </w:p>
          <w:p w:rsidR="00D732D7" w:rsidRPr="000B44E9" w:rsidRDefault="00D732D7" w:rsidP="00B254E5">
            <w:pPr>
              <w:tabs>
                <w:tab w:val="left" w:pos="709"/>
              </w:tabs>
              <w:ind w:firstLine="720"/>
              <w:jc w:val="both"/>
              <w:rPr>
                <w:sz w:val="24"/>
                <w:szCs w:val="24"/>
              </w:rPr>
            </w:pPr>
            <w:r w:rsidRPr="000B44E9">
              <w:rPr>
                <w:sz w:val="24"/>
                <w:szCs w:val="24"/>
              </w:rPr>
              <w:t>(2) Mevzuatta, yürürlükten kaldırılan 18/6/1927 tarihli ve 1086 sayılı Hukuk Usulü Muhakemeleri Kanununa yapılan yollamalar, Hukuk Muhakemeleri Kanununun bu hükümlerin karşılığını oluşturan maddelerine yapılmış sayılır.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Zaman bakımından uygulanma</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448-</w:t>
            </w:r>
            <w:r w:rsidRPr="000B44E9">
              <w:rPr>
                <w:sz w:val="24"/>
                <w:szCs w:val="24"/>
              </w:rPr>
              <w:t xml:space="preserve"> (1) Bu Kanun hükümleri, tamamlanmış işlemleri etkilememek kaydıyla derhâl uygulanır.</w:t>
            </w:r>
          </w:p>
        </w:tc>
        <w:tc>
          <w:tcPr>
            <w:tcW w:w="0" w:type="auto"/>
          </w:tcPr>
          <w:p w:rsidR="00D732D7" w:rsidRPr="000B44E9" w:rsidRDefault="00D732D7" w:rsidP="00B254E5">
            <w:pPr>
              <w:shd w:val="clear" w:color="auto" w:fill="FFFFFF"/>
              <w:jc w:val="both"/>
              <w:rPr>
                <w:b/>
                <w:bCs/>
                <w:sz w:val="24"/>
                <w:szCs w:val="24"/>
              </w:rPr>
            </w:pPr>
            <w:r w:rsidRPr="000B44E9">
              <w:rPr>
                <w:b/>
                <w:sz w:val="24"/>
                <w:szCs w:val="24"/>
              </w:rPr>
              <w:t xml:space="preserve">m. </w:t>
            </w:r>
            <w:r w:rsidRPr="000B44E9">
              <w:rPr>
                <w:b/>
                <w:bCs/>
                <w:sz w:val="24"/>
                <w:szCs w:val="24"/>
              </w:rPr>
              <w:t>578</w:t>
            </w:r>
          </w:p>
        </w:tc>
        <w:tc>
          <w:tcPr>
            <w:tcW w:w="0" w:type="auto"/>
          </w:tcPr>
          <w:p w:rsidR="00D732D7" w:rsidRPr="000B44E9" w:rsidRDefault="00D732D7" w:rsidP="00B254E5">
            <w:pPr>
              <w:pStyle w:val="nor1"/>
              <w:ind w:firstLine="720"/>
              <w:rPr>
                <w:rFonts w:ascii="Times New Roman" w:hAnsi="Times New Roman"/>
                <w:sz w:val="24"/>
                <w:szCs w:val="24"/>
              </w:rPr>
            </w:pPr>
            <w:r w:rsidRPr="000B44E9">
              <w:rPr>
                <w:rFonts w:ascii="Times New Roman" w:hAnsi="Times New Roman"/>
                <w:b/>
                <w:bCs/>
                <w:sz w:val="24"/>
                <w:szCs w:val="24"/>
              </w:rPr>
              <w:t xml:space="preserve">MADDE 578  – </w:t>
            </w:r>
            <w:r w:rsidRPr="000B44E9">
              <w:rPr>
                <w:rFonts w:ascii="Times New Roman" w:hAnsi="Times New Roman"/>
                <w:sz w:val="24"/>
                <w:szCs w:val="24"/>
              </w:rPr>
              <w:t>İşbu kanun müktesep hakları ihlal etmemek şartiyle makabline şamildir.</w:t>
            </w:r>
          </w:p>
          <w:p w:rsidR="00D732D7" w:rsidRPr="000B44E9" w:rsidRDefault="00D732D7" w:rsidP="00B254E5">
            <w:pPr>
              <w:pStyle w:val="nor1"/>
              <w:ind w:firstLine="720"/>
              <w:rPr>
                <w:b/>
                <w:bCs/>
                <w:sz w:val="24"/>
                <w:szCs w:val="24"/>
              </w:rPr>
            </w:pPr>
            <w:r w:rsidRPr="000B44E9">
              <w:rPr>
                <w:rFonts w:ascii="Times New Roman" w:hAnsi="Times New Roman"/>
                <w:sz w:val="24"/>
                <w:szCs w:val="24"/>
              </w:rPr>
              <w:t>Bu kanunda tayin edilmiş olan müddetler içinde istimal edilmiyen haklar artık istimal olunamaz. Şu kadar ki henüz müddeti içinde  bulunan alakadar, bu kanunun neşri gününden itibaren bu kanundaki müddetler içinde haklarını istimal edebilir.</w:t>
            </w: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Yönetmelik</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449- </w:t>
            </w:r>
            <w:r w:rsidRPr="000B44E9">
              <w:rPr>
                <w:sz w:val="24"/>
                <w:szCs w:val="24"/>
              </w:rPr>
              <w:t>(1)</w:t>
            </w:r>
            <w:r w:rsidRPr="000B44E9">
              <w:rPr>
                <w:b/>
                <w:bCs/>
                <w:sz w:val="24"/>
                <w:szCs w:val="24"/>
              </w:rPr>
              <w:t xml:space="preserve"> </w:t>
            </w:r>
            <w:r w:rsidRPr="000B44E9">
              <w:rPr>
                <w:sz w:val="24"/>
                <w:szCs w:val="24"/>
              </w:rPr>
              <w:t xml:space="preserve">Bu Kanunun uygulanmasıyla ilgili yönetmelikler, Adalet Bakanlığı tarafından Kanunun yürürlüğe girdiği tarihten itibaren altı ay içinde çıkarılır. Yeni yönetmelikler çıkarılıncaya kadar, mevcut yönetmeliklerin bu Kanuna aykırı olmayan hükümlerinin uygulanmasına devam olunur.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Yürürlükten kaldırılan hükümler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MADDE 450-</w:t>
            </w:r>
            <w:r w:rsidRPr="000B44E9">
              <w:rPr>
                <w:sz w:val="24"/>
                <w:szCs w:val="24"/>
              </w:rPr>
              <w:t xml:space="preserve"> (1) 18/6/1927 tarihli ve 1086 sayılı Hukuk </w:t>
            </w:r>
            <w:r w:rsidRPr="000B44E9">
              <w:rPr>
                <w:sz w:val="24"/>
                <w:szCs w:val="24"/>
              </w:rPr>
              <w:lastRenderedPageBreak/>
              <w:t>Usulü Muhakemeleri Kanunu ek ve değişiklikleri ile birlikte tümüyle yürürlükten kaldırılmıştır.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rPr>
          <w:trHeight w:val="1680"/>
        </w:trPr>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lastRenderedPageBreak/>
              <w:t xml:space="preserve">GEÇİCİ MADDE 1- </w:t>
            </w:r>
            <w:r w:rsidRPr="000B44E9">
              <w:rPr>
                <w:sz w:val="24"/>
                <w:szCs w:val="24"/>
              </w:rPr>
              <w:t xml:space="preserve">(1) Bu Kanunun yargı yolu ve göreve ilişkin hükümleri, Kanunun yürürlüğe girmesinden önceki tarihte açılmış olan davalarda uygulanmaz. </w:t>
            </w:r>
          </w:p>
          <w:p w:rsidR="00D732D7" w:rsidRPr="000B44E9" w:rsidRDefault="00D732D7" w:rsidP="00B254E5">
            <w:pPr>
              <w:tabs>
                <w:tab w:val="left" w:pos="709"/>
              </w:tabs>
              <w:snapToGrid w:val="0"/>
              <w:ind w:firstLine="720"/>
              <w:jc w:val="both"/>
              <w:rPr>
                <w:sz w:val="24"/>
                <w:szCs w:val="24"/>
              </w:rPr>
            </w:pPr>
            <w:r w:rsidRPr="000B44E9">
              <w:rPr>
                <w:sz w:val="24"/>
                <w:szCs w:val="24"/>
              </w:rPr>
              <w:t xml:space="preserve">(2) Bu Kanunun, senetle ispat, istinaf ve temyiz ile temyizde duruşma yapılmasına ilişkin parasal sınırlarla ilgili hükümleri Kanunun yürürlüğe girmesinden önceki tarihte açılmış olan dava ve işlerde uygulanmaz.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 xml:space="preserve">GEÇİCİ MADDE 2- </w:t>
            </w:r>
            <w:r w:rsidRPr="000B44E9">
              <w:rPr>
                <w:sz w:val="24"/>
                <w:szCs w:val="24"/>
              </w:rPr>
              <w:t xml:space="preserve">(1) 1086 sayılı Kanunun yürürlükte olduğu dönemde usulüne uygun olarak düzenlenmiş bulunan senetler, bu Kanunun yürürlüğe girdiği tarihten sonra da geçerliliklerini korur.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Yürürlük</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ind w:firstLine="720"/>
              <w:jc w:val="both"/>
              <w:rPr>
                <w:sz w:val="24"/>
                <w:szCs w:val="24"/>
              </w:rPr>
            </w:pPr>
            <w:r w:rsidRPr="000B44E9">
              <w:rPr>
                <w:b/>
                <w:bCs/>
                <w:sz w:val="24"/>
                <w:szCs w:val="24"/>
              </w:rPr>
              <w:t xml:space="preserve">MADDE 451- </w:t>
            </w:r>
            <w:r w:rsidRPr="000B44E9">
              <w:rPr>
                <w:sz w:val="24"/>
                <w:szCs w:val="24"/>
              </w:rPr>
              <w:t xml:space="preserve">(1) Bu Kanun 1/10/2011 tarihinde yürürlüğe girer. </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tabs>
                <w:tab w:val="left" w:pos="709"/>
              </w:tabs>
              <w:snapToGrid w:val="0"/>
              <w:ind w:firstLine="720"/>
              <w:jc w:val="both"/>
              <w:rPr>
                <w:sz w:val="24"/>
                <w:szCs w:val="24"/>
              </w:rPr>
            </w:pPr>
            <w:r w:rsidRPr="000B44E9">
              <w:rPr>
                <w:b/>
                <w:bCs/>
                <w:sz w:val="24"/>
                <w:szCs w:val="24"/>
              </w:rPr>
              <w:t>Yürütme</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r w:rsidR="00D732D7" w:rsidRPr="000B44E9" w:rsidTr="00920738">
        <w:tc>
          <w:tcPr>
            <w:tcW w:w="0" w:type="auto"/>
          </w:tcPr>
          <w:p w:rsidR="00D732D7" w:rsidRPr="000B44E9" w:rsidRDefault="00D732D7" w:rsidP="00B254E5">
            <w:pPr>
              <w:ind w:firstLine="720"/>
              <w:jc w:val="both"/>
              <w:rPr>
                <w:sz w:val="24"/>
                <w:szCs w:val="24"/>
              </w:rPr>
            </w:pPr>
            <w:r w:rsidRPr="000B44E9">
              <w:rPr>
                <w:b/>
                <w:bCs/>
                <w:sz w:val="24"/>
                <w:szCs w:val="24"/>
              </w:rPr>
              <w:t xml:space="preserve">MADDE 452- </w:t>
            </w:r>
            <w:r w:rsidRPr="000B44E9">
              <w:rPr>
                <w:sz w:val="24"/>
                <w:szCs w:val="24"/>
              </w:rPr>
              <w:t>(1)</w:t>
            </w:r>
            <w:r w:rsidRPr="000B44E9">
              <w:rPr>
                <w:b/>
                <w:bCs/>
                <w:sz w:val="24"/>
                <w:szCs w:val="24"/>
              </w:rPr>
              <w:t xml:space="preserve"> </w:t>
            </w:r>
            <w:r w:rsidRPr="000B44E9">
              <w:rPr>
                <w:sz w:val="24"/>
                <w:szCs w:val="24"/>
              </w:rPr>
              <w:t>Bu Kanun hükümlerini Bakanlar Kurulu yürütür.</w:t>
            </w:r>
          </w:p>
        </w:tc>
        <w:tc>
          <w:tcPr>
            <w:tcW w:w="0" w:type="auto"/>
          </w:tcPr>
          <w:p w:rsidR="00D732D7" w:rsidRPr="000B44E9" w:rsidRDefault="00D732D7" w:rsidP="00B254E5">
            <w:pPr>
              <w:shd w:val="clear" w:color="auto" w:fill="FFFFFF"/>
              <w:jc w:val="both"/>
              <w:rPr>
                <w:b/>
                <w:bCs/>
                <w:sz w:val="24"/>
                <w:szCs w:val="24"/>
              </w:rPr>
            </w:pPr>
          </w:p>
        </w:tc>
        <w:tc>
          <w:tcPr>
            <w:tcW w:w="0" w:type="auto"/>
          </w:tcPr>
          <w:p w:rsidR="00D732D7" w:rsidRPr="000B44E9" w:rsidRDefault="00D732D7" w:rsidP="00B254E5">
            <w:pPr>
              <w:shd w:val="clear" w:color="auto" w:fill="FFFFFF"/>
              <w:ind w:firstLine="720"/>
              <w:jc w:val="both"/>
              <w:rPr>
                <w:b/>
                <w:bCs/>
                <w:sz w:val="24"/>
                <w:szCs w:val="24"/>
              </w:rPr>
            </w:pPr>
          </w:p>
        </w:tc>
      </w:tr>
    </w:tbl>
    <w:p w:rsidR="00D732D7" w:rsidRDefault="00D732D7" w:rsidP="0003214F">
      <w:pPr>
        <w:shd w:val="clear" w:color="auto" w:fill="FFFFFF"/>
        <w:spacing w:before="120"/>
        <w:ind w:left="357"/>
        <w:jc w:val="center"/>
        <w:rPr>
          <w:sz w:val="24"/>
          <w:szCs w:val="24"/>
        </w:rPr>
      </w:pPr>
      <w:r>
        <w:rPr>
          <w:sz w:val="24"/>
          <w:szCs w:val="24"/>
        </w:rPr>
        <w:t>Yrd.Doç.Dr.Emel Hanağası (A.Ü.H.F.) – Ankara, Mart 2011</w:t>
      </w:r>
    </w:p>
    <w:sectPr w:rsidR="00D732D7" w:rsidSect="008F6CE4">
      <w:footerReference w:type="default" r:id="rId8"/>
      <w:type w:val="continuous"/>
      <w:pgSz w:w="16834" w:h="11909" w:orient="landscape" w:code="9"/>
      <w:pgMar w:top="720" w:right="720" w:bottom="720" w:left="720"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04" w:rsidRDefault="002A0104">
      <w:r>
        <w:separator/>
      </w:r>
    </w:p>
  </w:endnote>
  <w:endnote w:type="continuationSeparator" w:id="0">
    <w:p w:rsidR="002A0104" w:rsidRDefault="002A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 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D7" w:rsidRDefault="00D732D7" w:rsidP="008104E9">
    <w:pPr>
      <w:pStyle w:val="Altbilgi"/>
      <w:jc w:val="center"/>
      <w:rPr>
        <w:noProof/>
      </w:rPr>
    </w:pPr>
    <w:r>
      <w:t xml:space="preserve">Sayfa </w:t>
    </w:r>
    <w:r w:rsidR="002A0104">
      <w:fldChar w:fldCharType="begin"/>
    </w:r>
    <w:r w:rsidR="002A0104">
      <w:instrText xml:space="preserve"> PAGE </w:instrText>
    </w:r>
    <w:r w:rsidR="002A0104">
      <w:fldChar w:fldCharType="separate"/>
    </w:r>
    <w:r w:rsidR="00D60D75">
      <w:rPr>
        <w:noProof/>
      </w:rPr>
      <w:t>3</w:t>
    </w:r>
    <w:r w:rsidR="002A0104">
      <w:rPr>
        <w:noProof/>
      </w:rPr>
      <w:fldChar w:fldCharType="end"/>
    </w:r>
    <w:r>
      <w:t xml:space="preserve"> / </w:t>
    </w:r>
    <w:r w:rsidR="002A0104">
      <w:fldChar w:fldCharType="begin"/>
    </w:r>
    <w:r w:rsidR="002A0104">
      <w:instrText xml:space="preserve"> NUMPAGES </w:instrText>
    </w:r>
    <w:r w:rsidR="002A0104">
      <w:fldChar w:fldCharType="separate"/>
    </w:r>
    <w:r w:rsidR="00D60D75">
      <w:rPr>
        <w:noProof/>
      </w:rPr>
      <w:t>187</w:t>
    </w:r>
    <w:r w:rsidR="002A0104">
      <w:rPr>
        <w:noProof/>
      </w:rPr>
      <w:fldChar w:fldCharType="end"/>
    </w:r>
  </w:p>
  <w:p w:rsidR="00D60D75" w:rsidRDefault="00D60D75" w:rsidP="00D60D75">
    <w:pPr>
      <w:pStyle w:val="Altbilgi"/>
      <w:jc w:val="center"/>
    </w:pPr>
    <w:r>
      <w:t xml:space="preserve">Özderin Avukatlık Bürosu  – Tunalı Hilmi Caddesi 98/21 </w:t>
    </w:r>
    <w:r>
      <w:t>Kavaklıdere Ankara</w:t>
    </w:r>
    <w:r>
      <w:t xml:space="preserve"> </w:t>
    </w:r>
  </w:p>
  <w:p w:rsidR="00D60D75" w:rsidRDefault="00D60D75" w:rsidP="00D60D75">
    <w:pPr>
      <w:pStyle w:val="Altbilgi"/>
      <w:jc w:val="center"/>
    </w:pPr>
    <w:hyperlink r:id="rId1" w:history="1">
      <w:r w:rsidRPr="003A76D6">
        <w:rPr>
          <w:rStyle w:val="Kpr"/>
        </w:rPr>
        <w:t>www.metinozderin.av.tr</w:t>
      </w:r>
    </w:hyperlink>
    <w:r>
      <w:t xml:space="preserve"> - </w:t>
    </w:r>
    <w:hyperlink r:id="rId2" w:history="1">
      <w:r w:rsidRPr="003A76D6">
        <w:rPr>
          <w:rStyle w:val="Kpr"/>
        </w:rPr>
        <w:t>bilgi@ozderin.net</w:t>
      </w:r>
    </w:hyperlink>
    <w:r>
      <w:t xml:space="preserve"> </w:t>
    </w:r>
  </w:p>
  <w:p w:rsidR="00D60D75" w:rsidRDefault="00D60D75" w:rsidP="008104E9">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04" w:rsidRDefault="002A0104">
      <w:r>
        <w:separator/>
      </w:r>
    </w:p>
  </w:footnote>
  <w:footnote w:type="continuationSeparator" w:id="0">
    <w:p w:rsidR="002A0104" w:rsidRDefault="002A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04A7AA"/>
    <w:lvl w:ilvl="0">
      <w:numFmt w:val="bullet"/>
      <w:lvlText w:val="*"/>
      <w:lvlJc w:val="left"/>
    </w:lvl>
  </w:abstractNum>
  <w:abstractNum w:abstractNumId="1">
    <w:nsid w:val="00097C2F"/>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2">
    <w:nsid w:val="001D7D9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
    <w:nsid w:val="004C0D6A"/>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4">
    <w:nsid w:val="004D29B5"/>
    <w:multiLevelType w:val="singleLevel"/>
    <w:tmpl w:val="B47A24DE"/>
    <w:lvl w:ilvl="0">
      <w:start w:val="1"/>
      <w:numFmt w:val="lowerLetter"/>
      <w:lvlText w:val="%1)"/>
      <w:legacy w:legacy="1" w:legacySpace="0" w:legacyIndent="173"/>
      <w:lvlJc w:val="left"/>
      <w:rPr>
        <w:rFonts w:ascii="Times New Roman" w:hAnsi="Times New Roman" w:cs="Times New Roman" w:hint="default"/>
      </w:rPr>
    </w:lvl>
  </w:abstractNum>
  <w:abstractNum w:abstractNumId="5">
    <w:nsid w:val="005B4A9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6">
    <w:nsid w:val="0082398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7">
    <w:nsid w:val="00992A67"/>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8">
    <w:nsid w:val="00A9744D"/>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9">
    <w:nsid w:val="012D4275"/>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10">
    <w:nsid w:val="01AC45E9"/>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11">
    <w:nsid w:val="01D042AB"/>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12">
    <w:nsid w:val="02AE78CA"/>
    <w:multiLevelType w:val="singleLevel"/>
    <w:tmpl w:val="8B3AD12E"/>
    <w:lvl w:ilvl="0">
      <w:start w:val="10"/>
      <w:numFmt w:val="decimal"/>
      <w:lvlText w:val="%1)"/>
      <w:legacy w:legacy="1" w:legacySpace="0" w:legacyIndent="269"/>
      <w:lvlJc w:val="left"/>
      <w:rPr>
        <w:rFonts w:ascii="Times New Roman" w:hAnsi="Times New Roman" w:cs="Times New Roman" w:hint="default"/>
      </w:rPr>
    </w:lvl>
  </w:abstractNum>
  <w:abstractNum w:abstractNumId="13">
    <w:nsid w:val="031B59D8"/>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4">
    <w:nsid w:val="03283227"/>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15">
    <w:nsid w:val="035E62DC"/>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16">
    <w:nsid w:val="03AB757A"/>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17">
    <w:nsid w:val="03B14586"/>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8">
    <w:nsid w:val="03B5644A"/>
    <w:multiLevelType w:val="singleLevel"/>
    <w:tmpl w:val="320AF510"/>
    <w:lvl w:ilvl="0">
      <w:start w:val="5"/>
      <w:numFmt w:val="lowerLetter"/>
      <w:lvlText w:val="%1)"/>
      <w:legacy w:legacy="1" w:legacySpace="0" w:legacyIndent="168"/>
      <w:lvlJc w:val="left"/>
      <w:rPr>
        <w:rFonts w:ascii="Times New Roman" w:hAnsi="Times New Roman" w:cs="Times New Roman" w:hint="default"/>
      </w:rPr>
    </w:lvl>
  </w:abstractNum>
  <w:abstractNum w:abstractNumId="19">
    <w:nsid w:val="04031623"/>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20">
    <w:nsid w:val="04196ADF"/>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1">
    <w:nsid w:val="043816D5"/>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22">
    <w:nsid w:val="044F6AAB"/>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3">
    <w:nsid w:val="048C29CC"/>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24">
    <w:nsid w:val="04E33353"/>
    <w:multiLevelType w:val="singleLevel"/>
    <w:tmpl w:val="8B3AD12E"/>
    <w:lvl w:ilvl="0">
      <w:start w:val="10"/>
      <w:numFmt w:val="decimal"/>
      <w:lvlText w:val="%1)"/>
      <w:legacy w:legacy="1" w:legacySpace="0" w:legacyIndent="269"/>
      <w:lvlJc w:val="left"/>
      <w:rPr>
        <w:rFonts w:ascii="Times New Roman" w:hAnsi="Times New Roman" w:cs="Times New Roman" w:hint="default"/>
      </w:rPr>
    </w:lvl>
  </w:abstractNum>
  <w:abstractNum w:abstractNumId="25">
    <w:nsid w:val="063251A4"/>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26">
    <w:nsid w:val="063A1EEC"/>
    <w:multiLevelType w:val="singleLevel"/>
    <w:tmpl w:val="A5346AE2"/>
    <w:lvl w:ilvl="0">
      <w:start w:val="1"/>
      <w:numFmt w:val="decimal"/>
      <w:lvlText w:val="%1)"/>
      <w:legacy w:legacy="1" w:legacySpace="0" w:legacyIndent="182"/>
      <w:lvlJc w:val="left"/>
      <w:rPr>
        <w:rFonts w:ascii="Times New Roman" w:hAnsi="Times New Roman" w:cs="Times New Roman" w:hint="default"/>
      </w:rPr>
    </w:lvl>
  </w:abstractNum>
  <w:abstractNum w:abstractNumId="27">
    <w:nsid w:val="065E7A75"/>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28">
    <w:nsid w:val="067C6CEA"/>
    <w:multiLevelType w:val="singleLevel"/>
    <w:tmpl w:val="28C806C6"/>
    <w:lvl w:ilvl="0">
      <w:start w:val="3"/>
      <w:numFmt w:val="lowerLetter"/>
      <w:lvlText w:val="%1)"/>
      <w:legacy w:legacy="1" w:legacySpace="0" w:legacyIndent="187"/>
      <w:lvlJc w:val="left"/>
      <w:rPr>
        <w:rFonts w:ascii="Times New Roman" w:hAnsi="Times New Roman" w:cs="Times New Roman" w:hint="default"/>
      </w:rPr>
    </w:lvl>
  </w:abstractNum>
  <w:abstractNum w:abstractNumId="29">
    <w:nsid w:val="069363F6"/>
    <w:multiLevelType w:val="singleLevel"/>
    <w:tmpl w:val="47E695B6"/>
    <w:lvl w:ilvl="0">
      <w:start w:val="1"/>
      <w:numFmt w:val="lowerLetter"/>
      <w:lvlText w:val="%1)"/>
      <w:legacy w:legacy="1" w:legacySpace="0" w:legacyIndent="211"/>
      <w:lvlJc w:val="left"/>
      <w:rPr>
        <w:rFonts w:ascii="Times New Roman" w:hAnsi="Times New Roman" w:cs="Times New Roman" w:hint="default"/>
      </w:rPr>
    </w:lvl>
  </w:abstractNum>
  <w:abstractNum w:abstractNumId="30">
    <w:nsid w:val="075B4B9C"/>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31">
    <w:nsid w:val="07AF6C45"/>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2">
    <w:nsid w:val="07D65874"/>
    <w:multiLevelType w:val="singleLevel"/>
    <w:tmpl w:val="78E42EBC"/>
    <w:lvl w:ilvl="0">
      <w:start w:val="2"/>
      <w:numFmt w:val="decimal"/>
      <w:lvlText w:val="(%1)"/>
      <w:legacy w:legacy="1" w:legacySpace="0" w:legacyIndent="235"/>
      <w:lvlJc w:val="left"/>
      <w:rPr>
        <w:rFonts w:ascii="Times New Roman" w:hAnsi="Times New Roman" w:cs="Times New Roman" w:hint="default"/>
      </w:rPr>
    </w:lvl>
  </w:abstractNum>
  <w:abstractNum w:abstractNumId="33">
    <w:nsid w:val="09070182"/>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34">
    <w:nsid w:val="0966508C"/>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35">
    <w:nsid w:val="09791470"/>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6">
    <w:nsid w:val="0A4C2FC7"/>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7">
    <w:nsid w:val="0A8F344F"/>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8">
    <w:nsid w:val="0AC13765"/>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9">
    <w:nsid w:val="0B9A3DC6"/>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0">
    <w:nsid w:val="0B9D29D8"/>
    <w:multiLevelType w:val="singleLevel"/>
    <w:tmpl w:val="5A7A8A1C"/>
    <w:lvl w:ilvl="0">
      <w:start w:val="3"/>
      <w:numFmt w:val="decimal"/>
      <w:lvlText w:val="(%1)"/>
      <w:legacy w:legacy="1" w:legacySpace="0" w:legacyIndent="245"/>
      <w:lvlJc w:val="left"/>
      <w:rPr>
        <w:rFonts w:ascii="Times New Roman" w:hAnsi="Times New Roman" w:cs="Times New Roman" w:hint="default"/>
      </w:rPr>
    </w:lvl>
  </w:abstractNum>
  <w:abstractNum w:abstractNumId="41">
    <w:nsid w:val="0BCE1AC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2">
    <w:nsid w:val="0C2B7C7A"/>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3">
    <w:nsid w:val="0C513840"/>
    <w:multiLevelType w:val="singleLevel"/>
    <w:tmpl w:val="39E461B2"/>
    <w:lvl w:ilvl="0">
      <w:start w:val="3"/>
      <w:numFmt w:val="decimal"/>
      <w:lvlText w:val="(%1)"/>
      <w:legacy w:legacy="1" w:legacySpace="0" w:legacyIndent="240"/>
      <w:lvlJc w:val="left"/>
      <w:rPr>
        <w:rFonts w:ascii="Times New Roman" w:hAnsi="Times New Roman" w:cs="Times New Roman" w:hint="default"/>
      </w:rPr>
    </w:lvl>
  </w:abstractNum>
  <w:abstractNum w:abstractNumId="44">
    <w:nsid w:val="0C570B34"/>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5">
    <w:nsid w:val="0C955CF8"/>
    <w:multiLevelType w:val="singleLevel"/>
    <w:tmpl w:val="C58E6A86"/>
    <w:lvl w:ilvl="0">
      <w:start w:val="5"/>
      <w:numFmt w:val="lowerLetter"/>
      <w:lvlText w:val="%1)"/>
      <w:legacy w:legacy="1" w:legacySpace="0" w:legacyIndent="163"/>
      <w:lvlJc w:val="left"/>
      <w:rPr>
        <w:rFonts w:ascii="Times New Roman" w:hAnsi="Times New Roman" w:cs="Times New Roman" w:hint="default"/>
      </w:rPr>
    </w:lvl>
  </w:abstractNum>
  <w:abstractNum w:abstractNumId="46">
    <w:nsid w:val="0D22775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7">
    <w:nsid w:val="0D8379D9"/>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8">
    <w:nsid w:val="0DA1023D"/>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9">
    <w:nsid w:val="0DF5317A"/>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50">
    <w:nsid w:val="0E021299"/>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51">
    <w:nsid w:val="0E2F59FC"/>
    <w:multiLevelType w:val="singleLevel"/>
    <w:tmpl w:val="B47A24DE"/>
    <w:lvl w:ilvl="0">
      <w:start w:val="1"/>
      <w:numFmt w:val="lowerLetter"/>
      <w:lvlText w:val="%1)"/>
      <w:legacy w:legacy="1" w:legacySpace="0" w:legacyIndent="173"/>
      <w:lvlJc w:val="left"/>
      <w:rPr>
        <w:rFonts w:ascii="Times New Roman" w:hAnsi="Times New Roman" w:cs="Times New Roman" w:hint="default"/>
      </w:rPr>
    </w:lvl>
  </w:abstractNum>
  <w:abstractNum w:abstractNumId="52">
    <w:nsid w:val="0E866486"/>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53">
    <w:nsid w:val="0EF62561"/>
    <w:multiLevelType w:val="singleLevel"/>
    <w:tmpl w:val="48426BDC"/>
    <w:lvl w:ilvl="0">
      <w:start w:val="1"/>
      <w:numFmt w:val="lowerLetter"/>
      <w:lvlText w:val="%1)"/>
      <w:legacy w:legacy="1" w:legacySpace="0" w:legacyIndent="197"/>
      <w:lvlJc w:val="left"/>
      <w:rPr>
        <w:rFonts w:ascii="Times New Roman" w:hAnsi="Times New Roman" w:cs="Times New Roman" w:hint="default"/>
      </w:rPr>
    </w:lvl>
  </w:abstractNum>
  <w:abstractNum w:abstractNumId="54">
    <w:nsid w:val="0F100FC4"/>
    <w:multiLevelType w:val="singleLevel"/>
    <w:tmpl w:val="D7CC3D82"/>
    <w:lvl w:ilvl="0">
      <w:start w:val="3"/>
      <w:numFmt w:val="decimal"/>
      <w:lvlText w:val="(%1)"/>
      <w:legacy w:legacy="1" w:legacySpace="0" w:legacyIndent="254"/>
      <w:lvlJc w:val="left"/>
      <w:rPr>
        <w:rFonts w:ascii="Times New Roman" w:hAnsi="Times New Roman" w:cs="Times New Roman" w:hint="default"/>
      </w:rPr>
    </w:lvl>
  </w:abstractNum>
  <w:abstractNum w:abstractNumId="55">
    <w:nsid w:val="0F833FE0"/>
    <w:multiLevelType w:val="singleLevel"/>
    <w:tmpl w:val="78E42EBC"/>
    <w:lvl w:ilvl="0">
      <w:start w:val="2"/>
      <w:numFmt w:val="decimal"/>
      <w:lvlText w:val="(%1)"/>
      <w:legacy w:legacy="1" w:legacySpace="0" w:legacyIndent="235"/>
      <w:lvlJc w:val="left"/>
      <w:rPr>
        <w:rFonts w:ascii="Times New Roman" w:hAnsi="Times New Roman" w:cs="Times New Roman" w:hint="default"/>
      </w:rPr>
    </w:lvl>
  </w:abstractNum>
  <w:abstractNum w:abstractNumId="56">
    <w:nsid w:val="0FA90C6B"/>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57">
    <w:nsid w:val="0FCE0A56"/>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58">
    <w:nsid w:val="1010714B"/>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59">
    <w:nsid w:val="10523C8A"/>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60">
    <w:nsid w:val="109A0A2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61">
    <w:nsid w:val="10C4521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62">
    <w:nsid w:val="11145DF4"/>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63">
    <w:nsid w:val="11644F41"/>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64">
    <w:nsid w:val="117D17BA"/>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65">
    <w:nsid w:val="11867215"/>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66">
    <w:nsid w:val="11D708D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67">
    <w:nsid w:val="122C4B76"/>
    <w:multiLevelType w:val="singleLevel"/>
    <w:tmpl w:val="D1BCBD58"/>
    <w:lvl w:ilvl="0">
      <w:start w:val="2"/>
      <w:numFmt w:val="decimal"/>
      <w:lvlText w:val="(%1)"/>
      <w:legacy w:legacy="1" w:legacySpace="0" w:legacyIndent="264"/>
      <w:lvlJc w:val="left"/>
      <w:rPr>
        <w:rFonts w:ascii="Times New Roman" w:hAnsi="Times New Roman" w:cs="Times New Roman" w:hint="default"/>
      </w:rPr>
    </w:lvl>
  </w:abstractNum>
  <w:abstractNum w:abstractNumId="68">
    <w:nsid w:val="122D7876"/>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69">
    <w:nsid w:val="12C67659"/>
    <w:multiLevelType w:val="singleLevel"/>
    <w:tmpl w:val="5A7A8A1C"/>
    <w:lvl w:ilvl="0">
      <w:start w:val="3"/>
      <w:numFmt w:val="decimal"/>
      <w:lvlText w:val="(%1)"/>
      <w:legacy w:legacy="1" w:legacySpace="0" w:legacyIndent="245"/>
      <w:lvlJc w:val="left"/>
      <w:rPr>
        <w:rFonts w:ascii="Times New Roman" w:hAnsi="Times New Roman" w:cs="Times New Roman" w:hint="default"/>
      </w:rPr>
    </w:lvl>
  </w:abstractNum>
  <w:abstractNum w:abstractNumId="70">
    <w:nsid w:val="12DD6AB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71">
    <w:nsid w:val="135E201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72">
    <w:nsid w:val="13D50EEB"/>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73">
    <w:nsid w:val="13EE4532"/>
    <w:multiLevelType w:val="singleLevel"/>
    <w:tmpl w:val="A9B0781E"/>
    <w:lvl w:ilvl="0">
      <w:start w:val="3"/>
      <w:numFmt w:val="decimal"/>
      <w:lvlText w:val="(%1)"/>
      <w:legacy w:legacy="1" w:legacySpace="0" w:legacyIndent="249"/>
      <w:lvlJc w:val="left"/>
      <w:rPr>
        <w:rFonts w:ascii="Times New Roman" w:hAnsi="Times New Roman" w:cs="Times New Roman" w:hint="default"/>
      </w:rPr>
    </w:lvl>
  </w:abstractNum>
  <w:abstractNum w:abstractNumId="74">
    <w:nsid w:val="14484B90"/>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75">
    <w:nsid w:val="15645A2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76">
    <w:nsid w:val="157A279B"/>
    <w:multiLevelType w:val="singleLevel"/>
    <w:tmpl w:val="A5346AE2"/>
    <w:lvl w:ilvl="0">
      <w:start w:val="1"/>
      <w:numFmt w:val="decimal"/>
      <w:lvlText w:val="%1)"/>
      <w:legacy w:legacy="1" w:legacySpace="0" w:legacyIndent="182"/>
      <w:lvlJc w:val="left"/>
      <w:rPr>
        <w:rFonts w:ascii="Times New Roman" w:hAnsi="Times New Roman" w:cs="Times New Roman" w:hint="default"/>
      </w:rPr>
    </w:lvl>
  </w:abstractNum>
  <w:abstractNum w:abstractNumId="77">
    <w:nsid w:val="15C31FD5"/>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78">
    <w:nsid w:val="15E51976"/>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79">
    <w:nsid w:val="164751BA"/>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80">
    <w:nsid w:val="167F4C69"/>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81">
    <w:nsid w:val="173B64B2"/>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82">
    <w:nsid w:val="17682011"/>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83">
    <w:nsid w:val="17751C8A"/>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84">
    <w:nsid w:val="17DD26E1"/>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85">
    <w:nsid w:val="17F24F79"/>
    <w:multiLevelType w:val="singleLevel"/>
    <w:tmpl w:val="25FED0F4"/>
    <w:lvl w:ilvl="0">
      <w:start w:val="6"/>
      <w:numFmt w:val="lowerLetter"/>
      <w:lvlText w:val="%1)"/>
      <w:legacy w:legacy="1" w:legacySpace="0" w:legacyIndent="177"/>
      <w:lvlJc w:val="left"/>
      <w:rPr>
        <w:rFonts w:ascii="Times New Roman" w:hAnsi="Times New Roman" w:cs="Times New Roman" w:hint="default"/>
      </w:rPr>
    </w:lvl>
  </w:abstractNum>
  <w:abstractNum w:abstractNumId="86">
    <w:nsid w:val="17F25DE1"/>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87">
    <w:nsid w:val="188C5704"/>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88">
    <w:nsid w:val="18913B71"/>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89">
    <w:nsid w:val="18983E88"/>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90">
    <w:nsid w:val="189A765F"/>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91">
    <w:nsid w:val="18C1622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92">
    <w:nsid w:val="19297C53"/>
    <w:multiLevelType w:val="singleLevel"/>
    <w:tmpl w:val="47E695B6"/>
    <w:lvl w:ilvl="0">
      <w:start w:val="1"/>
      <w:numFmt w:val="lowerLetter"/>
      <w:lvlText w:val="%1)"/>
      <w:legacy w:legacy="1" w:legacySpace="0" w:legacyIndent="211"/>
      <w:lvlJc w:val="left"/>
      <w:rPr>
        <w:rFonts w:ascii="Times New Roman" w:hAnsi="Times New Roman" w:cs="Times New Roman" w:hint="default"/>
      </w:rPr>
    </w:lvl>
  </w:abstractNum>
  <w:abstractNum w:abstractNumId="93">
    <w:nsid w:val="198E0BF6"/>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94">
    <w:nsid w:val="19C6770E"/>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95">
    <w:nsid w:val="19D37953"/>
    <w:multiLevelType w:val="singleLevel"/>
    <w:tmpl w:val="4F68DED4"/>
    <w:lvl w:ilvl="0">
      <w:start w:val="3"/>
      <w:numFmt w:val="lowerLetter"/>
      <w:lvlText w:val="%1)"/>
      <w:legacy w:legacy="1" w:legacySpace="0" w:legacyIndent="182"/>
      <w:lvlJc w:val="left"/>
      <w:rPr>
        <w:rFonts w:ascii="Times New Roman" w:hAnsi="Times New Roman" w:cs="Times New Roman" w:hint="default"/>
      </w:rPr>
    </w:lvl>
  </w:abstractNum>
  <w:abstractNum w:abstractNumId="96">
    <w:nsid w:val="19EA5D9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97">
    <w:nsid w:val="1A375931"/>
    <w:multiLevelType w:val="singleLevel"/>
    <w:tmpl w:val="E47AB9D0"/>
    <w:lvl w:ilvl="0">
      <w:start w:val="7"/>
      <w:numFmt w:val="decimal"/>
      <w:lvlText w:val="%1)"/>
      <w:legacy w:legacy="1" w:legacySpace="0" w:legacyIndent="192"/>
      <w:lvlJc w:val="left"/>
      <w:rPr>
        <w:rFonts w:ascii="Times New Roman" w:hAnsi="Times New Roman" w:cs="Times New Roman" w:hint="default"/>
      </w:rPr>
    </w:lvl>
  </w:abstractNum>
  <w:abstractNum w:abstractNumId="98">
    <w:nsid w:val="1A514119"/>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99">
    <w:nsid w:val="1A736CAC"/>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100">
    <w:nsid w:val="1ADB797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01">
    <w:nsid w:val="1B8B6652"/>
    <w:multiLevelType w:val="singleLevel"/>
    <w:tmpl w:val="5AA03A46"/>
    <w:lvl w:ilvl="0">
      <w:start w:val="3"/>
      <w:numFmt w:val="decimal"/>
      <w:lvlText w:val="(%1)"/>
      <w:legacy w:legacy="1" w:legacySpace="0" w:legacyIndent="259"/>
      <w:lvlJc w:val="left"/>
      <w:rPr>
        <w:rFonts w:ascii="Times New Roman" w:hAnsi="Times New Roman" w:cs="Times New Roman" w:hint="default"/>
      </w:rPr>
    </w:lvl>
  </w:abstractNum>
  <w:abstractNum w:abstractNumId="102">
    <w:nsid w:val="1DAA4A26"/>
    <w:multiLevelType w:val="singleLevel"/>
    <w:tmpl w:val="B080CF8A"/>
    <w:lvl w:ilvl="0">
      <w:start w:val="2"/>
      <w:numFmt w:val="lowerLetter"/>
      <w:lvlText w:val="(%1)"/>
      <w:legacy w:legacy="1" w:legacySpace="0" w:legacyIndent="264"/>
      <w:lvlJc w:val="left"/>
      <w:rPr>
        <w:rFonts w:ascii="Times New Roman" w:hAnsi="Times New Roman" w:cs="Times New Roman" w:hint="default"/>
      </w:rPr>
    </w:lvl>
  </w:abstractNum>
  <w:abstractNum w:abstractNumId="103">
    <w:nsid w:val="1E386EB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04">
    <w:nsid w:val="1E665550"/>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105">
    <w:nsid w:val="1F524035"/>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06">
    <w:nsid w:val="20227F38"/>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107">
    <w:nsid w:val="20685FA5"/>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08">
    <w:nsid w:val="2078583B"/>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109">
    <w:nsid w:val="208B1F53"/>
    <w:multiLevelType w:val="singleLevel"/>
    <w:tmpl w:val="F5FED1A4"/>
    <w:lvl w:ilvl="0">
      <w:start w:val="2"/>
      <w:numFmt w:val="decimal"/>
      <w:lvlText w:val="%1)"/>
      <w:legacy w:legacy="1" w:legacySpace="0" w:legacyIndent="197"/>
      <w:lvlJc w:val="left"/>
      <w:rPr>
        <w:rFonts w:ascii="Times New Roman" w:hAnsi="Times New Roman" w:cs="Times New Roman" w:hint="default"/>
      </w:rPr>
    </w:lvl>
  </w:abstractNum>
  <w:abstractNum w:abstractNumId="110">
    <w:nsid w:val="208C488D"/>
    <w:multiLevelType w:val="singleLevel"/>
    <w:tmpl w:val="31528ABC"/>
    <w:lvl w:ilvl="0">
      <w:start w:val="4"/>
      <w:numFmt w:val="decimal"/>
      <w:lvlText w:val="(%1)"/>
      <w:legacy w:legacy="1" w:legacySpace="0" w:legacyIndent="254"/>
      <w:lvlJc w:val="left"/>
      <w:rPr>
        <w:rFonts w:ascii="Times New Roman" w:hAnsi="Times New Roman" w:cs="Times New Roman" w:hint="default"/>
      </w:rPr>
    </w:lvl>
  </w:abstractNum>
  <w:abstractNum w:abstractNumId="111">
    <w:nsid w:val="20A17B78"/>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12">
    <w:nsid w:val="20A753D9"/>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113">
    <w:nsid w:val="216549C2"/>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14">
    <w:nsid w:val="21BD7861"/>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115">
    <w:nsid w:val="21C25786"/>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16">
    <w:nsid w:val="221C3F88"/>
    <w:multiLevelType w:val="singleLevel"/>
    <w:tmpl w:val="F33E3FD2"/>
    <w:lvl w:ilvl="0">
      <w:start w:val="3"/>
      <w:numFmt w:val="decimal"/>
      <w:lvlText w:val="%1."/>
      <w:legacy w:legacy="1" w:legacySpace="0" w:legacyIndent="177"/>
      <w:lvlJc w:val="left"/>
      <w:rPr>
        <w:rFonts w:ascii="Times New Roman" w:hAnsi="Times New Roman" w:cs="Times New Roman" w:hint="default"/>
      </w:rPr>
    </w:lvl>
  </w:abstractNum>
  <w:abstractNum w:abstractNumId="117">
    <w:nsid w:val="221C4518"/>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118">
    <w:nsid w:val="22222B97"/>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19">
    <w:nsid w:val="227779A8"/>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20">
    <w:nsid w:val="227E67E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21">
    <w:nsid w:val="229B5D1E"/>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122">
    <w:nsid w:val="22A95B51"/>
    <w:multiLevelType w:val="singleLevel"/>
    <w:tmpl w:val="31528ABC"/>
    <w:lvl w:ilvl="0">
      <w:start w:val="4"/>
      <w:numFmt w:val="decimal"/>
      <w:lvlText w:val="(%1)"/>
      <w:legacy w:legacy="1" w:legacySpace="0" w:legacyIndent="254"/>
      <w:lvlJc w:val="left"/>
      <w:rPr>
        <w:rFonts w:ascii="Times New Roman" w:hAnsi="Times New Roman" w:cs="Times New Roman" w:hint="default"/>
      </w:rPr>
    </w:lvl>
  </w:abstractNum>
  <w:abstractNum w:abstractNumId="123">
    <w:nsid w:val="230D54FB"/>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24">
    <w:nsid w:val="2342600D"/>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125">
    <w:nsid w:val="23745B81"/>
    <w:multiLevelType w:val="singleLevel"/>
    <w:tmpl w:val="D1BCBD58"/>
    <w:lvl w:ilvl="0">
      <w:start w:val="2"/>
      <w:numFmt w:val="decimal"/>
      <w:lvlText w:val="(%1)"/>
      <w:legacy w:legacy="1" w:legacySpace="0" w:legacyIndent="264"/>
      <w:lvlJc w:val="left"/>
      <w:rPr>
        <w:rFonts w:ascii="Times New Roman" w:hAnsi="Times New Roman" w:cs="Times New Roman" w:hint="default"/>
      </w:rPr>
    </w:lvl>
  </w:abstractNum>
  <w:abstractNum w:abstractNumId="126">
    <w:nsid w:val="23AE7368"/>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127">
    <w:nsid w:val="24047803"/>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28">
    <w:nsid w:val="247D7B40"/>
    <w:multiLevelType w:val="singleLevel"/>
    <w:tmpl w:val="320AF510"/>
    <w:lvl w:ilvl="0">
      <w:start w:val="5"/>
      <w:numFmt w:val="lowerLetter"/>
      <w:lvlText w:val="%1)"/>
      <w:legacy w:legacy="1" w:legacySpace="0" w:legacyIndent="168"/>
      <w:lvlJc w:val="left"/>
      <w:rPr>
        <w:rFonts w:ascii="Times New Roman" w:hAnsi="Times New Roman" w:cs="Times New Roman" w:hint="default"/>
      </w:rPr>
    </w:lvl>
  </w:abstractNum>
  <w:abstractNum w:abstractNumId="129">
    <w:nsid w:val="24B03771"/>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30">
    <w:nsid w:val="24C4227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31">
    <w:nsid w:val="25061111"/>
    <w:multiLevelType w:val="singleLevel"/>
    <w:tmpl w:val="B6BCFFB4"/>
    <w:lvl w:ilvl="0">
      <w:start w:val="3"/>
      <w:numFmt w:val="decimal"/>
      <w:lvlText w:val="(%1)"/>
      <w:legacy w:legacy="1" w:legacySpace="0" w:legacyIndent="250"/>
      <w:lvlJc w:val="left"/>
      <w:rPr>
        <w:rFonts w:ascii="Times New Roman" w:hAnsi="Times New Roman" w:cs="Times New Roman" w:hint="default"/>
      </w:rPr>
    </w:lvl>
  </w:abstractNum>
  <w:abstractNum w:abstractNumId="132">
    <w:nsid w:val="256960D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33">
    <w:nsid w:val="25846D9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34">
    <w:nsid w:val="25C81638"/>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135">
    <w:nsid w:val="26037674"/>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36">
    <w:nsid w:val="262504D5"/>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37">
    <w:nsid w:val="265D006B"/>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38">
    <w:nsid w:val="26CB6D95"/>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39">
    <w:nsid w:val="274367FD"/>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140">
    <w:nsid w:val="279D7A12"/>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41">
    <w:nsid w:val="281A2DD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42">
    <w:nsid w:val="290F5CA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43">
    <w:nsid w:val="293F0065"/>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44">
    <w:nsid w:val="295019D0"/>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45">
    <w:nsid w:val="299623A8"/>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146">
    <w:nsid w:val="29C522AB"/>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47">
    <w:nsid w:val="2A31496B"/>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148">
    <w:nsid w:val="2ADE44E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49">
    <w:nsid w:val="2B0068DD"/>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50">
    <w:nsid w:val="2C074C8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51">
    <w:nsid w:val="2C50402C"/>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52">
    <w:nsid w:val="2C532984"/>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53">
    <w:nsid w:val="2D264AFA"/>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154">
    <w:nsid w:val="2D361E82"/>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55">
    <w:nsid w:val="2D497945"/>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156">
    <w:nsid w:val="2DE85F5E"/>
    <w:multiLevelType w:val="singleLevel"/>
    <w:tmpl w:val="A54E10B4"/>
    <w:lvl w:ilvl="0">
      <w:start w:val="6"/>
      <w:numFmt w:val="lowerLetter"/>
      <w:lvlText w:val="%1)"/>
      <w:legacy w:legacy="1" w:legacySpace="0" w:legacyIndent="168"/>
      <w:lvlJc w:val="left"/>
      <w:rPr>
        <w:rFonts w:ascii="Times New Roman" w:hAnsi="Times New Roman" w:cs="Times New Roman" w:hint="default"/>
      </w:rPr>
    </w:lvl>
  </w:abstractNum>
  <w:abstractNum w:abstractNumId="157">
    <w:nsid w:val="2E59474E"/>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58">
    <w:nsid w:val="2E703D58"/>
    <w:multiLevelType w:val="singleLevel"/>
    <w:tmpl w:val="2E62B540"/>
    <w:lvl w:ilvl="0">
      <w:start w:val="1"/>
      <w:numFmt w:val="decimal"/>
      <w:lvlText w:val="%1)"/>
      <w:legacy w:legacy="1" w:legacySpace="0" w:legacyIndent="173"/>
      <w:lvlJc w:val="left"/>
      <w:rPr>
        <w:rFonts w:ascii="Times New Roman" w:hAnsi="Times New Roman" w:cs="Times New Roman" w:hint="default"/>
      </w:rPr>
    </w:lvl>
  </w:abstractNum>
  <w:abstractNum w:abstractNumId="159">
    <w:nsid w:val="2EDF6B65"/>
    <w:multiLevelType w:val="singleLevel"/>
    <w:tmpl w:val="26B8E814"/>
    <w:lvl w:ilvl="0">
      <w:start w:val="1"/>
      <w:numFmt w:val="decimal"/>
      <w:lvlText w:val="%1)"/>
      <w:legacy w:legacy="1" w:legacySpace="0" w:legacyIndent="197"/>
      <w:lvlJc w:val="left"/>
      <w:rPr>
        <w:rFonts w:ascii="Times New Roman" w:hAnsi="Times New Roman" w:cs="Times New Roman" w:hint="default"/>
      </w:rPr>
    </w:lvl>
  </w:abstractNum>
  <w:abstractNum w:abstractNumId="160">
    <w:nsid w:val="2F091AC2"/>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61">
    <w:nsid w:val="2F0E64D2"/>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162">
    <w:nsid w:val="30380DDC"/>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63">
    <w:nsid w:val="304D242E"/>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164">
    <w:nsid w:val="31107066"/>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165">
    <w:nsid w:val="312B78E2"/>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166">
    <w:nsid w:val="31652DC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67">
    <w:nsid w:val="31F839DC"/>
    <w:multiLevelType w:val="singleLevel"/>
    <w:tmpl w:val="D7CC3D82"/>
    <w:lvl w:ilvl="0">
      <w:start w:val="3"/>
      <w:numFmt w:val="decimal"/>
      <w:lvlText w:val="(%1)"/>
      <w:legacy w:legacy="1" w:legacySpace="0" w:legacyIndent="254"/>
      <w:lvlJc w:val="left"/>
      <w:rPr>
        <w:rFonts w:ascii="Times New Roman" w:hAnsi="Times New Roman" w:cs="Times New Roman" w:hint="default"/>
      </w:rPr>
    </w:lvl>
  </w:abstractNum>
  <w:abstractNum w:abstractNumId="168">
    <w:nsid w:val="322A2E15"/>
    <w:multiLevelType w:val="singleLevel"/>
    <w:tmpl w:val="4BA67858"/>
    <w:lvl w:ilvl="0">
      <w:start w:val="1"/>
      <w:numFmt w:val="decimal"/>
      <w:lvlText w:val="%1."/>
      <w:legacy w:legacy="1" w:legacySpace="0" w:legacyIndent="173"/>
      <w:lvlJc w:val="left"/>
      <w:rPr>
        <w:rFonts w:ascii="Times New Roman" w:hAnsi="Times New Roman" w:cs="Times New Roman" w:hint="default"/>
      </w:rPr>
    </w:lvl>
  </w:abstractNum>
  <w:abstractNum w:abstractNumId="169">
    <w:nsid w:val="331F5B40"/>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170">
    <w:nsid w:val="334B0A8E"/>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71">
    <w:nsid w:val="33EC197E"/>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172">
    <w:nsid w:val="349D2AE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73">
    <w:nsid w:val="34AB3003"/>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74">
    <w:nsid w:val="34D75069"/>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75">
    <w:nsid w:val="35153458"/>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176">
    <w:nsid w:val="351A53E9"/>
    <w:multiLevelType w:val="singleLevel"/>
    <w:tmpl w:val="CFB2913E"/>
    <w:lvl w:ilvl="0">
      <w:start w:val="1"/>
      <w:numFmt w:val="decimal"/>
      <w:lvlText w:val="%1-"/>
      <w:legacy w:legacy="1" w:legacySpace="0" w:legacyIndent="187"/>
      <w:lvlJc w:val="left"/>
      <w:rPr>
        <w:rFonts w:ascii="Times New Roman" w:hAnsi="Times New Roman" w:cs="Times New Roman" w:hint="default"/>
      </w:rPr>
    </w:lvl>
  </w:abstractNum>
  <w:abstractNum w:abstractNumId="177">
    <w:nsid w:val="352766D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78">
    <w:nsid w:val="355662D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79">
    <w:nsid w:val="36243507"/>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80">
    <w:nsid w:val="365220DB"/>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181">
    <w:nsid w:val="365E0285"/>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82">
    <w:nsid w:val="365E049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83">
    <w:nsid w:val="369F1FC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84">
    <w:nsid w:val="36FB7821"/>
    <w:multiLevelType w:val="singleLevel"/>
    <w:tmpl w:val="31528ABC"/>
    <w:lvl w:ilvl="0">
      <w:start w:val="4"/>
      <w:numFmt w:val="decimal"/>
      <w:lvlText w:val="(%1)"/>
      <w:legacy w:legacy="1" w:legacySpace="0" w:legacyIndent="254"/>
      <w:lvlJc w:val="left"/>
      <w:rPr>
        <w:rFonts w:ascii="Times New Roman" w:hAnsi="Times New Roman" w:cs="Times New Roman" w:hint="default"/>
      </w:rPr>
    </w:lvl>
  </w:abstractNum>
  <w:abstractNum w:abstractNumId="185">
    <w:nsid w:val="37045F56"/>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86">
    <w:nsid w:val="371A0C98"/>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87">
    <w:nsid w:val="3737690D"/>
    <w:multiLevelType w:val="singleLevel"/>
    <w:tmpl w:val="CE7614E0"/>
    <w:lvl w:ilvl="0">
      <w:start w:val="3"/>
      <w:numFmt w:val="decimal"/>
      <w:lvlText w:val="(%1)"/>
      <w:legacy w:legacy="1" w:legacySpace="0" w:legacyIndent="264"/>
      <w:lvlJc w:val="left"/>
      <w:rPr>
        <w:rFonts w:ascii="Times New Roman" w:hAnsi="Times New Roman" w:cs="Times New Roman" w:hint="default"/>
      </w:rPr>
    </w:lvl>
  </w:abstractNum>
  <w:abstractNum w:abstractNumId="188">
    <w:nsid w:val="383F0E1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89">
    <w:nsid w:val="38E319E5"/>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190">
    <w:nsid w:val="390D5426"/>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191">
    <w:nsid w:val="3A062BF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92">
    <w:nsid w:val="3A313BAF"/>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193">
    <w:nsid w:val="3A464F8C"/>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94">
    <w:nsid w:val="3A60230C"/>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95">
    <w:nsid w:val="3A911899"/>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196">
    <w:nsid w:val="3A9A5875"/>
    <w:multiLevelType w:val="singleLevel"/>
    <w:tmpl w:val="7360B0DA"/>
    <w:lvl w:ilvl="0">
      <w:start w:val="6"/>
      <w:numFmt w:val="lowerLetter"/>
      <w:lvlText w:val="(%1)"/>
      <w:legacy w:legacy="1" w:legacySpace="0" w:legacyIndent="240"/>
      <w:lvlJc w:val="left"/>
      <w:rPr>
        <w:rFonts w:ascii="Times New Roman" w:hAnsi="Times New Roman" w:cs="Times New Roman" w:hint="default"/>
      </w:rPr>
    </w:lvl>
  </w:abstractNum>
  <w:abstractNum w:abstractNumId="197">
    <w:nsid w:val="3B060DE2"/>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198">
    <w:nsid w:val="3B224E42"/>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199">
    <w:nsid w:val="3B2F2B63"/>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200">
    <w:nsid w:val="3C042F4E"/>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01">
    <w:nsid w:val="3C147E4A"/>
    <w:multiLevelType w:val="singleLevel"/>
    <w:tmpl w:val="111E2EE8"/>
    <w:lvl w:ilvl="0">
      <w:start w:val="4"/>
      <w:numFmt w:val="decimal"/>
      <w:lvlText w:val="(%1)"/>
      <w:legacy w:legacy="1" w:legacySpace="0" w:legacyIndent="245"/>
      <w:lvlJc w:val="left"/>
      <w:rPr>
        <w:rFonts w:ascii="Times New Roman" w:hAnsi="Times New Roman" w:cs="Times New Roman" w:hint="default"/>
      </w:rPr>
    </w:lvl>
  </w:abstractNum>
  <w:abstractNum w:abstractNumId="202">
    <w:nsid w:val="3C2F296F"/>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03">
    <w:nsid w:val="3C467DD6"/>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204">
    <w:nsid w:val="3D0528DC"/>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05">
    <w:nsid w:val="3D437700"/>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206">
    <w:nsid w:val="3D581700"/>
    <w:multiLevelType w:val="singleLevel"/>
    <w:tmpl w:val="0E6CB8EA"/>
    <w:lvl w:ilvl="0">
      <w:start w:val="8"/>
      <w:numFmt w:val="decimal"/>
      <w:lvlText w:val="%1)"/>
      <w:legacy w:legacy="1" w:legacySpace="0" w:legacyIndent="197"/>
      <w:lvlJc w:val="left"/>
      <w:rPr>
        <w:rFonts w:ascii="Times New Roman" w:hAnsi="Times New Roman" w:cs="Times New Roman" w:hint="default"/>
      </w:rPr>
    </w:lvl>
  </w:abstractNum>
  <w:abstractNum w:abstractNumId="207">
    <w:nsid w:val="3D663FF8"/>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208">
    <w:nsid w:val="3D983EE9"/>
    <w:multiLevelType w:val="singleLevel"/>
    <w:tmpl w:val="5672C5D4"/>
    <w:lvl w:ilvl="0">
      <w:start w:val="2"/>
      <w:numFmt w:val="decimal"/>
      <w:lvlText w:val="(%1)"/>
      <w:legacy w:legacy="1" w:legacySpace="0" w:legacyIndent="278"/>
      <w:lvlJc w:val="left"/>
      <w:rPr>
        <w:rFonts w:ascii="Times New Roman" w:hAnsi="Times New Roman" w:cs="Times New Roman" w:hint="default"/>
      </w:rPr>
    </w:lvl>
  </w:abstractNum>
  <w:abstractNum w:abstractNumId="209">
    <w:nsid w:val="3E436457"/>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210">
    <w:nsid w:val="3E74232A"/>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211">
    <w:nsid w:val="3F1E298F"/>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12">
    <w:nsid w:val="3F637706"/>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13">
    <w:nsid w:val="3FC63DCA"/>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14">
    <w:nsid w:val="3FD4746B"/>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15">
    <w:nsid w:val="4047128E"/>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16">
    <w:nsid w:val="404853B4"/>
    <w:multiLevelType w:val="singleLevel"/>
    <w:tmpl w:val="48426BDC"/>
    <w:lvl w:ilvl="0">
      <w:start w:val="1"/>
      <w:numFmt w:val="lowerLetter"/>
      <w:lvlText w:val="%1)"/>
      <w:legacy w:legacy="1" w:legacySpace="0" w:legacyIndent="197"/>
      <w:lvlJc w:val="left"/>
      <w:rPr>
        <w:rFonts w:ascii="Times New Roman" w:hAnsi="Times New Roman" w:cs="Times New Roman" w:hint="default"/>
      </w:rPr>
    </w:lvl>
  </w:abstractNum>
  <w:abstractNum w:abstractNumId="217">
    <w:nsid w:val="405D67E3"/>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18">
    <w:nsid w:val="40C46E30"/>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219">
    <w:nsid w:val="40C91EC4"/>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20">
    <w:nsid w:val="40ED0373"/>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221">
    <w:nsid w:val="412608FF"/>
    <w:multiLevelType w:val="singleLevel"/>
    <w:tmpl w:val="78E42EBC"/>
    <w:lvl w:ilvl="0">
      <w:start w:val="2"/>
      <w:numFmt w:val="decimal"/>
      <w:lvlText w:val="(%1)"/>
      <w:legacy w:legacy="1" w:legacySpace="0" w:legacyIndent="235"/>
      <w:lvlJc w:val="left"/>
      <w:rPr>
        <w:rFonts w:ascii="Times New Roman" w:hAnsi="Times New Roman" w:cs="Times New Roman" w:hint="default"/>
      </w:rPr>
    </w:lvl>
  </w:abstractNum>
  <w:abstractNum w:abstractNumId="222">
    <w:nsid w:val="41A16F7A"/>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223">
    <w:nsid w:val="41D11E1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24">
    <w:nsid w:val="421D1B87"/>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25">
    <w:nsid w:val="422A1086"/>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226">
    <w:nsid w:val="4282290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27">
    <w:nsid w:val="42BB3038"/>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28">
    <w:nsid w:val="42D072C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29">
    <w:nsid w:val="42EE605C"/>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230">
    <w:nsid w:val="433F7E9A"/>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31">
    <w:nsid w:val="43862D3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32">
    <w:nsid w:val="43D74122"/>
    <w:multiLevelType w:val="singleLevel"/>
    <w:tmpl w:val="0EC2950A"/>
    <w:lvl w:ilvl="0">
      <w:start w:val="2"/>
      <w:numFmt w:val="lowerLetter"/>
      <w:lvlText w:val="%1)"/>
      <w:legacy w:legacy="1" w:legacySpace="0" w:legacyIndent="187"/>
      <w:lvlJc w:val="left"/>
      <w:rPr>
        <w:rFonts w:ascii="Times New Roman" w:hAnsi="Times New Roman" w:cs="Times New Roman" w:hint="default"/>
      </w:rPr>
    </w:lvl>
  </w:abstractNum>
  <w:abstractNum w:abstractNumId="233">
    <w:nsid w:val="444C6C34"/>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234">
    <w:nsid w:val="447B560A"/>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35">
    <w:nsid w:val="44AF32E9"/>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236">
    <w:nsid w:val="45620360"/>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37">
    <w:nsid w:val="45951709"/>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38">
    <w:nsid w:val="459C35E6"/>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39">
    <w:nsid w:val="45A213E2"/>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240">
    <w:nsid w:val="45C26650"/>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241">
    <w:nsid w:val="45F46057"/>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42">
    <w:nsid w:val="460F784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43">
    <w:nsid w:val="46E03D9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44">
    <w:nsid w:val="46EE68BC"/>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45">
    <w:nsid w:val="47170AE6"/>
    <w:multiLevelType w:val="hybridMultilevel"/>
    <w:tmpl w:val="9A76437A"/>
    <w:lvl w:ilvl="0" w:tplc="041F000F">
      <w:start w:val="1"/>
      <w:numFmt w:val="decimal"/>
      <w:lvlText w:val="%1."/>
      <w:lvlJc w:val="left"/>
      <w:pPr>
        <w:tabs>
          <w:tab w:val="num" w:pos="715"/>
        </w:tabs>
        <w:ind w:left="715" w:hanging="360"/>
      </w:pPr>
      <w:rPr>
        <w:rFonts w:cs="Times New Roman"/>
      </w:rPr>
    </w:lvl>
    <w:lvl w:ilvl="1" w:tplc="041F0019" w:tentative="1">
      <w:start w:val="1"/>
      <w:numFmt w:val="lowerLetter"/>
      <w:lvlText w:val="%2."/>
      <w:lvlJc w:val="left"/>
      <w:pPr>
        <w:tabs>
          <w:tab w:val="num" w:pos="1435"/>
        </w:tabs>
        <w:ind w:left="1435" w:hanging="360"/>
      </w:pPr>
      <w:rPr>
        <w:rFonts w:cs="Times New Roman"/>
      </w:rPr>
    </w:lvl>
    <w:lvl w:ilvl="2" w:tplc="041F001B" w:tentative="1">
      <w:start w:val="1"/>
      <w:numFmt w:val="lowerRoman"/>
      <w:lvlText w:val="%3."/>
      <w:lvlJc w:val="right"/>
      <w:pPr>
        <w:tabs>
          <w:tab w:val="num" w:pos="2155"/>
        </w:tabs>
        <w:ind w:left="2155" w:hanging="180"/>
      </w:pPr>
      <w:rPr>
        <w:rFonts w:cs="Times New Roman"/>
      </w:rPr>
    </w:lvl>
    <w:lvl w:ilvl="3" w:tplc="041F000F" w:tentative="1">
      <w:start w:val="1"/>
      <w:numFmt w:val="decimal"/>
      <w:lvlText w:val="%4."/>
      <w:lvlJc w:val="left"/>
      <w:pPr>
        <w:tabs>
          <w:tab w:val="num" w:pos="2875"/>
        </w:tabs>
        <w:ind w:left="2875" w:hanging="360"/>
      </w:pPr>
      <w:rPr>
        <w:rFonts w:cs="Times New Roman"/>
      </w:rPr>
    </w:lvl>
    <w:lvl w:ilvl="4" w:tplc="041F0019" w:tentative="1">
      <w:start w:val="1"/>
      <w:numFmt w:val="lowerLetter"/>
      <w:lvlText w:val="%5."/>
      <w:lvlJc w:val="left"/>
      <w:pPr>
        <w:tabs>
          <w:tab w:val="num" w:pos="3595"/>
        </w:tabs>
        <w:ind w:left="3595" w:hanging="360"/>
      </w:pPr>
      <w:rPr>
        <w:rFonts w:cs="Times New Roman"/>
      </w:rPr>
    </w:lvl>
    <w:lvl w:ilvl="5" w:tplc="041F001B" w:tentative="1">
      <w:start w:val="1"/>
      <w:numFmt w:val="lowerRoman"/>
      <w:lvlText w:val="%6."/>
      <w:lvlJc w:val="right"/>
      <w:pPr>
        <w:tabs>
          <w:tab w:val="num" w:pos="4315"/>
        </w:tabs>
        <w:ind w:left="4315" w:hanging="180"/>
      </w:pPr>
      <w:rPr>
        <w:rFonts w:cs="Times New Roman"/>
      </w:rPr>
    </w:lvl>
    <w:lvl w:ilvl="6" w:tplc="041F000F" w:tentative="1">
      <w:start w:val="1"/>
      <w:numFmt w:val="decimal"/>
      <w:lvlText w:val="%7."/>
      <w:lvlJc w:val="left"/>
      <w:pPr>
        <w:tabs>
          <w:tab w:val="num" w:pos="5035"/>
        </w:tabs>
        <w:ind w:left="5035" w:hanging="360"/>
      </w:pPr>
      <w:rPr>
        <w:rFonts w:cs="Times New Roman"/>
      </w:rPr>
    </w:lvl>
    <w:lvl w:ilvl="7" w:tplc="041F0019" w:tentative="1">
      <w:start w:val="1"/>
      <w:numFmt w:val="lowerLetter"/>
      <w:lvlText w:val="%8."/>
      <w:lvlJc w:val="left"/>
      <w:pPr>
        <w:tabs>
          <w:tab w:val="num" w:pos="5755"/>
        </w:tabs>
        <w:ind w:left="5755" w:hanging="360"/>
      </w:pPr>
      <w:rPr>
        <w:rFonts w:cs="Times New Roman"/>
      </w:rPr>
    </w:lvl>
    <w:lvl w:ilvl="8" w:tplc="041F001B" w:tentative="1">
      <w:start w:val="1"/>
      <w:numFmt w:val="lowerRoman"/>
      <w:lvlText w:val="%9."/>
      <w:lvlJc w:val="right"/>
      <w:pPr>
        <w:tabs>
          <w:tab w:val="num" w:pos="6475"/>
        </w:tabs>
        <w:ind w:left="6475" w:hanging="180"/>
      </w:pPr>
      <w:rPr>
        <w:rFonts w:cs="Times New Roman"/>
      </w:rPr>
    </w:lvl>
  </w:abstractNum>
  <w:abstractNum w:abstractNumId="246">
    <w:nsid w:val="47FC5BED"/>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47">
    <w:nsid w:val="48566133"/>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48">
    <w:nsid w:val="4857720E"/>
    <w:multiLevelType w:val="singleLevel"/>
    <w:tmpl w:val="AEBAA0BE"/>
    <w:lvl w:ilvl="0">
      <w:start w:val="3"/>
      <w:numFmt w:val="lowerLetter"/>
      <w:lvlText w:val="%1)"/>
      <w:legacy w:legacy="1" w:legacySpace="0" w:legacyIndent="168"/>
      <w:lvlJc w:val="left"/>
      <w:rPr>
        <w:rFonts w:ascii="Times New Roman" w:hAnsi="Times New Roman" w:cs="Times New Roman" w:hint="default"/>
      </w:rPr>
    </w:lvl>
  </w:abstractNum>
  <w:abstractNum w:abstractNumId="249">
    <w:nsid w:val="48AD699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50">
    <w:nsid w:val="48C31EC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51">
    <w:nsid w:val="49132964"/>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52">
    <w:nsid w:val="4985412C"/>
    <w:multiLevelType w:val="singleLevel"/>
    <w:tmpl w:val="C5E21C64"/>
    <w:lvl w:ilvl="0">
      <w:start w:val="1"/>
      <w:numFmt w:val="lowerLetter"/>
      <w:lvlText w:val="%1)"/>
      <w:legacy w:legacy="1" w:legacySpace="0" w:legacyIndent="192"/>
      <w:lvlJc w:val="left"/>
      <w:rPr>
        <w:rFonts w:ascii="Times New Roman" w:hAnsi="Times New Roman" w:cs="Times New Roman" w:hint="default"/>
      </w:rPr>
    </w:lvl>
  </w:abstractNum>
  <w:abstractNum w:abstractNumId="253">
    <w:nsid w:val="49A45930"/>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54">
    <w:nsid w:val="4A8A6427"/>
    <w:multiLevelType w:val="singleLevel"/>
    <w:tmpl w:val="D1BCBD58"/>
    <w:lvl w:ilvl="0">
      <w:start w:val="2"/>
      <w:numFmt w:val="decimal"/>
      <w:lvlText w:val="(%1)"/>
      <w:legacy w:legacy="1" w:legacySpace="0" w:legacyIndent="264"/>
      <w:lvlJc w:val="left"/>
      <w:rPr>
        <w:rFonts w:ascii="Times New Roman" w:hAnsi="Times New Roman" w:cs="Times New Roman" w:hint="default"/>
      </w:rPr>
    </w:lvl>
  </w:abstractNum>
  <w:abstractNum w:abstractNumId="255">
    <w:nsid w:val="4AA55642"/>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256">
    <w:nsid w:val="4ADE752B"/>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57">
    <w:nsid w:val="4B65328C"/>
    <w:multiLevelType w:val="singleLevel"/>
    <w:tmpl w:val="48426BDC"/>
    <w:lvl w:ilvl="0">
      <w:start w:val="1"/>
      <w:numFmt w:val="lowerLetter"/>
      <w:lvlText w:val="%1)"/>
      <w:legacy w:legacy="1" w:legacySpace="0" w:legacyIndent="197"/>
      <w:lvlJc w:val="left"/>
      <w:rPr>
        <w:rFonts w:ascii="Times New Roman" w:hAnsi="Times New Roman" w:cs="Times New Roman" w:hint="default"/>
      </w:rPr>
    </w:lvl>
  </w:abstractNum>
  <w:abstractNum w:abstractNumId="258">
    <w:nsid w:val="4B885F9C"/>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259">
    <w:nsid w:val="4B913F19"/>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60">
    <w:nsid w:val="4BFB254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61">
    <w:nsid w:val="4CA2230C"/>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62">
    <w:nsid w:val="4CC7426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63">
    <w:nsid w:val="4CE7108F"/>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264">
    <w:nsid w:val="4E5B35F5"/>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265">
    <w:nsid w:val="4E780E3F"/>
    <w:multiLevelType w:val="singleLevel"/>
    <w:tmpl w:val="745C8DCE"/>
    <w:lvl w:ilvl="0">
      <w:start w:val="4"/>
      <w:numFmt w:val="lowerLetter"/>
      <w:lvlText w:val="%1)"/>
      <w:legacy w:legacy="1" w:legacySpace="0" w:legacyIndent="158"/>
      <w:lvlJc w:val="left"/>
      <w:rPr>
        <w:rFonts w:ascii="Times New Roman" w:hAnsi="Times New Roman" w:cs="Times New Roman" w:hint="default"/>
      </w:rPr>
    </w:lvl>
  </w:abstractNum>
  <w:abstractNum w:abstractNumId="266">
    <w:nsid w:val="4EB41935"/>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67">
    <w:nsid w:val="4F2E66F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68">
    <w:nsid w:val="4F535CFD"/>
    <w:multiLevelType w:val="hybridMultilevel"/>
    <w:tmpl w:val="3224F44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9">
    <w:nsid w:val="4FA8246C"/>
    <w:multiLevelType w:val="singleLevel"/>
    <w:tmpl w:val="111E2EE8"/>
    <w:lvl w:ilvl="0">
      <w:start w:val="4"/>
      <w:numFmt w:val="decimal"/>
      <w:lvlText w:val="(%1)"/>
      <w:legacy w:legacy="1" w:legacySpace="0" w:legacyIndent="245"/>
      <w:lvlJc w:val="left"/>
      <w:rPr>
        <w:rFonts w:ascii="Times New Roman" w:hAnsi="Times New Roman" w:cs="Times New Roman" w:hint="default"/>
      </w:rPr>
    </w:lvl>
  </w:abstractNum>
  <w:abstractNum w:abstractNumId="270">
    <w:nsid w:val="4FAE1013"/>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71">
    <w:nsid w:val="509F3C5E"/>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272">
    <w:nsid w:val="514A552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73">
    <w:nsid w:val="51EF7ECE"/>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74">
    <w:nsid w:val="52100148"/>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75">
    <w:nsid w:val="521F25BF"/>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76">
    <w:nsid w:val="522F178A"/>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77">
    <w:nsid w:val="523A39CE"/>
    <w:multiLevelType w:val="singleLevel"/>
    <w:tmpl w:val="C5E21C64"/>
    <w:lvl w:ilvl="0">
      <w:start w:val="1"/>
      <w:numFmt w:val="lowerLetter"/>
      <w:lvlText w:val="%1)"/>
      <w:legacy w:legacy="1" w:legacySpace="0" w:legacyIndent="192"/>
      <w:lvlJc w:val="left"/>
      <w:rPr>
        <w:rFonts w:ascii="Times New Roman" w:hAnsi="Times New Roman" w:cs="Times New Roman" w:hint="default"/>
      </w:rPr>
    </w:lvl>
  </w:abstractNum>
  <w:abstractNum w:abstractNumId="278">
    <w:nsid w:val="52734B5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79">
    <w:nsid w:val="527C2883"/>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280">
    <w:nsid w:val="528F6C8C"/>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81">
    <w:nsid w:val="52B364DF"/>
    <w:multiLevelType w:val="singleLevel"/>
    <w:tmpl w:val="5F523292"/>
    <w:lvl w:ilvl="0">
      <w:start w:val="2"/>
      <w:numFmt w:val="decimal"/>
      <w:lvlText w:val="(%1)"/>
      <w:legacy w:legacy="1" w:legacySpace="0" w:legacyIndent="230"/>
      <w:lvlJc w:val="left"/>
      <w:rPr>
        <w:rFonts w:ascii="Times New Roman" w:hAnsi="Times New Roman" w:cs="Times New Roman" w:hint="default"/>
      </w:rPr>
    </w:lvl>
  </w:abstractNum>
  <w:abstractNum w:abstractNumId="282">
    <w:nsid w:val="53231FD3"/>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83">
    <w:nsid w:val="53647BD1"/>
    <w:multiLevelType w:val="singleLevel"/>
    <w:tmpl w:val="A5346AE2"/>
    <w:lvl w:ilvl="0">
      <w:start w:val="1"/>
      <w:numFmt w:val="decimal"/>
      <w:lvlText w:val="%1)"/>
      <w:legacy w:legacy="1" w:legacySpace="0" w:legacyIndent="182"/>
      <w:lvlJc w:val="left"/>
      <w:rPr>
        <w:rFonts w:ascii="Times New Roman" w:hAnsi="Times New Roman" w:cs="Times New Roman" w:hint="default"/>
      </w:rPr>
    </w:lvl>
  </w:abstractNum>
  <w:abstractNum w:abstractNumId="284">
    <w:nsid w:val="538B475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85">
    <w:nsid w:val="53F119C6"/>
    <w:multiLevelType w:val="singleLevel"/>
    <w:tmpl w:val="5C78EB62"/>
    <w:lvl w:ilvl="0">
      <w:start w:val="2"/>
      <w:numFmt w:val="decimal"/>
      <w:lvlText w:val="(%1)"/>
      <w:legacy w:legacy="1" w:legacySpace="0" w:legacyIndent="297"/>
      <w:lvlJc w:val="left"/>
      <w:rPr>
        <w:rFonts w:ascii="Times New Roman" w:hAnsi="Times New Roman" w:cs="Times New Roman" w:hint="default"/>
      </w:rPr>
    </w:lvl>
  </w:abstractNum>
  <w:abstractNum w:abstractNumId="286">
    <w:nsid w:val="54FF7C56"/>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287">
    <w:nsid w:val="555E4D73"/>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288">
    <w:nsid w:val="5583466A"/>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289">
    <w:nsid w:val="55D50BC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90">
    <w:nsid w:val="562C2F93"/>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291">
    <w:nsid w:val="564D1DC2"/>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92">
    <w:nsid w:val="565A0711"/>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293">
    <w:nsid w:val="56BA5FD6"/>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294">
    <w:nsid w:val="56D57917"/>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295">
    <w:nsid w:val="572D313C"/>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96">
    <w:nsid w:val="57576B47"/>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297">
    <w:nsid w:val="584E7355"/>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298">
    <w:nsid w:val="589E6B6D"/>
    <w:multiLevelType w:val="singleLevel"/>
    <w:tmpl w:val="F4341FAE"/>
    <w:lvl w:ilvl="0">
      <w:start w:val="4"/>
      <w:numFmt w:val="lowerLetter"/>
      <w:lvlText w:val="%1)"/>
      <w:legacy w:legacy="1" w:legacySpace="0" w:legacyIndent="158"/>
      <w:lvlJc w:val="left"/>
      <w:rPr>
        <w:rFonts w:ascii="Times New Roman" w:hAnsi="Times New Roman" w:cs="Times New Roman" w:hint="default"/>
        <w:b w:val="0"/>
      </w:rPr>
    </w:lvl>
  </w:abstractNum>
  <w:abstractNum w:abstractNumId="299">
    <w:nsid w:val="592A6730"/>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00">
    <w:nsid w:val="595B3EA3"/>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01">
    <w:nsid w:val="5ACB5856"/>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302">
    <w:nsid w:val="5AD27BD0"/>
    <w:multiLevelType w:val="singleLevel"/>
    <w:tmpl w:val="5F523292"/>
    <w:lvl w:ilvl="0">
      <w:start w:val="2"/>
      <w:numFmt w:val="decimal"/>
      <w:lvlText w:val="(%1)"/>
      <w:legacy w:legacy="1" w:legacySpace="0" w:legacyIndent="230"/>
      <w:lvlJc w:val="left"/>
      <w:rPr>
        <w:rFonts w:ascii="Times New Roman" w:hAnsi="Times New Roman" w:cs="Times New Roman" w:hint="default"/>
      </w:rPr>
    </w:lvl>
  </w:abstractNum>
  <w:abstractNum w:abstractNumId="303">
    <w:nsid w:val="5AD85CEC"/>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04">
    <w:nsid w:val="5B116575"/>
    <w:multiLevelType w:val="singleLevel"/>
    <w:tmpl w:val="FCE8E3D8"/>
    <w:lvl w:ilvl="0">
      <w:start w:val="4"/>
      <w:numFmt w:val="lowerLetter"/>
      <w:lvlText w:val="%1)"/>
      <w:legacy w:legacy="1" w:legacySpace="0" w:legacyIndent="182"/>
      <w:lvlJc w:val="left"/>
      <w:rPr>
        <w:rFonts w:ascii="Times New Roman" w:hAnsi="Times New Roman" w:cs="Times New Roman" w:hint="default"/>
      </w:rPr>
    </w:lvl>
  </w:abstractNum>
  <w:abstractNum w:abstractNumId="305">
    <w:nsid w:val="5B4702E5"/>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306">
    <w:nsid w:val="5BCE4307"/>
    <w:multiLevelType w:val="singleLevel"/>
    <w:tmpl w:val="52005F46"/>
    <w:lvl w:ilvl="0">
      <w:start w:val="2"/>
      <w:numFmt w:val="lowerLetter"/>
      <w:lvlText w:val="(%1)"/>
      <w:legacy w:legacy="1" w:legacySpace="0" w:legacyIndent="259"/>
      <w:lvlJc w:val="left"/>
      <w:rPr>
        <w:rFonts w:ascii="Times New Roman" w:hAnsi="Times New Roman" w:cs="Times New Roman" w:hint="default"/>
      </w:rPr>
    </w:lvl>
  </w:abstractNum>
  <w:abstractNum w:abstractNumId="307">
    <w:nsid w:val="5BDC57F1"/>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08">
    <w:nsid w:val="5C09189E"/>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09">
    <w:nsid w:val="5C5B6807"/>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10">
    <w:nsid w:val="5C63089B"/>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311">
    <w:nsid w:val="5D170A64"/>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12">
    <w:nsid w:val="5D677333"/>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13">
    <w:nsid w:val="5DA84F8F"/>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14">
    <w:nsid w:val="5DDB6610"/>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315">
    <w:nsid w:val="5DED0D6A"/>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316">
    <w:nsid w:val="5F841CD7"/>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317">
    <w:nsid w:val="5FC306AA"/>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18">
    <w:nsid w:val="601D7730"/>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19">
    <w:nsid w:val="60A67BB2"/>
    <w:multiLevelType w:val="singleLevel"/>
    <w:tmpl w:val="31528ABC"/>
    <w:lvl w:ilvl="0">
      <w:start w:val="4"/>
      <w:numFmt w:val="decimal"/>
      <w:lvlText w:val="(%1)"/>
      <w:legacy w:legacy="1" w:legacySpace="0" w:legacyIndent="254"/>
      <w:lvlJc w:val="left"/>
      <w:rPr>
        <w:rFonts w:ascii="Times New Roman" w:hAnsi="Times New Roman" w:cs="Times New Roman" w:hint="default"/>
      </w:rPr>
    </w:lvl>
  </w:abstractNum>
  <w:abstractNum w:abstractNumId="320">
    <w:nsid w:val="612925F1"/>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321">
    <w:nsid w:val="61AB213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22">
    <w:nsid w:val="61E97100"/>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323">
    <w:nsid w:val="622029AF"/>
    <w:multiLevelType w:val="singleLevel"/>
    <w:tmpl w:val="C206FD38"/>
    <w:lvl w:ilvl="0">
      <w:start w:val="4"/>
      <w:numFmt w:val="lowerLetter"/>
      <w:lvlText w:val="%1)"/>
      <w:legacy w:legacy="1" w:legacySpace="0" w:legacyIndent="173"/>
      <w:lvlJc w:val="left"/>
      <w:rPr>
        <w:rFonts w:ascii="Times New Roman" w:hAnsi="Times New Roman" w:cs="Times New Roman" w:hint="default"/>
      </w:rPr>
    </w:lvl>
  </w:abstractNum>
  <w:abstractNum w:abstractNumId="324">
    <w:nsid w:val="62940DF5"/>
    <w:multiLevelType w:val="singleLevel"/>
    <w:tmpl w:val="5C78EB62"/>
    <w:lvl w:ilvl="0">
      <w:start w:val="2"/>
      <w:numFmt w:val="decimal"/>
      <w:lvlText w:val="(%1)"/>
      <w:legacy w:legacy="1" w:legacySpace="0" w:legacyIndent="297"/>
      <w:lvlJc w:val="left"/>
      <w:rPr>
        <w:rFonts w:ascii="Times New Roman" w:hAnsi="Times New Roman" w:cs="Times New Roman" w:hint="default"/>
      </w:rPr>
    </w:lvl>
  </w:abstractNum>
  <w:abstractNum w:abstractNumId="325">
    <w:nsid w:val="632C5B68"/>
    <w:multiLevelType w:val="singleLevel"/>
    <w:tmpl w:val="C32E50E0"/>
    <w:lvl w:ilvl="0">
      <w:start w:val="2"/>
      <w:numFmt w:val="lowerLetter"/>
      <w:lvlText w:val="%1)"/>
      <w:legacy w:legacy="1" w:legacySpace="0" w:legacyIndent="168"/>
      <w:lvlJc w:val="left"/>
      <w:rPr>
        <w:rFonts w:ascii="Times New Roman" w:hAnsi="Times New Roman" w:cs="Times New Roman" w:hint="default"/>
      </w:rPr>
    </w:lvl>
  </w:abstractNum>
  <w:abstractNum w:abstractNumId="326">
    <w:nsid w:val="632D107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27">
    <w:nsid w:val="641A03A6"/>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328">
    <w:nsid w:val="64891D4E"/>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29">
    <w:nsid w:val="64EF7B8A"/>
    <w:multiLevelType w:val="singleLevel"/>
    <w:tmpl w:val="48426BDC"/>
    <w:lvl w:ilvl="0">
      <w:start w:val="1"/>
      <w:numFmt w:val="lowerLetter"/>
      <w:lvlText w:val="%1)"/>
      <w:legacy w:legacy="1" w:legacySpace="0" w:legacyIndent="197"/>
      <w:lvlJc w:val="left"/>
      <w:rPr>
        <w:rFonts w:ascii="Times New Roman" w:hAnsi="Times New Roman" w:cs="Times New Roman" w:hint="default"/>
      </w:rPr>
    </w:lvl>
  </w:abstractNum>
  <w:abstractNum w:abstractNumId="330">
    <w:nsid w:val="650D7FA8"/>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31">
    <w:nsid w:val="65B51F74"/>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32">
    <w:nsid w:val="65D263DB"/>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33">
    <w:nsid w:val="65F066ED"/>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334">
    <w:nsid w:val="664E1623"/>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35">
    <w:nsid w:val="665052D0"/>
    <w:multiLevelType w:val="singleLevel"/>
    <w:tmpl w:val="78E42EBC"/>
    <w:lvl w:ilvl="0">
      <w:start w:val="2"/>
      <w:numFmt w:val="decimal"/>
      <w:lvlText w:val="(%1)"/>
      <w:legacy w:legacy="1" w:legacySpace="0" w:legacyIndent="235"/>
      <w:lvlJc w:val="left"/>
      <w:rPr>
        <w:rFonts w:ascii="Times New Roman" w:hAnsi="Times New Roman" w:cs="Times New Roman" w:hint="default"/>
      </w:rPr>
    </w:lvl>
  </w:abstractNum>
  <w:abstractNum w:abstractNumId="336">
    <w:nsid w:val="66FE7BCB"/>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337">
    <w:nsid w:val="679E66C5"/>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38">
    <w:nsid w:val="67A6199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39">
    <w:nsid w:val="67AF6C24"/>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340">
    <w:nsid w:val="67C372C1"/>
    <w:multiLevelType w:val="singleLevel"/>
    <w:tmpl w:val="388E0646"/>
    <w:lvl w:ilvl="0">
      <w:start w:val="4"/>
      <w:numFmt w:val="decimal"/>
      <w:lvlText w:val="(%1)"/>
      <w:legacy w:legacy="1" w:legacySpace="0" w:legacyIndent="249"/>
      <w:lvlJc w:val="left"/>
      <w:rPr>
        <w:rFonts w:ascii="Times New Roman" w:hAnsi="Times New Roman" w:cs="Times New Roman" w:hint="default"/>
      </w:rPr>
    </w:lvl>
  </w:abstractNum>
  <w:abstractNum w:abstractNumId="341">
    <w:nsid w:val="67CF326A"/>
    <w:multiLevelType w:val="singleLevel"/>
    <w:tmpl w:val="B47A24DE"/>
    <w:lvl w:ilvl="0">
      <w:start w:val="1"/>
      <w:numFmt w:val="lowerLetter"/>
      <w:lvlText w:val="%1)"/>
      <w:legacy w:legacy="1" w:legacySpace="0" w:legacyIndent="173"/>
      <w:lvlJc w:val="left"/>
      <w:rPr>
        <w:rFonts w:ascii="Times New Roman" w:hAnsi="Times New Roman" w:cs="Times New Roman" w:hint="default"/>
      </w:rPr>
    </w:lvl>
  </w:abstractNum>
  <w:abstractNum w:abstractNumId="342">
    <w:nsid w:val="680B4326"/>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43">
    <w:nsid w:val="683576AE"/>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44">
    <w:nsid w:val="683E64E9"/>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45">
    <w:nsid w:val="68815ED2"/>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46">
    <w:nsid w:val="68E90AEF"/>
    <w:multiLevelType w:val="singleLevel"/>
    <w:tmpl w:val="C5E21C64"/>
    <w:lvl w:ilvl="0">
      <w:start w:val="1"/>
      <w:numFmt w:val="lowerLetter"/>
      <w:lvlText w:val="%1)"/>
      <w:legacy w:legacy="1" w:legacySpace="0" w:legacyIndent="192"/>
      <w:lvlJc w:val="left"/>
      <w:rPr>
        <w:rFonts w:ascii="Times New Roman" w:hAnsi="Times New Roman" w:cs="Times New Roman" w:hint="default"/>
      </w:rPr>
    </w:lvl>
  </w:abstractNum>
  <w:abstractNum w:abstractNumId="347">
    <w:nsid w:val="692A2BC5"/>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48">
    <w:nsid w:val="696462AB"/>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49">
    <w:nsid w:val="69A9578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50">
    <w:nsid w:val="69BD452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51">
    <w:nsid w:val="69F11506"/>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52">
    <w:nsid w:val="69FA6802"/>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53">
    <w:nsid w:val="6A1569F8"/>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54">
    <w:nsid w:val="6AB319E9"/>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55">
    <w:nsid w:val="6AD24442"/>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356">
    <w:nsid w:val="6AD64EEA"/>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357">
    <w:nsid w:val="6B2B1624"/>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358">
    <w:nsid w:val="6B2D7E36"/>
    <w:multiLevelType w:val="singleLevel"/>
    <w:tmpl w:val="7C92528C"/>
    <w:lvl w:ilvl="0">
      <w:start w:val="11"/>
      <w:numFmt w:val="decimal"/>
      <w:lvlText w:val="%1)"/>
      <w:legacy w:legacy="1" w:legacySpace="0" w:legacyIndent="273"/>
      <w:lvlJc w:val="left"/>
      <w:rPr>
        <w:rFonts w:ascii="Times New Roman" w:hAnsi="Times New Roman" w:cs="Times New Roman" w:hint="default"/>
      </w:rPr>
    </w:lvl>
  </w:abstractNum>
  <w:abstractNum w:abstractNumId="359">
    <w:nsid w:val="6B393160"/>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360">
    <w:nsid w:val="6B3F14BA"/>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361">
    <w:nsid w:val="6B736CF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62">
    <w:nsid w:val="6BAA1C5D"/>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363">
    <w:nsid w:val="6BC94B09"/>
    <w:multiLevelType w:val="singleLevel"/>
    <w:tmpl w:val="C65077D0"/>
    <w:lvl w:ilvl="0">
      <w:start w:val="15"/>
      <w:numFmt w:val="decimal"/>
      <w:lvlText w:val="%1)"/>
      <w:legacy w:legacy="1" w:legacySpace="0" w:legacyIndent="259"/>
      <w:lvlJc w:val="left"/>
      <w:rPr>
        <w:rFonts w:ascii="Times New Roman" w:hAnsi="Times New Roman" w:cs="Times New Roman" w:hint="default"/>
      </w:rPr>
    </w:lvl>
  </w:abstractNum>
  <w:abstractNum w:abstractNumId="364">
    <w:nsid w:val="6C263940"/>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65">
    <w:nsid w:val="6D7C6C8B"/>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66">
    <w:nsid w:val="6D9117E6"/>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67">
    <w:nsid w:val="6D977AB4"/>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68">
    <w:nsid w:val="6E2A7EE5"/>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369">
    <w:nsid w:val="6E6D1066"/>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70">
    <w:nsid w:val="6E800030"/>
    <w:multiLevelType w:val="singleLevel"/>
    <w:tmpl w:val="A5346AE2"/>
    <w:lvl w:ilvl="0">
      <w:start w:val="1"/>
      <w:numFmt w:val="decimal"/>
      <w:lvlText w:val="%1)"/>
      <w:legacy w:legacy="1" w:legacySpace="0" w:legacyIndent="182"/>
      <w:lvlJc w:val="left"/>
      <w:rPr>
        <w:rFonts w:ascii="Times New Roman" w:hAnsi="Times New Roman" w:cs="Times New Roman" w:hint="default"/>
      </w:rPr>
    </w:lvl>
  </w:abstractNum>
  <w:abstractNum w:abstractNumId="371">
    <w:nsid w:val="6E876F6F"/>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72">
    <w:nsid w:val="6ED669A9"/>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73">
    <w:nsid w:val="6EEC2B0A"/>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74">
    <w:nsid w:val="6F3A4F8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75">
    <w:nsid w:val="6F3C28D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76">
    <w:nsid w:val="6FCF3613"/>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77">
    <w:nsid w:val="70011E5F"/>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78">
    <w:nsid w:val="70177081"/>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79">
    <w:nsid w:val="70291F45"/>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80">
    <w:nsid w:val="70815065"/>
    <w:multiLevelType w:val="singleLevel"/>
    <w:tmpl w:val="8DDEE20C"/>
    <w:lvl w:ilvl="0">
      <w:start w:val="4"/>
      <w:numFmt w:val="lowerLetter"/>
      <w:lvlText w:val="%1)"/>
      <w:legacy w:legacy="1" w:legacySpace="0" w:legacyIndent="168"/>
      <w:lvlJc w:val="left"/>
      <w:rPr>
        <w:rFonts w:ascii="Times New Roman" w:hAnsi="Times New Roman" w:cs="Times New Roman" w:hint="default"/>
      </w:rPr>
    </w:lvl>
  </w:abstractNum>
  <w:abstractNum w:abstractNumId="381">
    <w:nsid w:val="713D7C1A"/>
    <w:multiLevelType w:val="singleLevel"/>
    <w:tmpl w:val="82E06D22"/>
    <w:lvl w:ilvl="0">
      <w:start w:val="4"/>
      <w:numFmt w:val="decimal"/>
      <w:lvlText w:val="%1)"/>
      <w:legacy w:legacy="1" w:legacySpace="0" w:legacyIndent="187"/>
      <w:lvlJc w:val="left"/>
      <w:rPr>
        <w:rFonts w:ascii="Times New Roman" w:hAnsi="Times New Roman" w:cs="Times New Roman" w:hint="default"/>
      </w:rPr>
    </w:lvl>
  </w:abstractNum>
  <w:abstractNum w:abstractNumId="382">
    <w:nsid w:val="71812546"/>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83">
    <w:nsid w:val="71CE3579"/>
    <w:multiLevelType w:val="singleLevel"/>
    <w:tmpl w:val="26B8E814"/>
    <w:lvl w:ilvl="0">
      <w:start w:val="1"/>
      <w:numFmt w:val="decimal"/>
      <w:lvlText w:val="%1)"/>
      <w:legacy w:legacy="1" w:legacySpace="0" w:legacyIndent="197"/>
      <w:lvlJc w:val="left"/>
      <w:rPr>
        <w:rFonts w:ascii="Times New Roman" w:hAnsi="Times New Roman" w:cs="Times New Roman" w:hint="default"/>
      </w:rPr>
    </w:lvl>
  </w:abstractNum>
  <w:abstractNum w:abstractNumId="384">
    <w:nsid w:val="71F45ECA"/>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85">
    <w:nsid w:val="72241705"/>
    <w:multiLevelType w:val="singleLevel"/>
    <w:tmpl w:val="51CC5ECC"/>
    <w:lvl w:ilvl="0">
      <w:start w:val="1"/>
      <w:numFmt w:val="decimal"/>
      <w:lvlText w:val="%1)"/>
      <w:legacy w:legacy="1" w:legacySpace="0" w:legacyIndent="187"/>
      <w:lvlJc w:val="left"/>
      <w:rPr>
        <w:rFonts w:ascii="Times New Roman" w:hAnsi="Times New Roman" w:cs="Times New Roman" w:hint="default"/>
      </w:rPr>
    </w:lvl>
  </w:abstractNum>
  <w:abstractNum w:abstractNumId="386">
    <w:nsid w:val="72B1396D"/>
    <w:multiLevelType w:val="singleLevel"/>
    <w:tmpl w:val="78E42EBC"/>
    <w:lvl w:ilvl="0">
      <w:start w:val="2"/>
      <w:numFmt w:val="decimal"/>
      <w:lvlText w:val="(%1)"/>
      <w:legacy w:legacy="1" w:legacySpace="0" w:legacyIndent="235"/>
      <w:lvlJc w:val="left"/>
      <w:rPr>
        <w:rFonts w:ascii="Times New Roman" w:hAnsi="Times New Roman" w:cs="Times New Roman" w:hint="default"/>
      </w:rPr>
    </w:lvl>
  </w:abstractNum>
  <w:abstractNum w:abstractNumId="387">
    <w:nsid w:val="72DA6E59"/>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88">
    <w:nsid w:val="73BA7A56"/>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89">
    <w:nsid w:val="73C817CE"/>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90">
    <w:nsid w:val="7512752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91">
    <w:nsid w:val="75C974C1"/>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392">
    <w:nsid w:val="760F61D2"/>
    <w:multiLevelType w:val="singleLevel"/>
    <w:tmpl w:val="B61A8546"/>
    <w:lvl w:ilvl="0">
      <w:start w:val="2"/>
      <w:numFmt w:val="decimal"/>
      <w:lvlText w:val="(%1)"/>
      <w:legacy w:legacy="1" w:legacySpace="0" w:legacyIndent="240"/>
      <w:lvlJc w:val="left"/>
      <w:rPr>
        <w:rFonts w:ascii="Times New Roman" w:hAnsi="Times New Roman" w:cs="Times New Roman" w:hint="default"/>
      </w:rPr>
    </w:lvl>
  </w:abstractNum>
  <w:abstractNum w:abstractNumId="393">
    <w:nsid w:val="766D0B94"/>
    <w:multiLevelType w:val="singleLevel"/>
    <w:tmpl w:val="AAA29A6A"/>
    <w:lvl w:ilvl="0">
      <w:start w:val="2"/>
      <w:numFmt w:val="decimal"/>
      <w:lvlText w:val="(%1)"/>
      <w:legacy w:legacy="1" w:legacySpace="0" w:legacyIndent="269"/>
      <w:lvlJc w:val="left"/>
      <w:rPr>
        <w:rFonts w:ascii="Times New Roman" w:hAnsi="Times New Roman" w:cs="Times New Roman" w:hint="default"/>
      </w:rPr>
    </w:lvl>
  </w:abstractNum>
  <w:abstractNum w:abstractNumId="394">
    <w:nsid w:val="76806296"/>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95">
    <w:nsid w:val="770013DD"/>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396">
    <w:nsid w:val="771374BD"/>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397">
    <w:nsid w:val="771D52D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98">
    <w:nsid w:val="779019BB"/>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399">
    <w:nsid w:val="77A43170"/>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00">
    <w:nsid w:val="77BD5801"/>
    <w:multiLevelType w:val="singleLevel"/>
    <w:tmpl w:val="5A7A8A1C"/>
    <w:lvl w:ilvl="0">
      <w:start w:val="3"/>
      <w:numFmt w:val="decimal"/>
      <w:lvlText w:val="(%1)"/>
      <w:legacy w:legacy="1" w:legacySpace="0" w:legacyIndent="245"/>
      <w:lvlJc w:val="left"/>
      <w:rPr>
        <w:rFonts w:ascii="Times New Roman" w:hAnsi="Times New Roman" w:cs="Times New Roman" w:hint="default"/>
      </w:rPr>
    </w:lvl>
  </w:abstractNum>
  <w:abstractNum w:abstractNumId="401">
    <w:nsid w:val="77D613BE"/>
    <w:multiLevelType w:val="singleLevel"/>
    <w:tmpl w:val="A54E10B4"/>
    <w:lvl w:ilvl="0">
      <w:start w:val="6"/>
      <w:numFmt w:val="lowerLetter"/>
      <w:lvlText w:val="%1)"/>
      <w:legacy w:legacy="1" w:legacySpace="0" w:legacyIndent="168"/>
      <w:lvlJc w:val="left"/>
      <w:rPr>
        <w:rFonts w:ascii="Times New Roman" w:hAnsi="Times New Roman" w:cs="Times New Roman" w:hint="default"/>
      </w:rPr>
    </w:lvl>
  </w:abstractNum>
  <w:abstractNum w:abstractNumId="402">
    <w:nsid w:val="77DE50FE"/>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03">
    <w:nsid w:val="78C16007"/>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404">
    <w:nsid w:val="78E12624"/>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405">
    <w:nsid w:val="790343E2"/>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406">
    <w:nsid w:val="797839BB"/>
    <w:multiLevelType w:val="singleLevel"/>
    <w:tmpl w:val="01101794"/>
    <w:lvl w:ilvl="0">
      <w:start w:val="4"/>
      <w:numFmt w:val="lowerLetter"/>
      <w:lvlText w:val="%1)"/>
      <w:legacy w:legacy="1" w:legacySpace="0" w:legacyIndent="187"/>
      <w:lvlJc w:val="left"/>
      <w:rPr>
        <w:rFonts w:ascii="Times New Roman" w:hAnsi="Times New Roman" w:cs="Times New Roman" w:hint="default"/>
      </w:rPr>
    </w:lvl>
  </w:abstractNum>
  <w:abstractNum w:abstractNumId="407">
    <w:nsid w:val="797B2FED"/>
    <w:multiLevelType w:val="singleLevel"/>
    <w:tmpl w:val="9C944472"/>
    <w:lvl w:ilvl="0">
      <w:start w:val="1"/>
      <w:numFmt w:val="decimal"/>
      <w:lvlText w:val="%1)"/>
      <w:legacy w:legacy="1" w:legacySpace="0" w:legacyIndent="192"/>
      <w:lvlJc w:val="left"/>
      <w:rPr>
        <w:rFonts w:ascii="Times New Roman" w:hAnsi="Times New Roman" w:cs="Times New Roman" w:hint="default"/>
      </w:rPr>
    </w:lvl>
  </w:abstractNum>
  <w:abstractNum w:abstractNumId="408">
    <w:nsid w:val="79946E67"/>
    <w:multiLevelType w:val="singleLevel"/>
    <w:tmpl w:val="5A7A8A1C"/>
    <w:lvl w:ilvl="0">
      <w:start w:val="3"/>
      <w:numFmt w:val="decimal"/>
      <w:lvlText w:val="(%1)"/>
      <w:legacy w:legacy="1" w:legacySpace="0" w:legacyIndent="245"/>
      <w:lvlJc w:val="left"/>
      <w:rPr>
        <w:rFonts w:ascii="Times New Roman" w:hAnsi="Times New Roman" w:cs="Times New Roman" w:hint="default"/>
      </w:rPr>
    </w:lvl>
  </w:abstractNum>
  <w:abstractNum w:abstractNumId="409">
    <w:nsid w:val="79D244B6"/>
    <w:multiLevelType w:val="singleLevel"/>
    <w:tmpl w:val="E05EFA86"/>
    <w:lvl w:ilvl="0">
      <w:start w:val="1"/>
      <w:numFmt w:val="lowerLetter"/>
      <w:lvlText w:val="%1)"/>
      <w:legacy w:legacy="1" w:legacySpace="0" w:legacyIndent="177"/>
      <w:lvlJc w:val="left"/>
      <w:rPr>
        <w:rFonts w:ascii="Times New Roman" w:hAnsi="Times New Roman" w:cs="Times New Roman" w:hint="default"/>
      </w:rPr>
    </w:lvl>
  </w:abstractNum>
  <w:abstractNum w:abstractNumId="410">
    <w:nsid w:val="79E34FD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411">
    <w:nsid w:val="7A1378CE"/>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12">
    <w:nsid w:val="7A210917"/>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413">
    <w:nsid w:val="7AA26D4B"/>
    <w:multiLevelType w:val="singleLevel"/>
    <w:tmpl w:val="C32E50E0"/>
    <w:lvl w:ilvl="0">
      <w:start w:val="2"/>
      <w:numFmt w:val="lowerLetter"/>
      <w:lvlText w:val="%1)"/>
      <w:legacy w:legacy="1" w:legacySpace="0" w:legacyIndent="168"/>
      <w:lvlJc w:val="left"/>
      <w:rPr>
        <w:rFonts w:ascii="Times New Roman" w:hAnsi="Times New Roman" w:cs="Times New Roman" w:hint="default"/>
      </w:rPr>
    </w:lvl>
  </w:abstractNum>
  <w:abstractNum w:abstractNumId="414">
    <w:nsid w:val="7AB07937"/>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15">
    <w:nsid w:val="7AB53E93"/>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416">
    <w:nsid w:val="7B122E63"/>
    <w:multiLevelType w:val="singleLevel"/>
    <w:tmpl w:val="AF16863E"/>
    <w:lvl w:ilvl="0">
      <w:start w:val="1"/>
      <w:numFmt w:val="lowerLetter"/>
      <w:lvlText w:val="%1)"/>
      <w:legacy w:legacy="1" w:legacySpace="0" w:legacyIndent="182"/>
      <w:lvlJc w:val="left"/>
      <w:rPr>
        <w:rFonts w:ascii="Times New Roman" w:hAnsi="Times New Roman" w:cs="Times New Roman" w:hint="default"/>
      </w:rPr>
    </w:lvl>
  </w:abstractNum>
  <w:abstractNum w:abstractNumId="417">
    <w:nsid w:val="7BEC58FC"/>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418">
    <w:nsid w:val="7C243459"/>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419">
    <w:nsid w:val="7C4702B6"/>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420">
    <w:nsid w:val="7CA10ADC"/>
    <w:multiLevelType w:val="singleLevel"/>
    <w:tmpl w:val="966E8212"/>
    <w:lvl w:ilvl="0">
      <w:start w:val="2"/>
      <w:numFmt w:val="decimal"/>
      <w:lvlText w:val="(%1)"/>
      <w:legacy w:legacy="1" w:legacySpace="0" w:legacyIndent="254"/>
      <w:lvlJc w:val="left"/>
      <w:rPr>
        <w:rFonts w:ascii="Times New Roman" w:hAnsi="Times New Roman" w:cs="Times New Roman" w:hint="default"/>
      </w:rPr>
    </w:lvl>
  </w:abstractNum>
  <w:abstractNum w:abstractNumId="421">
    <w:nsid w:val="7CB447A3"/>
    <w:multiLevelType w:val="singleLevel"/>
    <w:tmpl w:val="CB4EFB1C"/>
    <w:lvl w:ilvl="0">
      <w:start w:val="1"/>
      <w:numFmt w:val="lowerLetter"/>
      <w:lvlText w:val="%1)"/>
      <w:legacy w:legacy="1" w:legacySpace="0" w:legacyIndent="168"/>
      <w:lvlJc w:val="left"/>
      <w:rPr>
        <w:rFonts w:ascii="Times New Roman" w:hAnsi="Times New Roman" w:cs="Times New Roman" w:hint="default"/>
      </w:rPr>
    </w:lvl>
  </w:abstractNum>
  <w:abstractNum w:abstractNumId="422">
    <w:nsid w:val="7D284420"/>
    <w:multiLevelType w:val="singleLevel"/>
    <w:tmpl w:val="CC929BE2"/>
    <w:lvl w:ilvl="0">
      <w:start w:val="2"/>
      <w:numFmt w:val="decimal"/>
      <w:lvlText w:val="(%1)"/>
      <w:legacy w:legacy="1" w:legacySpace="0" w:legacyIndent="245"/>
      <w:lvlJc w:val="left"/>
      <w:rPr>
        <w:rFonts w:ascii="Times New Roman" w:hAnsi="Times New Roman" w:cs="Times New Roman" w:hint="default"/>
      </w:rPr>
    </w:lvl>
  </w:abstractNum>
  <w:abstractNum w:abstractNumId="423">
    <w:nsid w:val="7D5B6FCE"/>
    <w:multiLevelType w:val="singleLevel"/>
    <w:tmpl w:val="F19806E2"/>
    <w:lvl w:ilvl="0">
      <w:start w:val="4"/>
      <w:numFmt w:val="lowerLetter"/>
      <w:lvlText w:val="%1)"/>
      <w:legacy w:legacy="1" w:legacySpace="0" w:legacyIndent="177"/>
      <w:lvlJc w:val="left"/>
      <w:rPr>
        <w:rFonts w:ascii="Times New Roman" w:hAnsi="Times New Roman" w:cs="Times New Roman" w:hint="default"/>
      </w:rPr>
    </w:lvl>
  </w:abstractNum>
  <w:abstractNum w:abstractNumId="424">
    <w:nsid w:val="7D9E6DA8"/>
    <w:multiLevelType w:val="singleLevel"/>
    <w:tmpl w:val="B94664A6"/>
    <w:lvl w:ilvl="0">
      <w:start w:val="2"/>
      <w:numFmt w:val="decimal"/>
      <w:lvlText w:val="(%1)"/>
      <w:legacy w:legacy="1" w:legacySpace="0" w:legacyIndent="273"/>
      <w:lvlJc w:val="left"/>
      <w:rPr>
        <w:rFonts w:ascii="Times New Roman" w:hAnsi="Times New Roman" w:cs="Times New Roman" w:hint="default"/>
      </w:rPr>
    </w:lvl>
  </w:abstractNum>
  <w:abstractNum w:abstractNumId="425">
    <w:nsid w:val="7DCA0C51"/>
    <w:multiLevelType w:val="singleLevel"/>
    <w:tmpl w:val="ED9C20DC"/>
    <w:lvl w:ilvl="0">
      <w:start w:val="2"/>
      <w:numFmt w:val="decimal"/>
      <w:lvlText w:val="(%1)"/>
      <w:legacy w:legacy="1" w:legacySpace="0" w:legacyIndent="249"/>
      <w:lvlJc w:val="left"/>
      <w:rPr>
        <w:rFonts w:ascii="Times New Roman" w:hAnsi="Times New Roman" w:cs="Times New Roman" w:hint="default"/>
      </w:rPr>
    </w:lvl>
  </w:abstractNum>
  <w:abstractNum w:abstractNumId="426">
    <w:nsid w:val="7E15501B"/>
    <w:multiLevelType w:val="singleLevel"/>
    <w:tmpl w:val="B68A40D0"/>
    <w:lvl w:ilvl="0">
      <w:start w:val="10"/>
      <w:numFmt w:val="decimal"/>
      <w:lvlText w:val="%1)"/>
      <w:legacy w:legacy="1" w:legacySpace="0" w:legacyIndent="273"/>
      <w:lvlJc w:val="left"/>
      <w:rPr>
        <w:rFonts w:ascii="Times New Roman" w:hAnsi="Times New Roman" w:cs="Times New Roman" w:hint="default"/>
      </w:rPr>
    </w:lvl>
  </w:abstractNum>
  <w:abstractNum w:abstractNumId="427">
    <w:nsid w:val="7E392F9A"/>
    <w:multiLevelType w:val="singleLevel"/>
    <w:tmpl w:val="D9DA0F92"/>
    <w:lvl w:ilvl="0">
      <w:start w:val="2"/>
      <w:numFmt w:val="decimal"/>
      <w:lvlText w:val="(%1)"/>
      <w:legacy w:legacy="1" w:legacySpace="0" w:legacyIndent="259"/>
      <w:lvlJc w:val="left"/>
      <w:rPr>
        <w:rFonts w:ascii="Times New Roman" w:hAnsi="Times New Roman" w:cs="Times New Roman" w:hint="default"/>
      </w:rPr>
    </w:lvl>
  </w:abstractNum>
  <w:abstractNum w:abstractNumId="428">
    <w:nsid w:val="7EA66BBF"/>
    <w:multiLevelType w:val="singleLevel"/>
    <w:tmpl w:val="C5E21C64"/>
    <w:lvl w:ilvl="0">
      <w:start w:val="1"/>
      <w:numFmt w:val="lowerLetter"/>
      <w:lvlText w:val="%1)"/>
      <w:legacy w:legacy="1" w:legacySpace="0" w:legacyIndent="192"/>
      <w:lvlJc w:val="left"/>
      <w:rPr>
        <w:rFonts w:ascii="Times New Roman" w:hAnsi="Times New Roman" w:cs="Times New Roman" w:hint="default"/>
      </w:rPr>
    </w:lvl>
  </w:abstractNum>
  <w:abstractNum w:abstractNumId="429">
    <w:nsid w:val="7F3D13FC"/>
    <w:multiLevelType w:val="singleLevel"/>
    <w:tmpl w:val="C32E50E0"/>
    <w:lvl w:ilvl="0">
      <w:start w:val="2"/>
      <w:numFmt w:val="lowerLetter"/>
      <w:lvlText w:val="%1)"/>
      <w:legacy w:legacy="1" w:legacySpace="0" w:legacyIndent="168"/>
      <w:lvlJc w:val="left"/>
      <w:rPr>
        <w:rFonts w:ascii="Times New Roman" w:hAnsi="Times New Roman" w:cs="Times New Roman" w:hint="default"/>
      </w:rPr>
    </w:lvl>
  </w:abstractNum>
  <w:abstractNum w:abstractNumId="430">
    <w:nsid w:val="7F7B74D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abstractNum w:abstractNumId="431">
    <w:nsid w:val="7FB10F80"/>
    <w:multiLevelType w:val="singleLevel"/>
    <w:tmpl w:val="841482FE"/>
    <w:lvl w:ilvl="0">
      <w:start w:val="2"/>
      <w:numFmt w:val="decimal"/>
      <w:lvlText w:val="%1)"/>
      <w:legacy w:legacy="1" w:legacySpace="0" w:legacyIndent="182"/>
      <w:lvlJc w:val="left"/>
      <w:rPr>
        <w:rFonts w:ascii="Times New Roman" w:hAnsi="Times New Roman" w:cs="Times New Roman" w:hint="default"/>
      </w:rPr>
    </w:lvl>
  </w:abstractNum>
  <w:abstractNum w:abstractNumId="432">
    <w:nsid w:val="7FEC4C22"/>
    <w:multiLevelType w:val="singleLevel"/>
    <w:tmpl w:val="E2A21208"/>
    <w:lvl w:ilvl="0">
      <w:start w:val="1"/>
      <w:numFmt w:val="lowerLetter"/>
      <w:lvlText w:val="%1)"/>
      <w:legacy w:legacy="1" w:legacySpace="0" w:legacyIndent="187"/>
      <w:lvlJc w:val="left"/>
      <w:rPr>
        <w:rFonts w:ascii="Times New Roman" w:hAnsi="Times New Roman" w:cs="Times New Roman" w:hint="default"/>
      </w:rPr>
    </w:lvl>
  </w:abstractNum>
  <w:num w:numId="1">
    <w:abstractNumId w:val="0"/>
    <w:lvlOverride w:ilvl="0">
      <w:lvl w:ilvl="0">
        <w:numFmt w:val="bullet"/>
        <w:lvlText w:val="-"/>
        <w:legacy w:legacy="1" w:legacySpace="0" w:legacyIndent="105"/>
        <w:lvlJc w:val="left"/>
        <w:rPr>
          <w:rFonts w:ascii="Times New Roman" w:hAnsi="Times New Roman" w:hint="default"/>
        </w:rPr>
      </w:lvl>
    </w:lvlOverride>
  </w:num>
  <w:num w:numId="2">
    <w:abstractNumId w:val="306"/>
  </w:num>
  <w:num w:numId="3">
    <w:abstractNumId w:val="0"/>
    <w:lvlOverride w:ilvl="0">
      <w:lvl w:ilvl="0">
        <w:numFmt w:val="bullet"/>
        <w:lvlText w:val="-"/>
        <w:legacy w:legacy="1" w:legacySpace="0" w:legacyIndent="110"/>
        <w:lvlJc w:val="left"/>
        <w:rPr>
          <w:rFonts w:ascii="Times New Roman" w:hAnsi="Times New Roman" w:hint="default"/>
        </w:rPr>
      </w:lvl>
    </w:lvlOverride>
  </w:num>
  <w:num w:numId="4">
    <w:abstractNumId w:val="212"/>
  </w:num>
  <w:num w:numId="5">
    <w:abstractNumId w:val="102"/>
  </w:num>
  <w:num w:numId="6">
    <w:abstractNumId w:val="196"/>
  </w:num>
  <w:num w:numId="7">
    <w:abstractNumId w:val="0"/>
    <w:lvlOverride w:ilvl="0">
      <w:lvl w:ilvl="0">
        <w:numFmt w:val="bullet"/>
        <w:lvlText w:val="-"/>
        <w:legacy w:legacy="1" w:legacySpace="0" w:legacyIndent="96"/>
        <w:lvlJc w:val="left"/>
        <w:rPr>
          <w:rFonts w:ascii="Times New Roman" w:hAnsi="Times New Roman" w:hint="default"/>
        </w:rPr>
      </w:lvl>
    </w:lvlOverride>
  </w:num>
  <w:num w:numId="8">
    <w:abstractNumId w:val="0"/>
    <w:lvlOverride w:ilvl="0">
      <w:lvl w:ilvl="0">
        <w:numFmt w:val="bullet"/>
        <w:lvlText w:val="-"/>
        <w:legacy w:legacy="1" w:legacySpace="0" w:legacyIndent="115"/>
        <w:lvlJc w:val="left"/>
        <w:rPr>
          <w:rFonts w:ascii="Times New Roman" w:hAnsi="Times New Roman" w:hint="default"/>
        </w:rPr>
      </w:lvl>
    </w:lvlOverride>
  </w:num>
  <w:num w:numId="9">
    <w:abstractNumId w:val="20"/>
  </w:num>
  <w:num w:numId="10">
    <w:abstractNumId w:val="0"/>
    <w:lvlOverride w:ilvl="0">
      <w:lvl w:ilvl="0">
        <w:numFmt w:val="bullet"/>
        <w:lvlText w:val="*"/>
        <w:legacy w:legacy="1" w:legacySpace="0" w:legacyIndent="129"/>
        <w:lvlJc w:val="left"/>
        <w:rPr>
          <w:rFonts w:ascii="Times New Roman" w:hAnsi="Times New Roman" w:hint="default"/>
        </w:rPr>
      </w:lvl>
    </w:lvlOverride>
  </w:num>
  <w:num w:numId="11">
    <w:abstractNumId w:val="0"/>
    <w:lvlOverride w:ilvl="0">
      <w:lvl w:ilvl="0">
        <w:numFmt w:val="bullet"/>
        <w:lvlText w:val="-"/>
        <w:legacy w:legacy="1" w:legacySpace="0" w:legacyIndent="101"/>
        <w:lvlJc w:val="left"/>
        <w:rPr>
          <w:rFonts w:ascii="Times New Roman" w:hAnsi="Times New Roman" w:hint="default"/>
        </w:rPr>
      </w:lvl>
    </w:lvlOverride>
  </w:num>
  <w:num w:numId="12">
    <w:abstractNumId w:val="176"/>
  </w:num>
  <w:num w:numId="13">
    <w:abstractNumId w:val="168"/>
  </w:num>
  <w:num w:numId="14">
    <w:abstractNumId w:val="116"/>
  </w:num>
  <w:num w:numId="15">
    <w:abstractNumId w:val="342"/>
  </w:num>
  <w:num w:numId="16">
    <w:abstractNumId w:val="399"/>
  </w:num>
  <w:num w:numId="17">
    <w:abstractNumId w:val="283"/>
  </w:num>
  <w:num w:numId="18">
    <w:abstractNumId w:val="320"/>
  </w:num>
  <w:num w:numId="19">
    <w:abstractNumId w:val="272"/>
  </w:num>
  <w:num w:numId="20">
    <w:abstractNumId w:val="1"/>
  </w:num>
  <w:num w:numId="21">
    <w:abstractNumId w:val="361"/>
  </w:num>
  <w:num w:numId="22">
    <w:abstractNumId w:val="282"/>
  </w:num>
  <w:num w:numId="23">
    <w:abstractNumId w:val="87"/>
  </w:num>
  <w:num w:numId="24">
    <w:abstractNumId w:val="230"/>
  </w:num>
  <w:num w:numId="25">
    <w:abstractNumId w:val="169"/>
  </w:num>
  <w:num w:numId="26">
    <w:abstractNumId w:val="352"/>
  </w:num>
  <w:num w:numId="27">
    <w:abstractNumId w:val="273"/>
  </w:num>
  <w:num w:numId="28">
    <w:abstractNumId w:val="265"/>
  </w:num>
  <w:num w:numId="29">
    <w:abstractNumId w:val="222"/>
  </w:num>
  <w:num w:numId="30">
    <w:abstractNumId w:val="366"/>
  </w:num>
  <w:num w:numId="31">
    <w:abstractNumId w:val="172"/>
  </w:num>
  <w:num w:numId="32">
    <w:abstractNumId w:val="89"/>
  </w:num>
  <w:num w:numId="33">
    <w:abstractNumId w:val="403"/>
  </w:num>
  <w:num w:numId="34">
    <w:abstractNumId w:val="411"/>
  </w:num>
  <w:num w:numId="35">
    <w:abstractNumId w:val="278"/>
  </w:num>
  <w:num w:numId="36">
    <w:abstractNumId w:val="387"/>
  </w:num>
  <w:num w:numId="37">
    <w:abstractNumId w:val="192"/>
  </w:num>
  <w:num w:numId="38">
    <w:abstractNumId w:val="287"/>
  </w:num>
  <w:num w:numId="39">
    <w:abstractNumId w:val="337"/>
  </w:num>
  <w:num w:numId="40">
    <w:abstractNumId w:val="291"/>
  </w:num>
  <w:num w:numId="41">
    <w:abstractNumId w:val="84"/>
  </w:num>
  <w:num w:numId="42">
    <w:abstractNumId w:val="53"/>
  </w:num>
  <w:num w:numId="43">
    <w:abstractNumId w:val="179"/>
  </w:num>
  <w:num w:numId="44">
    <w:abstractNumId w:val="318"/>
  </w:num>
  <w:num w:numId="45">
    <w:abstractNumId w:val="82"/>
  </w:num>
  <w:num w:numId="46">
    <w:abstractNumId w:val="66"/>
  </w:num>
  <w:num w:numId="47">
    <w:abstractNumId w:val="254"/>
  </w:num>
  <w:num w:numId="48">
    <w:abstractNumId w:val="190"/>
  </w:num>
  <w:num w:numId="49">
    <w:abstractNumId w:val="343"/>
  </w:num>
  <w:num w:numId="50">
    <w:abstractNumId w:val="114"/>
  </w:num>
  <w:num w:numId="51">
    <w:abstractNumId w:val="263"/>
  </w:num>
  <w:num w:numId="52">
    <w:abstractNumId w:val="156"/>
  </w:num>
  <w:num w:numId="53">
    <w:abstractNumId w:val="130"/>
  </w:num>
  <w:num w:numId="54">
    <w:abstractNumId w:val="160"/>
  </w:num>
  <w:num w:numId="55">
    <w:abstractNumId w:val="50"/>
  </w:num>
  <w:num w:numId="56">
    <w:abstractNumId w:val="148"/>
  </w:num>
  <w:num w:numId="57">
    <w:abstractNumId w:val="215"/>
  </w:num>
  <w:num w:numId="58">
    <w:abstractNumId w:val="121"/>
  </w:num>
  <w:num w:numId="59">
    <w:abstractNumId w:val="85"/>
  </w:num>
  <w:num w:numId="60">
    <w:abstractNumId w:val="284"/>
  </w:num>
  <w:num w:numId="61">
    <w:abstractNumId w:val="173"/>
  </w:num>
  <w:num w:numId="62">
    <w:abstractNumId w:val="162"/>
  </w:num>
  <w:num w:numId="63">
    <w:abstractNumId w:val="240"/>
  </w:num>
  <w:num w:numId="64">
    <w:abstractNumId w:val="9"/>
  </w:num>
  <w:num w:numId="65">
    <w:abstractNumId w:val="277"/>
  </w:num>
  <w:num w:numId="66">
    <w:abstractNumId w:val="183"/>
  </w:num>
  <w:num w:numId="67">
    <w:abstractNumId w:val="419"/>
  </w:num>
  <w:num w:numId="68">
    <w:abstractNumId w:val="155"/>
  </w:num>
  <w:num w:numId="69">
    <w:abstractNumId w:val="390"/>
  </w:num>
  <w:num w:numId="70">
    <w:abstractNumId w:val="422"/>
  </w:num>
  <w:num w:numId="71">
    <w:abstractNumId w:val="378"/>
  </w:num>
  <w:num w:numId="72">
    <w:abstractNumId w:val="48"/>
  </w:num>
  <w:num w:numId="73">
    <w:abstractNumId w:val="427"/>
  </w:num>
  <w:num w:numId="74">
    <w:abstractNumId w:val="351"/>
  </w:num>
  <w:num w:numId="75">
    <w:abstractNumId w:val="224"/>
  </w:num>
  <w:num w:numId="76">
    <w:abstractNumId w:val="235"/>
  </w:num>
  <w:num w:numId="77">
    <w:abstractNumId w:val="225"/>
  </w:num>
  <w:num w:numId="78">
    <w:abstractNumId w:val="110"/>
  </w:num>
  <w:num w:numId="79">
    <w:abstractNumId w:val="420"/>
  </w:num>
  <w:num w:numId="80">
    <w:abstractNumId w:val="418"/>
  </w:num>
  <w:num w:numId="81">
    <w:abstractNumId w:val="5"/>
  </w:num>
  <w:num w:numId="82">
    <w:abstractNumId w:val="167"/>
  </w:num>
  <w:num w:numId="83">
    <w:abstractNumId w:val="83"/>
  </w:num>
  <w:num w:numId="84">
    <w:abstractNumId w:val="412"/>
  </w:num>
  <w:num w:numId="85">
    <w:abstractNumId w:val="394"/>
  </w:num>
  <w:num w:numId="86">
    <w:abstractNumId w:val="372"/>
  </w:num>
  <w:num w:numId="87">
    <w:abstractNumId w:val="324"/>
  </w:num>
  <w:num w:numId="88">
    <w:abstractNumId w:val="314"/>
  </w:num>
  <w:num w:numId="89">
    <w:abstractNumId w:val="203"/>
  </w:num>
  <w:num w:numId="90">
    <w:abstractNumId w:val="328"/>
  </w:num>
  <w:num w:numId="91">
    <w:abstractNumId w:val="77"/>
  </w:num>
  <w:num w:numId="92">
    <w:abstractNumId w:val="286"/>
  </w:num>
  <w:num w:numId="93">
    <w:abstractNumId w:val="289"/>
  </w:num>
  <w:num w:numId="94">
    <w:abstractNumId w:val="252"/>
  </w:num>
  <w:num w:numId="95">
    <w:abstractNumId w:val="267"/>
  </w:num>
  <w:num w:numId="96">
    <w:abstractNumId w:val="154"/>
  </w:num>
  <w:num w:numId="97">
    <w:abstractNumId w:val="100"/>
  </w:num>
  <w:num w:numId="98">
    <w:abstractNumId w:val="395"/>
  </w:num>
  <w:num w:numId="99">
    <w:abstractNumId w:val="251"/>
  </w:num>
  <w:num w:numId="100">
    <w:abstractNumId w:val="107"/>
  </w:num>
  <w:num w:numId="101">
    <w:abstractNumId w:val="59"/>
  </w:num>
  <w:num w:numId="102">
    <w:abstractNumId w:val="64"/>
  </w:num>
  <w:num w:numId="103">
    <w:abstractNumId w:val="3"/>
  </w:num>
  <w:num w:numId="104">
    <w:abstractNumId w:val="96"/>
  </w:num>
  <w:num w:numId="105">
    <w:abstractNumId w:val="133"/>
  </w:num>
  <w:num w:numId="106">
    <w:abstractNumId w:val="14"/>
  </w:num>
  <w:num w:numId="107">
    <w:abstractNumId w:val="232"/>
  </w:num>
  <w:num w:numId="108">
    <w:abstractNumId w:val="30"/>
  </w:num>
  <w:num w:numId="109">
    <w:abstractNumId w:val="152"/>
  </w:num>
  <w:num w:numId="110">
    <w:abstractNumId w:val="127"/>
  </w:num>
  <w:num w:numId="111">
    <w:abstractNumId w:val="31"/>
  </w:num>
  <w:num w:numId="112">
    <w:abstractNumId w:val="177"/>
  </w:num>
  <w:num w:numId="113">
    <w:abstractNumId w:val="62"/>
  </w:num>
  <w:num w:numId="114">
    <w:abstractNumId w:val="279"/>
  </w:num>
  <w:num w:numId="115">
    <w:abstractNumId w:val="368"/>
  </w:num>
  <w:num w:numId="116">
    <w:abstractNumId w:val="260"/>
  </w:num>
  <w:num w:numId="117">
    <w:abstractNumId w:val="432"/>
  </w:num>
  <w:num w:numId="118">
    <w:abstractNumId w:val="302"/>
  </w:num>
  <w:num w:numId="119">
    <w:abstractNumId w:val="244"/>
  </w:num>
  <w:num w:numId="120">
    <w:abstractNumId w:val="336"/>
  </w:num>
  <w:num w:numId="121">
    <w:abstractNumId w:val="246"/>
  </w:num>
  <w:num w:numId="122">
    <w:abstractNumId w:val="213"/>
  </w:num>
  <w:num w:numId="123">
    <w:abstractNumId w:val="67"/>
  </w:num>
  <w:num w:numId="124">
    <w:abstractNumId w:val="42"/>
  </w:num>
  <w:num w:numId="125">
    <w:abstractNumId w:val="122"/>
  </w:num>
  <w:num w:numId="126">
    <w:abstractNumId w:val="34"/>
  </w:num>
  <w:num w:numId="127">
    <w:abstractNumId w:val="409"/>
  </w:num>
  <w:num w:numId="128">
    <w:abstractNumId w:val="166"/>
  </w:num>
  <w:num w:numId="129">
    <w:abstractNumId w:val="335"/>
  </w:num>
  <w:num w:numId="130">
    <w:abstractNumId w:val="144"/>
  </w:num>
  <w:num w:numId="131">
    <w:abstractNumId w:val="61"/>
  </w:num>
  <w:num w:numId="132">
    <w:abstractNumId w:val="191"/>
  </w:num>
  <w:num w:numId="133">
    <w:abstractNumId w:val="223"/>
  </w:num>
  <w:num w:numId="134">
    <w:abstractNumId w:val="188"/>
  </w:num>
  <w:num w:numId="135">
    <w:abstractNumId w:val="55"/>
  </w:num>
  <w:num w:numId="136">
    <w:abstractNumId w:val="270"/>
  </w:num>
  <w:num w:numId="137">
    <w:abstractNumId w:val="11"/>
  </w:num>
  <w:num w:numId="138">
    <w:abstractNumId w:val="117"/>
  </w:num>
  <w:num w:numId="139">
    <w:abstractNumId w:val="388"/>
  </w:num>
  <w:num w:numId="140">
    <w:abstractNumId w:val="197"/>
  </w:num>
  <w:num w:numId="141">
    <w:abstractNumId w:val="313"/>
  </w:num>
  <w:num w:numId="142">
    <w:abstractNumId w:val="371"/>
  </w:num>
  <w:num w:numId="143">
    <w:abstractNumId w:val="70"/>
  </w:num>
  <w:num w:numId="144">
    <w:abstractNumId w:val="161"/>
  </w:num>
  <w:num w:numId="145">
    <w:abstractNumId w:val="253"/>
  </w:num>
  <w:num w:numId="146">
    <w:abstractNumId w:val="54"/>
  </w:num>
  <w:num w:numId="147">
    <w:abstractNumId w:val="38"/>
  </w:num>
  <w:num w:numId="148">
    <w:abstractNumId w:val="391"/>
  </w:num>
  <w:num w:numId="149">
    <w:abstractNumId w:val="325"/>
  </w:num>
  <w:num w:numId="150">
    <w:abstractNumId w:val="73"/>
  </w:num>
  <w:num w:numId="151">
    <w:abstractNumId w:val="275"/>
  </w:num>
  <w:num w:numId="152">
    <w:abstractNumId w:val="431"/>
  </w:num>
  <w:num w:numId="153">
    <w:abstractNumId w:val="290"/>
  </w:num>
  <w:num w:numId="154">
    <w:abstractNumId w:val="141"/>
  </w:num>
  <w:num w:numId="155">
    <w:abstractNumId w:val="369"/>
  </w:num>
  <w:num w:numId="156">
    <w:abstractNumId w:val="115"/>
  </w:num>
  <w:num w:numId="157">
    <w:abstractNumId w:val="28"/>
  </w:num>
  <w:num w:numId="158">
    <w:abstractNumId w:val="128"/>
  </w:num>
  <w:num w:numId="159">
    <w:abstractNumId w:val="51"/>
  </w:num>
  <w:num w:numId="160">
    <w:abstractNumId w:val="323"/>
  </w:num>
  <w:num w:numId="161">
    <w:abstractNumId w:val="15"/>
  </w:num>
  <w:num w:numId="162">
    <w:abstractNumId w:val="143"/>
  </w:num>
  <w:num w:numId="163">
    <w:abstractNumId w:val="18"/>
  </w:num>
  <w:num w:numId="164">
    <w:abstractNumId w:val="132"/>
  </w:num>
  <w:num w:numId="165">
    <w:abstractNumId w:val="227"/>
  </w:num>
  <w:num w:numId="166">
    <w:abstractNumId w:val="340"/>
  </w:num>
  <w:num w:numId="167">
    <w:abstractNumId w:val="424"/>
  </w:num>
  <w:num w:numId="168">
    <w:abstractNumId w:val="164"/>
  </w:num>
  <w:num w:numId="169">
    <w:abstractNumId w:val="312"/>
  </w:num>
  <w:num w:numId="170">
    <w:abstractNumId w:val="319"/>
  </w:num>
  <w:num w:numId="171">
    <w:abstractNumId w:val="126"/>
  </w:num>
  <w:num w:numId="172">
    <w:abstractNumId w:val="98"/>
  </w:num>
  <w:num w:numId="173">
    <w:abstractNumId w:val="56"/>
  </w:num>
  <w:num w:numId="174">
    <w:abstractNumId w:val="304"/>
  </w:num>
  <w:num w:numId="175">
    <w:abstractNumId w:val="231"/>
  </w:num>
  <w:num w:numId="176">
    <w:abstractNumId w:val="180"/>
  </w:num>
  <w:num w:numId="177">
    <w:abstractNumId w:val="26"/>
  </w:num>
  <w:num w:numId="178">
    <w:abstractNumId w:val="358"/>
  </w:num>
  <w:num w:numId="179">
    <w:abstractNumId w:val="104"/>
  </w:num>
  <w:num w:numId="180">
    <w:abstractNumId w:val="360"/>
  </w:num>
  <w:num w:numId="181">
    <w:abstractNumId w:val="109"/>
  </w:num>
  <w:num w:numId="182">
    <w:abstractNumId w:val="97"/>
  </w:num>
  <w:num w:numId="183">
    <w:abstractNumId w:val="385"/>
  </w:num>
  <w:num w:numId="184">
    <w:abstractNumId w:val="24"/>
  </w:num>
  <w:num w:numId="185">
    <w:abstractNumId w:val="189"/>
  </w:num>
  <w:num w:numId="186">
    <w:abstractNumId w:val="381"/>
  </w:num>
  <w:num w:numId="187">
    <w:abstractNumId w:val="65"/>
  </w:num>
  <w:num w:numId="188">
    <w:abstractNumId w:val="237"/>
  </w:num>
  <w:num w:numId="189">
    <w:abstractNumId w:val="367"/>
  </w:num>
  <w:num w:numId="190">
    <w:abstractNumId w:val="204"/>
  </w:num>
  <w:num w:numId="191">
    <w:abstractNumId w:val="101"/>
  </w:num>
  <w:num w:numId="192">
    <w:abstractNumId w:val="43"/>
  </w:num>
  <w:num w:numId="193">
    <w:abstractNumId w:val="194"/>
  </w:num>
  <w:num w:numId="194">
    <w:abstractNumId w:val="299"/>
  </w:num>
  <w:num w:numId="195">
    <w:abstractNumId w:val="208"/>
  </w:num>
  <w:num w:numId="196">
    <w:abstractNumId w:val="22"/>
  </w:num>
  <w:num w:numId="197">
    <w:abstractNumId w:val="355"/>
  </w:num>
  <w:num w:numId="198">
    <w:abstractNumId w:val="135"/>
  </w:num>
  <w:num w:numId="199">
    <w:abstractNumId w:val="408"/>
  </w:num>
  <w:num w:numId="200">
    <w:abstractNumId w:val="353"/>
  </w:num>
  <w:num w:numId="201">
    <w:abstractNumId w:val="280"/>
  </w:num>
  <w:num w:numId="202">
    <w:abstractNumId w:val="425"/>
  </w:num>
  <w:num w:numId="203">
    <w:abstractNumId w:val="276"/>
  </w:num>
  <w:num w:numId="204">
    <w:abstractNumId w:val="75"/>
  </w:num>
  <w:num w:numId="205">
    <w:abstractNumId w:val="99"/>
  </w:num>
  <w:num w:numId="206">
    <w:abstractNumId w:val="136"/>
  </w:num>
  <w:num w:numId="207">
    <w:abstractNumId w:val="29"/>
  </w:num>
  <w:num w:numId="208">
    <w:abstractNumId w:val="414"/>
  </w:num>
  <w:num w:numId="209">
    <w:abstractNumId w:val="165"/>
  </w:num>
  <w:num w:numId="210">
    <w:abstractNumId w:val="294"/>
  </w:num>
  <w:num w:numId="211">
    <w:abstractNumId w:val="199"/>
  </w:num>
  <w:num w:numId="212">
    <w:abstractNumId w:val="333"/>
  </w:num>
  <w:num w:numId="213">
    <w:abstractNumId w:val="193"/>
  </w:num>
  <w:num w:numId="214">
    <w:abstractNumId w:val="219"/>
  </w:num>
  <w:num w:numId="215">
    <w:abstractNumId w:val="354"/>
  </w:num>
  <w:num w:numId="216">
    <w:abstractNumId w:val="429"/>
  </w:num>
  <w:num w:numId="217">
    <w:abstractNumId w:val="357"/>
  </w:num>
  <w:num w:numId="218">
    <w:abstractNumId w:val="40"/>
  </w:num>
  <w:num w:numId="219">
    <w:abstractNumId w:val="256"/>
  </w:num>
  <w:num w:numId="220">
    <w:abstractNumId w:val="178"/>
  </w:num>
  <w:num w:numId="221">
    <w:abstractNumId w:val="258"/>
  </w:num>
  <w:num w:numId="222">
    <w:abstractNumId w:val="198"/>
  </w:num>
  <w:num w:numId="223">
    <w:abstractNumId w:val="417"/>
  </w:num>
  <w:num w:numId="224">
    <w:abstractNumId w:val="310"/>
  </w:num>
  <w:num w:numId="225">
    <w:abstractNumId w:val="300"/>
  </w:num>
  <w:num w:numId="226">
    <w:abstractNumId w:val="257"/>
  </w:num>
  <w:num w:numId="227">
    <w:abstractNumId w:val="383"/>
  </w:num>
  <w:num w:numId="228">
    <w:abstractNumId w:val="329"/>
  </w:num>
  <w:num w:numId="229">
    <w:abstractNumId w:val="90"/>
  </w:num>
  <w:num w:numId="230">
    <w:abstractNumId w:val="345"/>
  </w:num>
  <w:num w:numId="231">
    <w:abstractNumId w:val="259"/>
  </w:num>
  <w:num w:numId="232">
    <w:abstractNumId w:val="339"/>
  </w:num>
  <w:num w:numId="233">
    <w:abstractNumId w:val="341"/>
  </w:num>
  <w:num w:numId="234">
    <w:abstractNumId w:val="321"/>
  </w:num>
  <w:num w:numId="235">
    <w:abstractNumId w:val="205"/>
  </w:num>
  <w:num w:numId="236">
    <w:abstractNumId w:val="410"/>
  </w:num>
  <w:num w:numId="237">
    <w:abstractNumId w:val="182"/>
  </w:num>
  <w:num w:numId="238">
    <w:abstractNumId w:val="298"/>
  </w:num>
  <w:num w:numId="239">
    <w:abstractNumId w:val="293"/>
  </w:num>
  <w:num w:numId="240">
    <w:abstractNumId w:val="150"/>
  </w:num>
  <w:num w:numId="241">
    <w:abstractNumId w:val="331"/>
  </w:num>
  <w:num w:numId="242">
    <w:abstractNumId w:val="384"/>
  </w:num>
  <w:num w:numId="243">
    <w:abstractNumId w:val="32"/>
  </w:num>
  <w:num w:numId="244">
    <w:abstractNumId w:val="195"/>
  </w:num>
  <w:num w:numId="245">
    <w:abstractNumId w:val="350"/>
  </w:num>
  <w:num w:numId="246">
    <w:abstractNumId w:val="202"/>
  </w:num>
  <w:num w:numId="247">
    <w:abstractNumId w:val="207"/>
  </w:num>
  <w:num w:numId="248">
    <w:abstractNumId w:val="386"/>
  </w:num>
  <w:num w:numId="249">
    <w:abstractNumId w:val="404"/>
  </w:num>
  <w:num w:numId="250">
    <w:abstractNumId w:val="216"/>
  </w:num>
  <w:num w:numId="251">
    <w:abstractNumId w:val="338"/>
  </w:num>
  <w:num w:numId="252">
    <w:abstractNumId w:val="241"/>
  </w:num>
  <w:num w:numId="253">
    <w:abstractNumId w:val="214"/>
  </w:num>
  <w:num w:numId="254">
    <w:abstractNumId w:val="373"/>
  </w:num>
  <w:num w:numId="255">
    <w:abstractNumId w:val="349"/>
  </w:num>
  <w:num w:numId="256">
    <w:abstractNumId w:val="146"/>
  </w:num>
  <w:num w:numId="257">
    <w:abstractNumId w:val="332"/>
  </w:num>
  <w:num w:numId="258">
    <w:abstractNumId w:val="88"/>
  </w:num>
  <w:num w:numId="259">
    <w:abstractNumId w:val="21"/>
  </w:num>
  <w:num w:numId="260">
    <w:abstractNumId w:val="397"/>
  </w:num>
  <w:num w:numId="261">
    <w:abstractNumId w:val="200"/>
  </w:num>
  <w:num w:numId="262">
    <w:abstractNumId w:val="236"/>
  </w:num>
  <w:num w:numId="263">
    <w:abstractNumId w:val="274"/>
  </w:num>
  <w:num w:numId="264">
    <w:abstractNumId w:val="137"/>
  </w:num>
  <w:num w:numId="265">
    <w:abstractNumId w:val="209"/>
  </w:num>
  <w:num w:numId="266">
    <w:abstractNumId w:val="106"/>
  </w:num>
  <w:num w:numId="267">
    <w:abstractNumId w:val="382"/>
  </w:num>
  <w:num w:numId="268">
    <w:abstractNumId w:val="250"/>
  </w:num>
  <w:num w:numId="269">
    <w:abstractNumId w:val="249"/>
  </w:num>
  <w:num w:numId="270">
    <w:abstractNumId w:val="430"/>
  </w:num>
  <w:num w:numId="271">
    <w:abstractNumId w:val="356"/>
  </w:num>
  <w:num w:numId="272">
    <w:abstractNumId w:val="401"/>
  </w:num>
  <w:num w:numId="273">
    <w:abstractNumId w:val="233"/>
  </w:num>
  <w:num w:numId="274">
    <w:abstractNumId w:val="346"/>
  </w:num>
  <w:num w:numId="275">
    <w:abstractNumId w:val="347"/>
  </w:num>
  <w:num w:numId="276">
    <w:abstractNumId w:val="255"/>
  </w:num>
  <w:num w:numId="277">
    <w:abstractNumId w:val="305"/>
  </w:num>
  <w:num w:numId="278">
    <w:abstractNumId w:val="118"/>
  </w:num>
  <w:num w:numId="279">
    <w:abstractNumId w:val="103"/>
  </w:num>
  <w:num w:numId="280">
    <w:abstractNumId w:val="365"/>
  </w:num>
  <w:num w:numId="281">
    <w:abstractNumId w:val="247"/>
  </w:num>
  <w:num w:numId="282">
    <w:abstractNumId w:val="140"/>
  </w:num>
  <w:num w:numId="283">
    <w:abstractNumId w:val="375"/>
  </w:num>
  <w:num w:numId="284">
    <w:abstractNumId w:val="217"/>
  </w:num>
  <w:num w:numId="285">
    <w:abstractNumId w:val="229"/>
  </w:num>
  <w:num w:numId="286">
    <w:abstractNumId w:val="134"/>
  </w:num>
  <w:num w:numId="287">
    <w:abstractNumId w:val="269"/>
  </w:num>
  <w:num w:numId="288">
    <w:abstractNumId w:val="326"/>
  </w:num>
  <w:num w:numId="289">
    <w:abstractNumId w:val="392"/>
  </w:num>
  <w:num w:numId="290">
    <w:abstractNumId w:val="317"/>
  </w:num>
  <w:num w:numId="291">
    <w:abstractNumId w:val="271"/>
  </w:num>
  <w:num w:numId="292">
    <w:abstractNumId w:val="78"/>
  </w:num>
  <w:num w:numId="293">
    <w:abstractNumId w:val="145"/>
  </w:num>
  <w:num w:numId="294">
    <w:abstractNumId w:val="211"/>
  </w:num>
  <w:num w:numId="295">
    <w:abstractNumId w:val="120"/>
  </w:num>
  <w:num w:numId="296">
    <w:abstractNumId w:val="285"/>
  </w:num>
  <w:num w:numId="297">
    <w:abstractNumId w:val="25"/>
  </w:num>
  <w:num w:numId="298">
    <w:abstractNumId w:val="23"/>
  </w:num>
  <w:num w:numId="299">
    <w:abstractNumId w:val="376"/>
  </w:num>
  <w:num w:numId="300">
    <w:abstractNumId w:val="7"/>
  </w:num>
  <w:num w:numId="301">
    <w:abstractNumId w:val="281"/>
  </w:num>
  <w:num w:numId="302">
    <w:abstractNumId w:val="71"/>
  </w:num>
  <w:num w:numId="303">
    <w:abstractNumId w:val="428"/>
  </w:num>
  <w:num w:numId="304">
    <w:abstractNumId w:val="348"/>
  </w:num>
  <w:num w:numId="305">
    <w:abstractNumId w:val="238"/>
  </w:num>
  <w:num w:numId="306">
    <w:abstractNumId w:val="119"/>
  </w:num>
  <w:num w:numId="307">
    <w:abstractNumId w:val="149"/>
  </w:num>
  <w:num w:numId="308">
    <w:abstractNumId w:val="52"/>
  </w:num>
  <w:num w:numId="309">
    <w:abstractNumId w:val="234"/>
  </w:num>
  <w:num w:numId="310">
    <w:abstractNumId w:val="292"/>
  </w:num>
  <w:num w:numId="311">
    <w:abstractNumId w:val="393"/>
  </w:num>
  <w:num w:numId="312">
    <w:abstractNumId w:val="184"/>
  </w:num>
  <w:num w:numId="313">
    <w:abstractNumId w:val="327"/>
  </w:num>
  <w:num w:numId="314">
    <w:abstractNumId w:val="44"/>
  </w:num>
  <w:num w:numId="315">
    <w:abstractNumId w:val="108"/>
  </w:num>
  <w:num w:numId="316">
    <w:abstractNumId w:val="46"/>
  </w:num>
  <w:num w:numId="317">
    <w:abstractNumId w:val="379"/>
  </w:num>
  <w:num w:numId="318">
    <w:abstractNumId w:val="406"/>
  </w:num>
  <w:num w:numId="319">
    <w:abstractNumId w:val="315"/>
  </w:num>
  <w:num w:numId="320">
    <w:abstractNumId w:val="93"/>
  </w:num>
  <w:num w:numId="321">
    <w:abstractNumId w:val="142"/>
  </w:num>
  <w:num w:numId="322">
    <w:abstractNumId w:val="72"/>
  </w:num>
  <w:num w:numId="323">
    <w:abstractNumId w:val="402"/>
  </w:num>
  <w:num w:numId="324">
    <w:abstractNumId w:val="398"/>
  </w:num>
  <w:num w:numId="325">
    <w:abstractNumId w:val="63"/>
  </w:num>
  <w:num w:numId="326">
    <w:abstractNumId w:val="344"/>
  </w:num>
  <w:num w:numId="327">
    <w:abstractNumId w:val="153"/>
  </w:num>
  <w:num w:numId="328">
    <w:abstractNumId w:val="91"/>
  </w:num>
  <w:num w:numId="329">
    <w:abstractNumId w:val="295"/>
  </w:num>
  <w:num w:numId="330">
    <w:abstractNumId w:val="297"/>
  </w:num>
  <w:num w:numId="331">
    <w:abstractNumId w:val="8"/>
  </w:num>
  <w:num w:numId="332">
    <w:abstractNumId w:val="13"/>
  </w:num>
  <w:num w:numId="333">
    <w:abstractNumId w:val="147"/>
  </w:num>
  <w:num w:numId="334">
    <w:abstractNumId w:val="170"/>
  </w:num>
  <w:num w:numId="335">
    <w:abstractNumId w:val="125"/>
  </w:num>
  <w:num w:numId="336">
    <w:abstractNumId w:val="185"/>
  </w:num>
  <w:num w:numId="337">
    <w:abstractNumId w:val="201"/>
  </w:num>
  <w:num w:numId="338">
    <w:abstractNumId w:val="57"/>
  </w:num>
  <w:num w:numId="339">
    <w:abstractNumId w:val="239"/>
  </w:num>
  <w:num w:numId="340">
    <w:abstractNumId w:val="163"/>
  </w:num>
  <w:num w:numId="341">
    <w:abstractNumId w:val="111"/>
  </w:num>
  <w:num w:numId="342">
    <w:abstractNumId w:val="60"/>
  </w:num>
  <w:num w:numId="343">
    <w:abstractNumId w:val="266"/>
  </w:num>
  <w:num w:numId="344">
    <w:abstractNumId w:val="6"/>
  </w:num>
  <w:num w:numId="345">
    <w:abstractNumId w:val="377"/>
  </w:num>
  <w:num w:numId="346">
    <w:abstractNumId w:val="186"/>
  </w:num>
  <w:num w:numId="347">
    <w:abstractNumId w:val="2"/>
  </w:num>
  <w:num w:numId="348">
    <w:abstractNumId w:val="47"/>
  </w:num>
  <w:num w:numId="349">
    <w:abstractNumId w:val="221"/>
  </w:num>
  <w:num w:numId="350">
    <w:abstractNumId w:val="311"/>
  </w:num>
  <w:num w:numId="351">
    <w:abstractNumId w:val="218"/>
  </w:num>
  <w:num w:numId="352">
    <w:abstractNumId w:val="94"/>
  </w:num>
  <w:num w:numId="353">
    <w:abstractNumId w:val="36"/>
  </w:num>
  <w:num w:numId="354">
    <w:abstractNumId w:val="129"/>
  </w:num>
  <w:num w:numId="355">
    <w:abstractNumId w:val="41"/>
  </w:num>
  <w:num w:numId="356">
    <w:abstractNumId w:val="262"/>
  </w:num>
  <w:num w:numId="357">
    <w:abstractNumId w:val="405"/>
  </w:num>
  <w:num w:numId="358">
    <w:abstractNumId w:val="124"/>
  </w:num>
  <w:num w:numId="359">
    <w:abstractNumId w:val="228"/>
  </w:num>
  <w:num w:numId="360">
    <w:abstractNumId w:val="86"/>
  </w:num>
  <w:num w:numId="361">
    <w:abstractNumId w:val="415"/>
  </w:num>
  <w:num w:numId="362">
    <w:abstractNumId w:val="330"/>
  </w:num>
  <w:num w:numId="363">
    <w:abstractNumId w:val="58"/>
  </w:num>
  <w:num w:numId="364">
    <w:abstractNumId w:val="248"/>
  </w:num>
  <w:num w:numId="365">
    <w:abstractNumId w:val="81"/>
  </w:num>
  <w:num w:numId="366">
    <w:abstractNumId w:val="157"/>
  </w:num>
  <w:num w:numId="367">
    <w:abstractNumId w:val="220"/>
  </w:num>
  <w:num w:numId="368">
    <w:abstractNumId w:val="80"/>
  </w:num>
  <w:num w:numId="369">
    <w:abstractNumId w:val="243"/>
  </w:num>
  <w:num w:numId="370">
    <w:abstractNumId w:val="261"/>
  </w:num>
  <w:num w:numId="371">
    <w:abstractNumId w:val="27"/>
  </w:num>
  <w:num w:numId="372">
    <w:abstractNumId w:val="95"/>
  </w:num>
  <w:num w:numId="373">
    <w:abstractNumId w:val="45"/>
  </w:num>
  <w:num w:numId="374">
    <w:abstractNumId w:val="4"/>
  </w:num>
  <w:num w:numId="375">
    <w:abstractNumId w:val="362"/>
  </w:num>
  <w:num w:numId="376">
    <w:abstractNumId w:val="264"/>
  </w:num>
  <w:num w:numId="377">
    <w:abstractNumId w:val="171"/>
  </w:num>
  <w:num w:numId="378">
    <w:abstractNumId w:val="359"/>
  </w:num>
  <w:num w:numId="379">
    <w:abstractNumId w:val="242"/>
  </w:num>
  <w:num w:numId="380">
    <w:abstractNumId w:val="35"/>
  </w:num>
  <w:num w:numId="381">
    <w:abstractNumId w:val="79"/>
  </w:num>
  <w:num w:numId="382">
    <w:abstractNumId w:val="416"/>
  </w:num>
  <w:num w:numId="383">
    <w:abstractNumId w:val="309"/>
  </w:num>
  <w:num w:numId="384">
    <w:abstractNumId w:val="421"/>
  </w:num>
  <w:num w:numId="385">
    <w:abstractNumId w:val="380"/>
  </w:num>
  <w:num w:numId="386">
    <w:abstractNumId w:val="49"/>
  </w:num>
  <w:num w:numId="387">
    <w:abstractNumId w:val="33"/>
  </w:num>
  <w:num w:numId="388">
    <w:abstractNumId w:val="307"/>
  </w:num>
  <w:num w:numId="389">
    <w:abstractNumId w:val="159"/>
  </w:num>
  <w:num w:numId="390">
    <w:abstractNumId w:val="370"/>
  </w:num>
  <w:num w:numId="391">
    <w:abstractNumId w:val="426"/>
  </w:num>
  <w:num w:numId="392">
    <w:abstractNumId w:val="363"/>
  </w:num>
  <w:num w:numId="393">
    <w:abstractNumId w:val="407"/>
  </w:num>
  <w:num w:numId="394">
    <w:abstractNumId w:val="19"/>
  </w:num>
  <w:num w:numId="395">
    <w:abstractNumId w:val="10"/>
  </w:num>
  <w:num w:numId="396">
    <w:abstractNumId w:val="206"/>
  </w:num>
  <w:num w:numId="397">
    <w:abstractNumId w:val="158"/>
  </w:num>
  <w:num w:numId="398">
    <w:abstractNumId w:val="12"/>
  </w:num>
  <w:num w:numId="399">
    <w:abstractNumId w:val="76"/>
  </w:num>
  <w:num w:numId="400">
    <w:abstractNumId w:val="288"/>
  </w:num>
  <w:num w:numId="401">
    <w:abstractNumId w:val="17"/>
  </w:num>
  <w:num w:numId="402">
    <w:abstractNumId w:val="113"/>
  </w:num>
  <w:num w:numId="403">
    <w:abstractNumId w:val="210"/>
  </w:num>
  <w:num w:numId="404">
    <w:abstractNumId w:val="187"/>
  </w:num>
  <w:num w:numId="405">
    <w:abstractNumId w:val="68"/>
  </w:num>
  <w:num w:numId="406">
    <w:abstractNumId w:val="37"/>
  </w:num>
  <w:num w:numId="407">
    <w:abstractNumId w:val="181"/>
  </w:num>
  <w:num w:numId="408">
    <w:abstractNumId w:val="175"/>
  </w:num>
  <w:num w:numId="409">
    <w:abstractNumId w:val="138"/>
  </w:num>
  <w:num w:numId="410">
    <w:abstractNumId w:val="400"/>
  </w:num>
  <w:num w:numId="411">
    <w:abstractNumId w:val="389"/>
  </w:num>
  <w:num w:numId="412">
    <w:abstractNumId w:val="303"/>
  </w:num>
  <w:num w:numId="413">
    <w:abstractNumId w:val="39"/>
  </w:num>
  <w:num w:numId="414">
    <w:abstractNumId w:val="396"/>
  </w:num>
  <w:num w:numId="415">
    <w:abstractNumId w:val="308"/>
  </w:num>
  <w:num w:numId="416">
    <w:abstractNumId w:val="16"/>
  </w:num>
  <w:num w:numId="417">
    <w:abstractNumId w:val="296"/>
  </w:num>
  <w:num w:numId="418">
    <w:abstractNumId w:val="92"/>
  </w:num>
  <w:num w:numId="419">
    <w:abstractNumId w:val="123"/>
  </w:num>
  <w:num w:numId="420">
    <w:abstractNumId w:val="74"/>
  </w:num>
  <w:num w:numId="421">
    <w:abstractNumId w:val="316"/>
  </w:num>
  <w:num w:numId="422">
    <w:abstractNumId w:val="139"/>
  </w:num>
  <w:num w:numId="423">
    <w:abstractNumId w:val="112"/>
  </w:num>
  <w:num w:numId="424">
    <w:abstractNumId w:val="423"/>
  </w:num>
  <w:num w:numId="425">
    <w:abstractNumId w:val="364"/>
  </w:num>
  <w:num w:numId="426">
    <w:abstractNumId w:val="374"/>
  </w:num>
  <w:num w:numId="427">
    <w:abstractNumId w:val="174"/>
  </w:num>
  <w:num w:numId="428">
    <w:abstractNumId w:val="413"/>
  </w:num>
  <w:num w:numId="429">
    <w:abstractNumId w:val="322"/>
  </w:num>
  <w:num w:numId="430">
    <w:abstractNumId w:val="69"/>
  </w:num>
  <w:num w:numId="431">
    <w:abstractNumId w:val="151"/>
  </w:num>
  <w:num w:numId="432">
    <w:abstractNumId w:val="334"/>
  </w:num>
  <w:num w:numId="433">
    <w:abstractNumId w:val="301"/>
  </w:num>
  <w:num w:numId="434">
    <w:abstractNumId w:val="226"/>
  </w:num>
  <w:num w:numId="435">
    <w:abstractNumId w:val="105"/>
  </w:num>
  <w:num w:numId="436">
    <w:abstractNumId w:val="131"/>
  </w:num>
  <w:num w:numId="437">
    <w:abstractNumId w:val="245"/>
  </w:num>
  <w:num w:numId="438">
    <w:abstractNumId w:val="268"/>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A3"/>
    <w:rsid w:val="00005F60"/>
    <w:rsid w:val="00006BA0"/>
    <w:rsid w:val="000207E1"/>
    <w:rsid w:val="00024686"/>
    <w:rsid w:val="00027A34"/>
    <w:rsid w:val="0003214F"/>
    <w:rsid w:val="00033947"/>
    <w:rsid w:val="0005633F"/>
    <w:rsid w:val="000621CF"/>
    <w:rsid w:val="00075EAC"/>
    <w:rsid w:val="00083350"/>
    <w:rsid w:val="00087E56"/>
    <w:rsid w:val="000B44E9"/>
    <w:rsid w:val="000C06DE"/>
    <w:rsid w:val="000C0E71"/>
    <w:rsid w:val="000C253A"/>
    <w:rsid w:val="000D772E"/>
    <w:rsid w:val="000F5A19"/>
    <w:rsid w:val="000F7E42"/>
    <w:rsid w:val="00124EC9"/>
    <w:rsid w:val="001303F9"/>
    <w:rsid w:val="00141F34"/>
    <w:rsid w:val="00151D7A"/>
    <w:rsid w:val="00152D30"/>
    <w:rsid w:val="00157B5B"/>
    <w:rsid w:val="00165F3C"/>
    <w:rsid w:val="001D38B7"/>
    <w:rsid w:val="001E1971"/>
    <w:rsid w:val="001E67A7"/>
    <w:rsid w:val="001F4751"/>
    <w:rsid w:val="001F6B99"/>
    <w:rsid w:val="00200F42"/>
    <w:rsid w:val="00214192"/>
    <w:rsid w:val="002403E6"/>
    <w:rsid w:val="00242E79"/>
    <w:rsid w:val="00265323"/>
    <w:rsid w:val="00282AAF"/>
    <w:rsid w:val="00285549"/>
    <w:rsid w:val="002904DE"/>
    <w:rsid w:val="002A0104"/>
    <w:rsid w:val="002A376D"/>
    <w:rsid w:val="002A745E"/>
    <w:rsid w:val="002A797F"/>
    <w:rsid w:val="002C55F0"/>
    <w:rsid w:val="002D5AAA"/>
    <w:rsid w:val="002E7ED0"/>
    <w:rsid w:val="002F4E7A"/>
    <w:rsid w:val="00303608"/>
    <w:rsid w:val="00322F12"/>
    <w:rsid w:val="003468DE"/>
    <w:rsid w:val="0034738E"/>
    <w:rsid w:val="00356918"/>
    <w:rsid w:val="00361DF3"/>
    <w:rsid w:val="003667CE"/>
    <w:rsid w:val="003827E3"/>
    <w:rsid w:val="003845EB"/>
    <w:rsid w:val="003A1B09"/>
    <w:rsid w:val="003A6E17"/>
    <w:rsid w:val="003B79DC"/>
    <w:rsid w:val="003D6670"/>
    <w:rsid w:val="003D6D0A"/>
    <w:rsid w:val="003D708A"/>
    <w:rsid w:val="003E4500"/>
    <w:rsid w:val="0040472C"/>
    <w:rsid w:val="0040780F"/>
    <w:rsid w:val="00415EF5"/>
    <w:rsid w:val="004279B8"/>
    <w:rsid w:val="00432DF6"/>
    <w:rsid w:val="00433B80"/>
    <w:rsid w:val="00437606"/>
    <w:rsid w:val="00446059"/>
    <w:rsid w:val="004475AA"/>
    <w:rsid w:val="00452F0B"/>
    <w:rsid w:val="00461E92"/>
    <w:rsid w:val="004A6959"/>
    <w:rsid w:val="004A7A6B"/>
    <w:rsid w:val="004C058D"/>
    <w:rsid w:val="004C0E59"/>
    <w:rsid w:val="004C1E99"/>
    <w:rsid w:val="004D5BFF"/>
    <w:rsid w:val="004E2B40"/>
    <w:rsid w:val="004E2C62"/>
    <w:rsid w:val="004E3551"/>
    <w:rsid w:val="0050172F"/>
    <w:rsid w:val="00510BF2"/>
    <w:rsid w:val="00511095"/>
    <w:rsid w:val="00521360"/>
    <w:rsid w:val="00547EF1"/>
    <w:rsid w:val="0055574B"/>
    <w:rsid w:val="005630F2"/>
    <w:rsid w:val="005640E2"/>
    <w:rsid w:val="00566130"/>
    <w:rsid w:val="00566DC7"/>
    <w:rsid w:val="005710A9"/>
    <w:rsid w:val="00584055"/>
    <w:rsid w:val="00597093"/>
    <w:rsid w:val="005C2901"/>
    <w:rsid w:val="005D2611"/>
    <w:rsid w:val="005D4C25"/>
    <w:rsid w:val="00625ECE"/>
    <w:rsid w:val="00630FD3"/>
    <w:rsid w:val="006353F9"/>
    <w:rsid w:val="00637F02"/>
    <w:rsid w:val="00640F2D"/>
    <w:rsid w:val="00646744"/>
    <w:rsid w:val="0065333A"/>
    <w:rsid w:val="006533E1"/>
    <w:rsid w:val="00657D4D"/>
    <w:rsid w:val="00684A21"/>
    <w:rsid w:val="006A68A9"/>
    <w:rsid w:val="006C1D4C"/>
    <w:rsid w:val="006C5EE0"/>
    <w:rsid w:val="006D7C2B"/>
    <w:rsid w:val="006D7D12"/>
    <w:rsid w:val="006E0766"/>
    <w:rsid w:val="00701122"/>
    <w:rsid w:val="00716CEA"/>
    <w:rsid w:val="00717988"/>
    <w:rsid w:val="00731920"/>
    <w:rsid w:val="00733AB8"/>
    <w:rsid w:val="007345C3"/>
    <w:rsid w:val="0074161F"/>
    <w:rsid w:val="00744F98"/>
    <w:rsid w:val="007541E4"/>
    <w:rsid w:val="00771CF8"/>
    <w:rsid w:val="00776A6F"/>
    <w:rsid w:val="00776C95"/>
    <w:rsid w:val="007844F2"/>
    <w:rsid w:val="007A3D55"/>
    <w:rsid w:val="007A4CA3"/>
    <w:rsid w:val="007C5920"/>
    <w:rsid w:val="007D059D"/>
    <w:rsid w:val="007D068F"/>
    <w:rsid w:val="007D1746"/>
    <w:rsid w:val="007E0870"/>
    <w:rsid w:val="007E285D"/>
    <w:rsid w:val="007E36AC"/>
    <w:rsid w:val="007F33C3"/>
    <w:rsid w:val="00804810"/>
    <w:rsid w:val="00805E97"/>
    <w:rsid w:val="00806548"/>
    <w:rsid w:val="008104E9"/>
    <w:rsid w:val="008153A4"/>
    <w:rsid w:val="00821C61"/>
    <w:rsid w:val="00823105"/>
    <w:rsid w:val="00835C51"/>
    <w:rsid w:val="008365C1"/>
    <w:rsid w:val="00840D03"/>
    <w:rsid w:val="00847517"/>
    <w:rsid w:val="008649FE"/>
    <w:rsid w:val="0087017E"/>
    <w:rsid w:val="00871BB8"/>
    <w:rsid w:val="008A17D8"/>
    <w:rsid w:val="008C41C8"/>
    <w:rsid w:val="008D6FFD"/>
    <w:rsid w:val="008E188C"/>
    <w:rsid w:val="008E6F36"/>
    <w:rsid w:val="008F29D6"/>
    <w:rsid w:val="008F2A0C"/>
    <w:rsid w:val="008F6CE4"/>
    <w:rsid w:val="009045CE"/>
    <w:rsid w:val="009174A6"/>
    <w:rsid w:val="00920738"/>
    <w:rsid w:val="009235E1"/>
    <w:rsid w:val="00925D7F"/>
    <w:rsid w:val="009263C4"/>
    <w:rsid w:val="009350A4"/>
    <w:rsid w:val="00941EEA"/>
    <w:rsid w:val="0096392A"/>
    <w:rsid w:val="00974887"/>
    <w:rsid w:val="0098066D"/>
    <w:rsid w:val="009A6648"/>
    <w:rsid w:val="009B0460"/>
    <w:rsid w:val="009B4D53"/>
    <w:rsid w:val="00A10505"/>
    <w:rsid w:val="00A11C00"/>
    <w:rsid w:val="00A153CC"/>
    <w:rsid w:val="00A20151"/>
    <w:rsid w:val="00A22674"/>
    <w:rsid w:val="00A31C0D"/>
    <w:rsid w:val="00A33823"/>
    <w:rsid w:val="00A37D51"/>
    <w:rsid w:val="00A41321"/>
    <w:rsid w:val="00A511AF"/>
    <w:rsid w:val="00A51C6B"/>
    <w:rsid w:val="00A538EC"/>
    <w:rsid w:val="00A6217E"/>
    <w:rsid w:val="00A71315"/>
    <w:rsid w:val="00A72279"/>
    <w:rsid w:val="00A822BB"/>
    <w:rsid w:val="00A93C47"/>
    <w:rsid w:val="00AB4B75"/>
    <w:rsid w:val="00AC0D74"/>
    <w:rsid w:val="00AD4B9C"/>
    <w:rsid w:val="00AE03E2"/>
    <w:rsid w:val="00AF03D2"/>
    <w:rsid w:val="00B0561B"/>
    <w:rsid w:val="00B063DD"/>
    <w:rsid w:val="00B254E5"/>
    <w:rsid w:val="00B30776"/>
    <w:rsid w:val="00B414BE"/>
    <w:rsid w:val="00B56F12"/>
    <w:rsid w:val="00B65E4A"/>
    <w:rsid w:val="00B74093"/>
    <w:rsid w:val="00B80A38"/>
    <w:rsid w:val="00B83BE7"/>
    <w:rsid w:val="00B85310"/>
    <w:rsid w:val="00B85A21"/>
    <w:rsid w:val="00B95898"/>
    <w:rsid w:val="00B96121"/>
    <w:rsid w:val="00BA1522"/>
    <w:rsid w:val="00BA378C"/>
    <w:rsid w:val="00BB5553"/>
    <w:rsid w:val="00BC4067"/>
    <w:rsid w:val="00BC426B"/>
    <w:rsid w:val="00BE0F0B"/>
    <w:rsid w:val="00BE1D2C"/>
    <w:rsid w:val="00BE3AD4"/>
    <w:rsid w:val="00C00314"/>
    <w:rsid w:val="00C0196D"/>
    <w:rsid w:val="00C06BF5"/>
    <w:rsid w:val="00C11446"/>
    <w:rsid w:val="00C260D3"/>
    <w:rsid w:val="00C26811"/>
    <w:rsid w:val="00C33568"/>
    <w:rsid w:val="00C41014"/>
    <w:rsid w:val="00C4282A"/>
    <w:rsid w:val="00C42CD7"/>
    <w:rsid w:val="00C51086"/>
    <w:rsid w:val="00C74BA7"/>
    <w:rsid w:val="00C755A4"/>
    <w:rsid w:val="00C968C5"/>
    <w:rsid w:val="00CC3D02"/>
    <w:rsid w:val="00CD3026"/>
    <w:rsid w:val="00CF058B"/>
    <w:rsid w:val="00CF5D14"/>
    <w:rsid w:val="00CF770F"/>
    <w:rsid w:val="00D023C1"/>
    <w:rsid w:val="00D038A3"/>
    <w:rsid w:val="00D1396B"/>
    <w:rsid w:val="00D15CB9"/>
    <w:rsid w:val="00D207B5"/>
    <w:rsid w:val="00D325D9"/>
    <w:rsid w:val="00D50C53"/>
    <w:rsid w:val="00D516E7"/>
    <w:rsid w:val="00D60D75"/>
    <w:rsid w:val="00D70F4A"/>
    <w:rsid w:val="00D732D7"/>
    <w:rsid w:val="00D816D1"/>
    <w:rsid w:val="00D84240"/>
    <w:rsid w:val="00D96A57"/>
    <w:rsid w:val="00DB4531"/>
    <w:rsid w:val="00DB4DE1"/>
    <w:rsid w:val="00DC0992"/>
    <w:rsid w:val="00DD3FA9"/>
    <w:rsid w:val="00DD5A94"/>
    <w:rsid w:val="00DE47F4"/>
    <w:rsid w:val="00DF3F7B"/>
    <w:rsid w:val="00E01765"/>
    <w:rsid w:val="00E212BE"/>
    <w:rsid w:val="00E36F7B"/>
    <w:rsid w:val="00E46DAC"/>
    <w:rsid w:val="00E54AD5"/>
    <w:rsid w:val="00E57EF8"/>
    <w:rsid w:val="00E70763"/>
    <w:rsid w:val="00EA319B"/>
    <w:rsid w:val="00EA621A"/>
    <w:rsid w:val="00EC0C02"/>
    <w:rsid w:val="00ED7097"/>
    <w:rsid w:val="00EE5D0C"/>
    <w:rsid w:val="00EE73B0"/>
    <w:rsid w:val="00EE7402"/>
    <w:rsid w:val="00EF0996"/>
    <w:rsid w:val="00EF2C11"/>
    <w:rsid w:val="00EF5C02"/>
    <w:rsid w:val="00F33BA0"/>
    <w:rsid w:val="00F55864"/>
    <w:rsid w:val="00F6644C"/>
    <w:rsid w:val="00F66AE0"/>
    <w:rsid w:val="00F73299"/>
    <w:rsid w:val="00F92136"/>
    <w:rsid w:val="00FA287D"/>
    <w:rsid w:val="00FA3344"/>
    <w:rsid w:val="00FC263A"/>
    <w:rsid w:val="00FD7BB3"/>
    <w:rsid w:val="00FE2BBB"/>
    <w:rsid w:val="00FE77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E0"/>
    <w:pPr>
      <w:widowControl w:val="0"/>
      <w:autoSpaceDE w:val="0"/>
      <w:autoSpaceDN w:val="0"/>
      <w:adjustRightInd w:val="0"/>
    </w:pPr>
    <w:rPr>
      <w:sz w:val="20"/>
      <w:szCs w:val="20"/>
    </w:rPr>
  </w:style>
  <w:style w:type="paragraph" w:styleId="Balk5">
    <w:name w:val="heading 5"/>
    <w:basedOn w:val="Normal"/>
    <w:link w:val="Balk5Char"/>
    <w:uiPriority w:val="99"/>
    <w:qFormat/>
    <w:locked/>
    <w:rsid w:val="007E285D"/>
    <w:pPr>
      <w:widowControl/>
      <w:autoSpaceDE/>
      <w:autoSpaceDN/>
      <w:adjustRightInd/>
      <w:spacing w:before="240" w:after="60"/>
      <w:outlineLvl w:val="4"/>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5Char">
    <w:name w:val="Heading 5 Char"/>
    <w:basedOn w:val="VarsaylanParagrafYazTipi"/>
    <w:uiPriority w:val="99"/>
    <w:semiHidden/>
    <w:locked/>
    <w:rsid w:val="007D059D"/>
    <w:rPr>
      <w:rFonts w:ascii="Calibri" w:hAnsi="Calibri" w:cs="Times New Roman"/>
      <w:b/>
      <w:bCs/>
      <w:i/>
      <w:iCs/>
      <w:sz w:val="26"/>
      <w:szCs w:val="26"/>
    </w:rPr>
  </w:style>
  <w:style w:type="paragraph" w:styleId="stbilgi">
    <w:name w:val="header"/>
    <w:basedOn w:val="Normal"/>
    <w:link w:val="stbilgiChar"/>
    <w:uiPriority w:val="99"/>
    <w:rsid w:val="008104E9"/>
    <w:pPr>
      <w:tabs>
        <w:tab w:val="center" w:pos="4536"/>
        <w:tab w:val="right" w:pos="9072"/>
      </w:tabs>
    </w:pPr>
  </w:style>
  <w:style w:type="character" w:customStyle="1" w:styleId="HeaderChar">
    <w:name w:val="Header Char"/>
    <w:basedOn w:val="VarsaylanParagrafYazTipi"/>
    <w:uiPriority w:val="99"/>
    <w:semiHidden/>
    <w:locked/>
    <w:rsid w:val="007D059D"/>
    <w:rPr>
      <w:rFonts w:cs="Times New Roman"/>
      <w:sz w:val="20"/>
      <w:szCs w:val="20"/>
    </w:rPr>
  </w:style>
  <w:style w:type="character" w:customStyle="1" w:styleId="stbilgiChar">
    <w:name w:val="Üstbilgi Char"/>
    <w:basedOn w:val="VarsaylanParagrafYazTipi"/>
    <w:link w:val="stbilgi"/>
    <w:uiPriority w:val="99"/>
    <w:semiHidden/>
    <w:locked/>
    <w:rsid w:val="003B79DC"/>
    <w:rPr>
      <w:rFonts w:cs="Times New Roman"/>
      <w:sz w:val="20"/>
      <w:szCs w:val="20"/>
    </w:rPr>
  </w:style>
  <w:style w:type="paragraph" w:styleId="Altbilgi">
    <w:name w:val="footer"/>
    <w:basedOn w:val="Normal"/>
    <w:link w:val="AltbilgiChar"/>
    <w:uiPriority w:val="99"/>
    <w:rsid w:val="008104E9"/>
    <w:pPr>
      <w:tabs>
        <w:tab w:val="center" w:pos="4536"/>
        <w:tab w:val="right" w:pos="9072"/>
      </w:tabs>
    </w:pPr>
  </w:style>
  <w:style w:type="character" w:customStyle="1" w:styleId="FooterChar">
    <w:name w:val="Footer Char"/>
    <w:basedOn w:val="VarsaylanParagrafYazTipi"/>
    <w:uiPriority w:val="99"/>
    <w:semiHidden/>
    <w:locked/>
    <w:rsid w:val="007D059D"/>
    <w:rPr>
      <w:rFonts w:cs="Times New Roman"/>
      <w:sz w:val="20"/>
      <w:szCs w:val="20"/>
    </w:rPr>
  </w:style>
  <w:style w:type="character" w:customStyle="1" w:styleId="AltbilgiChar">
    <w:name w:val="Altbilgi Char"/>
    <w:basedOn w:val="VarsaylanParagrafYazTipi"/>
    <w:link w:val="Altbilgi"/>
    <w:uiPriority w:val="99"/>
    <w:semiHidden/>
    <w:locked/>
    <w:rsid w:val="003B79DC"/>
    <w:rPr>
      <w:rFonts w:cs="Times New Roman"/>
      <w:sz w:val="20"/>
      <w:szCs w:val="20"/>
    </w:rPr>
  </w:style>
  <w:style w:type="paragraph" w:styleId="NormalWeb">
    <w:name w:val="Normal (Web)"/>
    <w:basedOn w:val="Normal"/>
    <w:uiPriority w:val="99"/>
    <w:rsid w:val="00D50C53"/>
    <w:pPr>
      <w:widowControl/>
      <w:autoSpaceDE/>
      <w:autoSpaceDN/>
      <w:adjustRightInd/>
      <w:spacing w:before="100" w:beforeAutospacing="1" w:after="100" w:afterAutospacing="1"/>
    </w:pPr>
    <w:rPr>
      <w:sz w:val="24"/>
      <w:szCs w:val="24"/>
    </w:rPr>
  </w:style>
  <w:style w:type="table" w:styleId="TabloKlavuzu">
    <w:name w:val="Table Grid"/>
    <w:basedOn w:val="NormalTablo"/>
    <w:uiPriority w:val="99"/>
    <w:locked/>
    <w:rsid w:val="0074161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smblm">
    <w:name w:val="ksmblm"/>
    <w:basedOn w:val="Normal"/>
    <w:uiPriority w:val="99"/>
    <w:rsid w:val="004279B8"/>
    <w:pPr>
      <w:widowControl/>
      <w:autoSpaceDE/>
      <w:autoSpaceDN/>
      <w:adjustRightInd/>
      <w:spacing w:before="57"/>
      <w:jc w:val="both"/>
    </w:pPr>
    <w:rPr>
      <w:rFonts w:ascii="New York" w:hAnsi="New York"/>
      <w:sz w:val="18"/>
      <w:szCs w:val="18"/>
    </w:rPr>
  </w:style>
  <w:style w:type="paragraph" w:customStyle="1" w:styleId="ksmblmalt0">
    <w:name w:val="ksmblmalt0"/>
    <w:basedOn w:val="Normal"/>
    <w:uiPriority w:val="99"/>
    <w:rsid w:val="004279B8"/>
    <w:pPr>
      <w:widowControl/>
      <w:autoSpaceDE/>
      <w:autoSpaceDN/>
      <w:adjustRightInd/>
    </w:pPr>
    <w:rPr>
      <w:rFonts w:ascii="New York" w:hAnsi="New York"/>
      <w:i/>
      <w:iCs/>
      <w:sz w:val="18"/>
      <w:szCs w:val="18"/>
    </w:rPr>
  </w:style>
  <w:style w:type="paragraph" w:customStyle="1" w:styleId="nor0">
    <w:name w:val="nor0"/>
    <w:basedOn w:val="Normal"/>
    <w:uiPriority w:val="99"/>
    <w:rsid w:val="00F92136"/>
    <w:pPr>
      <w:widowControl/>
      <w:autoSpaceDE/>
      <w:autoSpaceDN/>
      <w:adjustRightInd/>
      <w:jc w:val="both"/>
    </w:pPr>
    <w:rPr>
      <w:rFonts w:ascii="New York" w:hAnsi="New York"/>
      <w:sz w:val="18"/>
      <w:szCs w:val="18"/>
    </w:rPr>
  </w:style>
  <w:style w:type="character" w:customStyle="1" w:styleId="Balk5Char">
    <w:name w:val="Başlık 5 Char"/>
    <w:basedOn w:val="VarsaylanParagrafYazTipi"/>
    <w:link w:val="Balk5"/>
    <w:uiPriority w:val="99"/>
    <w:locked/>
    <w:rsid w:val="007E285D"/>
    <w:rPr>
      <w:rFonts w:cs="Times New Roman"/>
      <w:i/>
      <w:iCs/>
      <w:sz w:val="26"/>
      <w:szCs w:val="26"/>
    </w:rPr>
  </w:style>
  <w:style w:type="paragraph" w:styleId="GvdeMetniGirintisi">
    <w:name w:val="Body Text Indent"/>
    <w:basedOn w:val="Normal"/>
    <w:link w:val="GvdeMetniGirintisiChar"/>
    <w:uiPriority w:val="99"/>
    <w:rsid w:val="007D068F"/>
    <w:pPr>
      <w:widowControl/>
      <w:autoSpaceDE/>
      <w:autoSpaceDN/>
      <w:adjustRightInd/>
      <w:spacing w:before="100" w:after="100"/>
    </w:pPr>
    <w:rPr>
      <w:b/>
      <w:bCs/>
    </w:rPr>
  </w:style>
  <w:style w:type="character" w:customStyle="1" w:styleId="BodyTextIndentChar">
    <w:name w:val="Body Text Indent Char"/>
    <w:basedOn w:val="VarsaylanParagrafYazTipi"/>
    <w:uiPriority w:val="99"/>
    <w:semiHidden/>
    <w:locked/>
    <w:rsid w:val="007D059D"/>
    <w:rPr>
      <w:rFonts w:cs="Times New Roman"/>
      <w:sz w:val="20"/>
      <w:szCs w:val="20"/>
    </w:rPr>
  </w:style>
  <w:style w:type="character" w:customStyle="1" w:styleId="GvdeMetniGirintisiChar">
    <w:name w:val="Gövde Metni Girintisi Char"/>
    <w:basedOn w:val="VarsaylanParagrafYazTipi"/>
    <w:link w:val="GvdeMetniGirintisi"/>
    <w:uiPriority w:val="99"/>
    <w:locked/>
    <w:rsid w:val="007D068F"/>
    <w:rPr>
      <w:rFonts w:cs="Times New Roman"/>
      <w:b/>
      <w:bCs/>
    </w:rPr>
  </w:style>
  <w:style w:type="paragraph" w:customStyle="1" w:styleId="dipnot0">
    <w:name w:val="dipnot0"/>
    <w:basedOn w:val="Normal"/>
    <w:uiPriority w:val="99"/>
    <w:rsid w:val="000C253A"/>
    <w:pPr>
      <w:widowControl/>
      <w:autoSpaceDE/>
      <w:autoSpaceDN/>
      <w:adjustRightInd/>
      <w:spacing w:before="100" w:after="100"/>
    </w:pPr>
    <w:rPr>
      <w:b/>
      <w:bCs/>
    </w:rPr>
  </w:style>
  <w:style w:type="character" w:customStyle="1" w:styleId="GlVurgulama1">
    <w:name w:val="Güçlü Vurgulama1"/>
    <w:basedOn w:val="VarsaylanParagrafYazTipi"/>
    <w:uiPriority w:val="99"/>
    <w:rsid w:val="008F6CE4"/>
    <w:rPr>
      <w:rFonts w:cs="Times New Roman"/>
      <w:b/>
      <w:bCs/>
      <w:i/>
      <w:iCs/>
      <w:color w:val="4F81BD"/>
    </w:rPr>
  </w:style>
  <w:style w:type="paragraph" w:customStyle="1" w:styleId="nor1">
    <w:name w:val="nor1"/>
    <w:basedOn w:val="Normal"/>
    <w:uiPriority w:val="99"/>
    <w:rsid w:val="00511095"/>
    <w:pPr>
      <w:widowControl/>
      <w:autoSpaceDE/>
      <w:autoSpaceDN/>
      <w:adjustRightInd/>
      <w:jc w:val="both"/>
    </w:pPr>
    <w:rPr>
      <w:rFonts w:ascii="New York" w:hAnsi="New York"/>
      <w:sz w:val="18"/>
      <w:szCs w:val="18"/>
    </w:rPr>
  </w:style>
  <w:style w:type="character" w:customStyle="1" w:styleId="normal1">
    <w:name w:val="normal1"/>
    <w:basedOn w:val="VarsaylanParagrafYazTipi"/>
    <w:uiPriority w:val="99"/>
    <w:rsid w:val="00511095"/>
    <w:rPr>
      <w:rFonts w:ascii="TR Arial" w:hAnsi="TR Arial" w:cs="Times New Roman"/>
    </w:rPr>
  </w:style>
  <w:style w:type="paragraph" w:customStyle="1" w:styleId="ksmblmalt1">
    <w:name w:val="ksmblmalt1"/>
    <w:basedOn w:val="Normal"/>
    <w:uiPriority w:val="99"/>
    <w:rsid w:val="0040472C"/>
    <w:pPr>
      <w:widowControl/>
      <w:autoSpaceDE/>
      <w:autoSpaceDN/>
      <w:adjustRightInd/>
    </w:pPr>
    <w:rPr>
      <w:rFonts w:ascii="New York" w:hAnsi="New York"/>
      <w:i/>
      <w:iCs/>
      <w:sz w:val="18"/>
      <w:szCs w:val="18"/>
    </w:rPr>
  </w:style>
  <w:style w:type="paragraph" w:styleId="BelgeBalantlar">
    <w:name w:val="Document Map"/>
    <w:basedOn w:val="Normal"/>
    <w:link w:val="BelgeBalantlarChar"/>
    <w:uiPriority w:val="99"/>
    <w:semiHidden/>
    <w:rsid w:val="00356918"/>
    <w:rPr>
      <w:rFonts w:ascii="Tahoma" w:hAnsi="Tahoma" w:cs="Tahoma"/>
      <w:sz w:val="16"/>
      <w:szCs w:val="16"/>
    </w:rPr>
  </w:style>
  <w:style w:type="character" w:customStyle="1" w:styleId="DocumentMapChar">
    <w:name w:val="Document Map Char"/>
    <w:basedOn w:val="VarsaylanParagrafYazTipi"/>
    <w:uiPriority w:val="99"/>
    <w:semiHidden/>
    <w:locked/>
    <w:rsid w:val="007D059D"/>
    <w:rPr>
      <w:rFonts w:cs="Times New Roman"/>
      <w:sz w:val="2"/>
    </w:rPr>
  </w:style>
  <w:style w:type="character" w:customStyle="1" w:styleId="BelgeBalantlarChar">
    <w:name w:val="Belge Bağlantıları Char"/>
    <w:basedOn w:val="VarsaylanParagrafYazTipi"/>
    <w:link w:val="BelgeBalantlar"/>
    <w:uiPriority w:val="99"/>
    <w:semiHidden/>
    <w:locked/>
    <w:rsid w:val="00356918"/>
    <w:rPr>
      <w:rFonts w:ascii="Tahoma" w:hAnsi="Tahoma" w:cs="Tahoma"/>
      <w:sz w:val="16"/>
      <w:szCs w:val="16"/>
    </w:rPr>
  </w:style>
  <w:style w:type="paragraph" w:customStyle="1" w:styleId="mnblock">
    <w:name w:val="mınıblock"/>
    <w:basedOn w:val="Normal"/>
    <w:uiPriority w:val="99"/>
    <w:rsid w:val="00684A21"/>
    <w:pPr>
      <w:widowControl/>
      <w:shd w:val="clear" w:color="auto" w:fill="33CC33"/>
      <w:autoSpaceDE/>
      <w:autoSpaceDN/>
      <w:adjustRightInd/>
      <w:spacing w:before="100" w:after="100"/>
    </w:pPr>
    <w:rPr>
      <w:b/>
      <w:bCs/>
    </w:rPr>
  </w:style>
  <w:style w:type="character" w:styleId="Kpr">
    <w:name w:val="Hyperlink"/>
    <w:basedOn w:val="VarsaylanParagrafYazTipi"/>
    <w:uiPriority w:val="99"/>
    <w:unhideWhenUsed/>
    <w:rsid w:val="00D60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E0"/>
    <w:pPr>
      <w:widowControl w:val="0"/>
      <w:autoSpaceDE w:val="0"/>
      <w:autoSpaceDN w:val="0"/>
      <w:adjustRightInd w:val="0"/>
    </w:pPr>
    <w:rPr>
      <w:sz w:val="20"/>
      <w:szCs w:val="20"/>
    </w:rPr>
  </w:style>
  <w:style w:type="paragraph" w:styleId="Balk5">
    <w:name w:val="heading 5"/>
    <w:basedOn w:val="Normal"/>
    <w:link w:val="Balk5Char"/>
    <w:uiPriority w:val="99"/>
    <w:qFormat/>
    <w:locked/>
    <w:rsid w:val="007E285D"/>
    <w:pPr>
      <w:widowControl/>
      <w:autoSpaceDE/>
      <w:autoSpaceDN/>
      <w:adjustRightInd/>
      <w:spacing w:before="240" w:after="60"/>
      <w:outlineLvl w:val="4"/>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5Char">
    <w:name w:val="Heading 5 Char"/>
    <w:basedOn w:val="VarsaylanParagrafYazTipi"/>
    <w:uiPriority w:val="99"/>
    <w:semiHidden/>
    <w:locked/>
    <w:rsid w:val="007D059D"/>
    <w:rPr>
      <w:rFonts w:ascii="Calibri" w:hAnsi="Calibri" w:cs="Times New Roman"/>
      <w:b/>
      <w:bCs/>
      <w:i/>
      <w:iCs/>
      <w:sz w:val="26"/>
      <w:szCs w:val="26"/>
    </w:rPr>
  </w:style>
  <w:style w:type="paragraph" w:styleId="stbilgi">
    <w:name w:val="header"/>
    <w:basedOn w:val="Normal"/>
    <w:link w:val="stbilgiChar"/>
    <w:uiPriority w:val="99"/>
    <w:rsid w:val="008104E9"/>
    <w:pPr>
      <w:tabs>
        <w:tab w:val="center" w:pos="4536"/>
        <w:tab w:val="right" w:pos="9072"/>
      </w:tabs>
    </w:pPr>
  </w:style>
  <w:style w:type="character" w:customStyle="1" w:styleId="HeaderChar">
    <w:name w:val="Header Char"/>
    <w:basedOn w:val="VarsaylanParagrafYazTipi"/>
    <w:uiPriority w:val="99"/>
    <w:semiHidden/>
    <w:locked/>
    <w:rsid w:val="007D059D"/>
    <w:rPr>
      <w:rFonts w:cs="Times New Roman"/>
      <w:sz w:val="20"/>
      <w:szCs w:val="20"/>
    </w:rPr>
  </w:style>
  <w:style w:type="character" w:customStyle="1" w:styleId="stbilgiChar">
    <w:name w:val="Üstbilgi Char"/>
    <w:basedOn w:val="VarsaylanParagrafYazTipi"/>
    <w:link w:val="stbilgi"/>
    <w:uiPriority w:val="99"/>
    <w:semiHidden/>
    <w:locked/>
    <w:rsid w:val="003B79DC"/>
    <w:rPr>
      <w:rFonts w:cs="Times New Roman"/>
      <w:sz w:val="20"/>
      <w:szCs w:val="20"/>
    </w:rPr>
  </w:style>
  <w:style w:type="paragraph" w:styleId="Altbilgi">
    <w:name w:val="footer"/>
    <w:basedOn w:val="Normal"/>
    <w:link w:val="AltbilgiChar"/>
    <w:uiPriority w:val="99"/>
    <w:rsid w:val="008104E9"/>
    <w:pPr>
      <w:tabs>
        <w:tab w:val="center" w:pos="4536"/>
        <w:tab w:val="right" w:pos="9072"/>
      </w:tabs>
    </w:pPr>
  </w:style>
  <w:style w:type="character" w:customStyle="1" w:styleId="FooterChar">
    <w:name w:val="Footer Char"/>
    <w:basedOn w:val="VarsaylanParagrafYazTipi"/>
    <w:uiPriority w:val="99"/>
    <w:semiHidden/>
    <w:locked/>
    <w:rsid w:val="007D059D"/>
    <w:rPr>
      <w:rFonts w:cs="Times New Roman"/>
      <w:sz w:val="20"/>
      <w:szCs w:val="20"/>
    </w:rPr>
  </w:style>
  <w:style w:type="character" w:customStyle="1" w:styleId="AltbilgiChar">
    <w:name w:val="Altbilgi Char"/>
    <w:basedOn w:val="VarsaylanParagrafYazTipi"/>
    <w:link w:val="Altbilgi"/>
    <w:uiPriority w:val="99"/>
    <w:semiHidden/>
    <w:locked/>
    <w:rsid w:val="003B79DC"/>
    <w:rPr>
      <w:rFonts w:cs="Times New Roman"/>
      <w:sz w:val="20"/>
      <w:szCs w:val="20"/>
    </w:rPr>
  </w:style>
  <w:style w:type="paragraph" w:styleId="NormalWeb">
    <w:name w:val="Normal (Web)"/>
    <w:basedOn w:val="Normal"/>
    <w:uiPriority w:val="99"/>
    <w:rsid w:val="00D50C53"/>
    <w:pPr>
      <w:widowControl/>
      <w:autoSpaceDE/>
      <w:autoSpaceDN/>
      <w:adjustRightInd/>
      <w:spacing w:before="100" w:beforeAutospacing="1" w:after="100" w:afterAutospacing="1"/>
    </w:pPr>
    <w:rPr>
      <w:sz w:val="24"/>
      <w:szCs w:val="24"/>
    </w:rPr>
  </w:style>
  <w:style w:type="table" w:styleId="TabloKlavuzu">
    <w:name w:val="Table Grid"/>
    <w:basedOn w:val="NormalTablo"/>
    <w:uiPriority w:val="99"/>
    <w:locked/>
    <w:rsid w:val="0074161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smblm">
    <w:name w:val="ksmblm"/>
    <w:basedOn w:val="Normal"/>
    <w:uiPriority w:val="99"/>
    <w:rsid w:val="004279B8"/>
    <w:pPr>
      <w:widowControl/>
      <w:autoSpaceDE/>
      <w:autoSpaceDN/>
      <w:adjustRightInd/>
      <w:spacing w:before="57"/>
      <w:jc w:val="both"/>
    </w:pPr>
    <w:rPr>
      <w:rFonts w:ascii="New York" w:hAnsi="New York"/>
      <w:sz w:val="18"/>
      <w:szCs w:val="18"/>
    </w:rPr>
  </w:style>
  <w:style w:type="paragraph" w:customStyle="1" w:styleId="ksmblmalt0">
    <w:name w:val="ksmblmalt0"/>
    <w:basedOn w:val="Normal"/>
    <w:uiPriority w:val="99"/>
    <w:rsid w:val="004279B8"/>
    <w:pPr>
      <w:widowControl/>
      <w:autoSpaceDE/>
      <w:autoSpaceDN/>
      <w:adjustRightInd/>
    </w:pPr>
    <w:rPr>
      <w:rFonts w:ascii="New York" w:hAnsi="New York"/>
      <w:i/>
      <w:iCs/>
      <w:sz w:val="18"/>
      <w:szCs w:val="18"/>
    </w:rPr>
  </w:style>
  <w:style w:type="paragraph" w:customStyle="1" w:styleId="nor0">
    <w:name w:val="nor0"/>
    <w:basedOn w:val="Normal"/>
    <w:uiPriority w:val="99"/>
    <w:rsid w:val="00F92136"/>
    <w:pPr>
      <w:widowControl/>
      <w:autoSpaceDE/>
      <w:autoSpaceDN/>
      <w:adjustRightInd/>
      <w:jc w:val="both"/>
    </w:pPr>
    <w:rPr>
      <w:rFonts w:ascii="New York" w:hAnsi="New York"/>
      <w:sz w:val="18"/>
      <w:szCs w:val="18"/>
    </w:rPr>
  </w:style>
  <w:style w:type="character" w:customStyle="1" w:styleId="Balk5Char">
    <w:name w:val="Başlık 5 Char"/>
    <w:basedOn w:val="VarsaylanParagrafYazTipi"/>
    <w:link w:val="Balk5"/>
    <w:uiPriority w:val="99"/>
    <w:locked/>
    <w:rsid w:val="007E285D"/>
    <w:rPr>
      <w:rFonts w:cs="Times New Roman"/>
      <w:i/>
      <w:iCs/>
      <w:sz w:val="26"/>
      <w:szCs w:val="26"/>
    </w:rPr>
  </w:style>
  <w:style w:type="paragraph" w:styleId="GvdeMetniGirintisi">
    <w:name w:val="Body Text Indent"/>
    <w:basedOn w:val="Normal"/>
    <w:link w:val="GvdeMetniGirintisiChar"/>
    <w:uiPriority w:val="99"/>
    <w:rsid w:val="007D068F"/>
    <w:pPr>
      <w:widowControl/>
      <w:autoSpaceDE/>
      <w:autoSpaceDN/>
      <w:adjustRightInd/>
      <w:spacing w:before="100" w:after="100"/>
    </w:pPr>
    <w:rPr>
      <w:b/>
      <w:bCs/>
    </w:rPr>
  </w:style>
  <w:style w:type="character" w:customStyle="1" w:styleId="BodyTextIndentChar">
    <w:name w:val="Body Text Indent Char"/>
    <w:basedOn w:val="VarsaylanParagrafYazTipi"/>
    <w:uiPriority w:val="99"/>
    <w:semiHidden/>
    <w:locked/>
    <w:rsid w:val="007D059D"/>
    <w:rPr>
      <w:rFonts w:cs="Times New Roman"/>
      <w:sz w:val="20"/>
      <w:szCs w:val="20"/>
    </w:rPr>
  </w:style>
  <w:style w:type="character" w:customStyle="1" w:styleId="GvdeMetniGirintisiChar">
    <w:name w:val="Gövde Metni Girintisi Char"/>
    <w:basedOn w:val="VarsaylanParagrafYazTipi"/>
    <w:link w:val="GvdeMetniGirintisi"/>
    <w:uiPriority w:val="99"/>
    <w:locked/>
    <w:rsid w:val="007D068F"/>
    <w:rPr>
      <w:rFonts w:cs="Times New Roman"/>
      <w:b/>
      <w:bCs/>
    </w:rPr>
  </w:style>
  <w:style w:type="paragraph" w:customStyle="1" w:styleId="dipnot0">
    <w:name w:val="dipnot0"/>
    <w:basedOn w:val="Normal"/>
    <w:uiPriority w:val="99"/>
    <w:rsid w:val="000C253A"/>
    <w:pPr>
      <w:widowControl/>
      <w:autoSpaceDE/>
      <w:autoSpaceDN/>
      <w:adjustRightInd/>
      <w:spacing w:before="100" w:after="100"/>
    </w:pPr>
    <w:rPr>
      <w:b/>
      <w:bCs/>
    </w:rPr>
  </w:style>
  <w:style w:type="character" w:customStyle="1" w:styleId="GlVurgulama1">
    <w:name w:val="Güçlü Vurgulama1"/>
    <w:basedOn w:val="VarsaylanParagrafYazTipi"/>
    <w:uiPriority w:val="99"/>
    <w:rsid w:val="008F6CE4"/>
    <w:rPr>
      <w:rFonts w:cs="Times New Roman"/>
      <w:b/>
      <w:bCs/>
      <w:i/>
      <w:iCs/>
      <w:color w:val="4F81BD"/>
    </w:rPr>
  </w:style>
  <w:style w:type="paragraph" w:customStyle="1" w:styleId="nor1">
    <w:name w:val="nor1"/>
    <w:basedOn w:val="Normal"/>
    <w:uiPriority w:val="99"/>
    <w:rsid w:val="00511095"/>
    <w:pPr>
      <w:widowControl/>
      <w:autoSpaceDE/>
      <w:autoSpaceDN/>
      <w:adjustRightInd/>
      <w:jc w:val="both"/>
    </w:pPr>
    <w:rPr>
      <w:rFonts w:ascii="New York" w:hAnsi="New York"/>
      <w:sz w:val="18"/>
      <w:szCs w:val="18"/>
    </w:rPr>
  </w:style>
  <w:style w:type="character" w:customStyle="1" w:styleId="normal1">
    <w:name w:val="normal1"/>
    <w:basedOn w:val="VarsaylanParagrafYazTipi"/>
    <w:uiPriority w:val="99"/>
    <w:rsid w:val="00511095"/>
    <w:rPr>
      <w:rFonts w:ascii="TR Arial" w:hAnsi="TR Arial" w:cs="Times New Roman"/>
    </w:rPr>
  </w:style>
  <w:style w:type="paragraph" w:customStyle="1" w:styleId="ksmblmalt1">
    <w:name w:val="ksmblmalt1"/>
    <w:basedOn w:val="Normal"/>
    <w:uiPriority w:val="99"/>
    <w:rsid w:val="0040472C"/>
    <w:pPr>
      <w:widowControl/>
      <w:autoSpaceDE/>
      <w:autoSpaceDN/>
      <w:adjustRightInd/>
    </w:pPr>
    <w:rPr>
      <w:rFonts w:ascii="New York" w:hAnsi="New York"/>
      <w:i/>
      <w:iCs/>
      <w:sz w:val="18"/>
      <w:szCs w:val="18"/>
    </w:rPr>
  </w:style>
  <w:style w:type="paragraph" w:styleId="BelgeBalantlar">
    <w:name w:val="Document Map"/>
    <w:basedOn w:val="Normal"/>
    <w:link w:val="BelgeBalantlarChar"/>
    <w:uiPriority w:val="99"/>
    <w:semiHidden/>
    <w:rsid w:val="00356918"/>
    <w:rPr>
      <w:rFonts w:ascii="Tahoma" w:hAnsi="Tahoma" w:cs="Tahoma"/>
      <w:sz w:val="16"/>
      <w:szCs w:val="16"/>
    </w:rPr>
  </w:style>
  <w:style w:type="character" w:customStyle="1" w:styleId="DocumentMapChar">
    <w:name w:val="Document Map Char"/>
    <w:basedOn w:val="VarsaylanParagrafYazTipi"/>
    <w:uiPriority w:val="99"/>
    <w:semiHidden/>
    <w:locked/>
    <w:rsid w:val="007D059D"/>
    <w:rPr>
      <w:rFonts w:cs="Times New Roman"/>
      <w:sz w:val="2"/>
    </w:rPr>
  </w:style>
  <w:style w:type="character" w:customStyle="1" w:styleId="BelgeBalantlarChar">
    <w:name w:val="Belge Bağlantıları Char"/>
    <w:basedOn w:val="VarsaylanParagrafYazTipi"/>
    <w:link w:val="BelgeBalantlar"/>
    <w:uiPriority w:val="99"/>
    <w:semiHidden/>
    <w:locked/>
    <w:rsid w:val="00356918"/>
    <w:rPr>
      <w:rFonts w:ascii="Tahoma" w:hAnsi="Tahoma" w:cs="Tahoma"/>
      <w:sz w:val="16"/>
      <w:szCs w:val="16"/>
    </w:rPr>
  </w:style>
  <w:style w:type="paragraph" w:customStyle="1" w:styleId="mnblock">
    <w:name w:val="mınıblock"/>
    <w:basedOn w:val="Normal"/>
    <w:uiPriority w:val="99"/>
    <w:rsid w:val="00684A21"/>
    <w:pPr>
      <w:widowControl/>
      <w:shd w:val="clear" w:color="auto" w:fill="33CC33"/>
      <w:autoSpaceDE/>
      <w:autoSpaceDN/>
      <w:adjustRightInd/>
      <w:spacing w:before="100" w:after="100"/>
    </w:pPr>
    <w:rPr>
      <w:b/>
      <w:bCs/>
    </w:rPr>
  </w:style>
  <w:style w:type="character" w:styleId="Kpr">
    <w:name w:val="Hyperlink"/>
    <w:basedOn w:val="VarsaylanParagrafYazTipi"/>
    <w:uiPriority w:val="99"/>
    <w:unhideWhenUsed/>
    <w:rsid w:val="00D60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9925">
      <w:marLeft w:val="0"/>
      <w:marRight w:val="0"/>
      <w:marTop w:val="0"/>
      <w:marBottom w:val="0"/>
      <w:divBdr>
        <w:top w:val="none" w:sz="0" w:space="0" w:color="auto"/>
        <w:left w:val="none" w:sz="0" w:space="0" w:color="auto"/>
        <w:bottom w:val="none" w:sz="0" w:space="0" w:color="auto"/>
        <w:right w:val="none" w:sz="0" w:space="0" w:color="auto"/>
      </w:divBdr>
      <w:divsChild>
        <w:div w:id="1176579926">
          <w:marLeft w:val="0"/>
          <w:marRight w:val="0"/>
          <w:marTop w:val="0"/>
          <w:marBottom w:val="0"/>
          <w:divBdr>
            <w:top w:val="none" w:sz="0" w:space="0" w:color="auto"/>
            <w:left w:val="none" w:sz="0" w:space="0" w:color="auto"/>
            <w:bottom w:val="none" w:sz="0" w:space="0" w:color="auto"/>
            <w:right w:val="none" w:sz="0" w:space="0" w:color="auto"/>
          </w:divBdr>
        </w:div>
      </w:divsChild>
    </w:div>
    <w:div w:id="1176579927">
      <w:marLeft w:val="0"/>
      <w:marRight w:val="0"/>
      <w:marTop w:val="0"/>
      <w:marBottom w:val="0"/>
      <w:divBdr>
        <w:top w:val="none" w:sz="0" w:space="0" w:color="auto"/>
        <w:left w:val="none" w:sz="0" w:space="0" w:color="auto"/>
        <w:bottom w:val="none" w:sz="0" w:space="0" w:color="auto"/>
        <w:right w:val="none" w:sz="0" w:space="0" w:color="auto"/>
      </w:divBdr>
      <w:divsChild>
        <w:div w:id="117657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ilgi@ozderin.net" TargetMode="External"/><Relationship Id="rId1" Type="http://schemas.openxmlformats.org/officeDocument/2006/relationships/hyperlink" Target="http://www.metinozderin.a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60850</Words>
  <Characters>346849</Characters>
  <Application>Microsoft Office Word</Application>
  <DocSecurity>0</DocSecurity>
  <Lines>2890</Lines>
  <Paragraphs>813</Paragraphs>
  <ScaleCrop>false</ScaleCrop>
  <HeadingPairs>
    <vt:vector size="2" baseType="variant">
      <vt:variant>
        <vt:lpstr>Konu Başlığı</vt:lpstr>
      </vt:variant>
      <vt:variant>
        <vt:i4>1</vt:i4>
      </vt:variant>
    </vt:vector>
  </HeadingPairs>
  <TitlesOfParts>
    <vt:vector size="1" baseType="lpstr">
      <vt:lpstr>HMK ve HUMK madde karşılaştırması</vt:lpstr>
    </vt:vector>
  </TitlesOfParts>
  <Company>By NeC ® 2010 | Katilimsiz.Com</Company>
  <LinksUpToDate>false</LinksUpToDate>
  <CharactersWithSpaces>406886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HMK ve HUMK madde karşılaştırması</dc:title>
  <dc:creator>Yrd.Doç.Dr.Emel Hanağası</dc:creator>
  <cp:lastModifiedBy>METIN  OZDERIN</cp:lastModifiedBy>
  <cp:revision>2</cp:revision>
  <dcterms:created xsi:type="dcterms:W3CDTF">2012-07-18T09:58:00Z</dcterms:created>
  <dcterms:modified xsi:type="dcterms:W3CDTF">2012-07-18T09:58:00Z</dcterms:modified>
</cp:coreProperties>
</file>